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E2C" w:rsidRDefault="00BF2E2C" w:rsidP="00DA3DC1">
      <w:pPr>
        <w:spacing w:before="240" w:line="240" w:lineRule="auto"/>
        <w:jc w:val="center"/>
        <w:rPr>
          <w:rFonts w:cstheme="minorHAnsi"/>
          <w:b/>
          <w:sz w:val="32"/>
          <w:szCs w:val="32"/>
        </w:rPr>
      </w:pPr>
      <w:bookmarkStart w:id="0" w:name="_GoBack"/>
      <w:bookmarkEnd w:id="0"/>
    </w:p>
    <w:p w:rsidR="00DA3DC1" w:rsidRPr="00B109DA" w:rsidRDefault="00710A0D" w:rsidP="00DA3DC1">
      <w:pPr>
        <w:spacing w:before="240" w:line="240" w:lineRule="auto"/>
        <w:jc w:val="center"/>
        <w:rPr>
          <w:rFonts w:cstheme="minorHAnsi"/>
          <w:b/>
          <w:sz w:val="32"/>
          <w:szCs w:val="32"/>
        </w:rPr>
      </w:pPr>
      <w:r w:rsidRPr="00B109DA">
        <w:rPr>
          <w:rFonts w:cstheme="minorHAnsi"/>
          <w:b/>
          <w:sz w:val="32"/>
          <w:szCs w:val="32"/>
        </w:rPr>
        <w:t>UEN</w:t>
      </w:r>
      <w:r w:rsidR="00DA3DC1" w:rsidRPr="00B109DA">
        <w:rPr>
          <w:rFonts w:cstheme="minorHAnsi"/>
          <w:b/>
          <w:sz w:val="32"/>
          <w:szCs w:val="32"/>
        </w:rPr>
        <w:t xml:space="preserve"> Legislative Update </w:t>
      </w:r>
      <w:r w:rsidR="00DA3DC1" w:rsidRPr="00B109DA">
        <w:rPr>
          <w:rFonts w:cstheme="minorHAnsi"/>
          <w:b/>
          <w:sz w:val="32"/>
          <w:szCs w:val="32"/>
        </w:rPr>
        <w:br/>
      </w:r>
      <w:r w:rsidR="00AA0974" w:rsidRPr="00B109DA">
        <w:rPr>
          <w:rFonts w:cstheme="minorHAnsi"/>
          <w:b/>
          <w:sz w:val="32"/>
          <w:szCs w:val="32"/>
        </w:rPr>
        <w:t xml:space="preserve">Jan. </w:t>
      </w:r>
      <w:r w:rsidR="00BF2E2C">
        <w:rPr>
          <w:rFonts w:cstheme="minorHAnsi"/>
          <w:b/>
          <w:sz w:val="32"/>
          <w:szCs w:val="32"/>
        </w:rPr>
        <w:t>2</w:t>
      </w:r>
      <w:r w:rsidR="00D26CF6">
        <w:rPr>
          <w:rFonts w:cstheme="minorHAnsi"/>
          <w:b/>
          <w:sz w:val="32"/>
          <w:szCs w:val="32"/>
        </w:rPr>
        <w:t>7</w:t>
      </w:r>
      <w:r w:rsidR="00AA0974" w:rsidRPr="00B109DA">
        <w:rPr>
          <w:rFonts w:cstheme="minorHAnsi"/>
          <w:b/>
          <w:sz w:val="32"/>
          <w:szCs w:val="32"/>
        </w:rPr>
        <w:t>, 2022</w:t>
      </w:r>
    </w:p>
    <w:p w:rsidR="00A773D6" w:rsidRPr="00B109DA" w:rsidRDefault="00A773D6" w:rsidP="000B2F53">
      <w:pPr>
        <w:spacing w:after="0" w:line="240" w:lineRule="auto"/>
        <w:rPr>
          <w:rFonts w:cstheme="minorHAnsi"/>
        </w:rPr>
      </w:pPr>
    </w:p>
    <w:p w:rsidR="00BF2F1E" w:rsidRPr="00B109DA" w:rsidRDefault="00BF2F1E" w:rsidP="000D3E8E">
      <w:pPr>
        <w:spacing w:after="0" w:line="240" w:lineRule="auto"/>
        <w:rPr>
          <w:rFonts w:cstheme="minorHAnsi"/>
        </w:rPr>
      </w:pPr>
      <w:r w:rsidRPr="00B109DA">
        <w:rPr>
          <w:rFonts w:cstheme="minorHAnsi"/>
        </w:rPr>
        <w:t xml:space="preserve">In this </w:t>
      </w:r>
      <w:r w:rsidR="00710A0D" w:rsidRPr="00B109DA">
        <w:rPr>
          <w:rFonts w:cstheme="minorHAnsi"/>
        </w:rPr>
        <w:t>UEN</w:t>
      </w:r>
      <w:r w:rsidRPr="00B109DA">
        <w:rPr>
          <w:rFonts w:cstheme="minorHAnsi"/>
        </w:rPr>
        <w:t xml:space="preserve"> Weekly Report from the 202</w:t>
      </w:r>
      <w:r w:rsidR="00AA0974" w:rsidRPr="00B109DA">
        <w:rPr>
          <w:rFonts w:cstheme="minorHAnsi"/>
        </w:rPr>
        <w:t>2</w:t>
      </w:r>
      <w:r w:rsidRPr="00B109DA">
        <w:rPr>
          <w:rFonts w:cstheme="minorHAnsi"/>
        </w:rPr>
        <w:t xml:space="preserve"> Legislative Session, find information about: </w:t>
      </w:r>
    </w:p>
    <w:p w:rsidR="00176705" w:rsidRDefault="00176705" w:rsidP="000D3E8E">
      <w:pPr>
        <w:pStyle w:val="ListParagraph"/>
        <w:numPr>
          <w:ilvl w:val="0"/>
          <w:numId w:val="1"/>
        </w:numPr>
        <w:spacing w:line="240" w:lineRule="auto"/>
        <w:rPr>
          <w:rFonts w:cstheme="minorHAnsi"/>
        </w:rPr>
      </w:pPr>
      <w:r w:rsidRPr="00D26CF6">
        <w:rPr>
          <w:rFonts w:cstheme="minorHAnsi"/>
        </w:rPr>
        <w:t xml:space="preserve">More information about the fiscal impact of 2.5% SSA as recommended by the Governor </w:t>
      </w:r>
    </w:p>
    <w:p w:rsidR="005138A2" w:rsidRPr="00D26CF6" w:rsidRDefault="005138A2" w:rsidP="000D3E8E">
      <w:pPr>
        <w:pStyle w:val="ListParagraph"/>
        <w:numPr>
          <w:ilvl w:val="0"/>
          <w:numId w:val="1"/>
        </w:numPr>
        <w:spacing w:line="240" w:lineRule="auto"/>
        <w:rPr>
          <w:rFonts w:cstheme="minorHAnsi"/>
        </w:rPr>
      </w:pPr>
      <w:r>
        <w:rPr>
          <w:rFonts w:cstheme="minorHAnsi"/>
        </w:rPr>
        <w:t xml:space="preserve">House </w:t>
      </w:r>
      <w:r w:rsidR="00D516E7">
        <w:rPr>
          <w:rFonts w:cstheme="minorHAnsi"/>
        </w:rPr>
        <w:t xml:space="preserve">and Senate </w:t>
      </w:r>
      <w:r>
        <w:rPr>
          <w:rFonts w:cstheme="minorHAnsi"/>
        </w:rPr>
        <w:t>Republican Tax Plan</w:t>
      </w:r>
      <w:r w:rsidR="00D516E7">
        <w:rPr>
          <w:rFonts w:cstheme="minorHAnsi"/>
        </w:rPr>
        <w:t>s</w:t>
      </w:r>
      <w:r>
        <w:rPr>
          <w:rFonts w:cstheme="minorHAnsi"/>
        </w:rPr>
        <w:t xml:space="preserve"> Introduced</w:t>
      </w:r>
    </w:p>
    <w:p w:rsidR="00176705" w:rsidRPr="00D26CF6" w:rsidRDefault="00176705" w:rsidP="000D3E8E">
      <w:pPr>
        <w:pStyle w:val="ListParagraph"/>
        <w:numPr>
          <w:ilvl w:val="0"/>
          <w:numId w:val="1"/>
        </w:numPr>
        <w:spacing w:line="240" w:lineRule="auto"/>
        <w:rPr>
          <w:rFonts w:cstheme="minorHAnsi"/>
        </w:rPr>
      </w:pPr>
      <w:r w:rsidRPr="00D26CF6">
        <w:rPr>
          <w:rFonts w:cstheme="minorHAnsi"/>
        </w:rPr>
        <w:t xml:space="preserve">Status of </w:t>
      </w:r>
      <w:r w:rsidR="000915BC">
        <w:rPr>
          <w:rFonts w:cstheme="minorHAnsi"/>
        </w:rPr>
        <w:t>School Choice</w:t>
      </w:r>
      <w:r w:rsidR="000915BC" w:rsidRPr="00D26CF6">
        <w:rPr>
          <w:rFonts w:cstheme="minorHAnsi"/>
        </w:rPr>
        <w:t xml:space="preserve"> </w:t>
      </w:r>
      <w:r w:rsidRPr="00D26CF6">
        <w:rPr>
          <w:rFonts w:cstheme="minorHAnsi"/>
        </w:rPr>
        <w:t>Conversations</w:t>
      </w:r>
    </w:p>
    <w:p w:rsidR="00790E37" w:rsidRPr="00B109DA" w:rsidRDefault="00790E37" w:rsidP="000D3E8E">
      <w:pPr>
        <w:pStyle w:val="ListParagraph"/>
        <w:numPr>
          <w:ilvl w:val="0"/>
          <w:numId w:val="1"/>
        </w:numPr>
        <w:spacing w:line="240" w:lineRule="auto"/>
        <w:rPr>
          <w:rFonts w:cstheme="minorHAnsi"/>
        </w:rPr>
      </w:pPr>
      <w:r>
        <w:rPr>
          <w:rFonts w:cstheme="minorHAnsi"/>
        </w:rPr>
        <w:t xml:space="preserve">Bills </w:t>
      </w:r>
      <w:r w:rsidR="0021654C">
        <w:rPr>
          <w:rFonts w:cstheme="minorHAnsi"/>
        </w:rPr>
        <w:t>on the Move</w:t>
      </w:r>
    </w:p>
    <w:p w:rsidR="002B47D7" w:rsidRPr="00B109DA" w:rsidRDefault="00A57A1A" w:rsidP="000D3E8E">
      <w:pPr>
        <w:pStyle w:val="ListParagraph"/>
        <w:numPr>
          <w:ilvl w:val="0"/>
          <w:numId w:val="1"/>
        </w:numPr>
        <w:spacing w:line="240" w:lineRule="auto"/>
        <w:rPr>
          <w:rFonts w:cstheme="minorHAnsi"/>
        </w:rPr>
      </w:pPr>
      <w:r w:rsidRPr="00B109DA">
        <w:rPr>
          <w:rFonts w:cstheme="minorHAnsi"/>
        </w:rPr>
        <w:t xml:space="preserve">Advocacy Action Steps </w:t>
      </w:r>
      <w:r w:rsidR="00AA0974" w:rsidRPr="00B109DA">
        <w:rPr>
          <w:rFonts w:cstheme="minorHAnsi"/>
        </w:rPr>
        <w:t xml:space="preserve">for </w:t>
      </w:r>
      <w:r w:rsidRPr="00B109DA">
        <w:rPr>
          <w:rFonts w:cstheme="minorHAnsi"/>
        </w:rPr>
        <w:t xml:space="preserve">This </w:t>
      </w:r>
      <w:r w:rsidR="00AA0974" w:rsidRPr="00B109DA">
        <w:rPr>
          <w:rFonts w:cstheme="minorHAnsi"/>
        </w:rPr>
        <w:t>W</w:t>
      </w:r>
      <w:r w:rsidRPr="00B109DA">
        <w:rPr>
          <w:rFonts w:cstheme="minorHAnsi"/>
        </w:rPr>
        <w:t xml:space="preserve">eek </w:t>
      </w:r>
    </w:p>
    <w:p w:rsidR="00AA0974" w:rsidRPr="00B109DA" w:rsidRDefault="00AA0974" w:rsidP="000D3E8E">
      <w:pPr>
        <w:pStyle w:val="ListParagraph"/>
        <w:numPr>
          <w:ilvl w:val="0"/>
          <w:numId w:val="1"/>
        </w:numPr>
        <w:spacing w:line="240" w:lineRule="auto"/>
        <w:rPr>
          <w:rFonts w:cstheme="minorHAnsi"/>
        </w:rPr>
      </w:pPr>
      <w:r w:rsidRPr="00B109DA">
        <w:rPr>
          <w:rFonts w:cstheme="minorHAnsi"/>
        </w:rPr>
        <w:t>Links to Advocacy Resources</w:t>
      </w:r>
    </w:p>
    <w:p w:rsidR="00AA0974" w:rsidRPr="00B109DA" w:rsidRDefault="00AA0974" w:rsidP="000D3E8E">
      <w:pPr>
        <w:pStyle w:val="ListParagraph"/>
        <w:numPr>
          <w:ilvl w:val="0"/>
          <w:numId w:val="1"/>
        </w:numPr>
        <w:spacing w:line="240" w:lineRule="auto"/>
        <w:rPr>
          <w:rFonts w:cstheme="minorHAnsi"/>
        </w:rPr>
      </w:pPr>
      <w:r w:rsidRPr="00B109DA">
        <w:rPr>
          <w:rFonts w:cstheme="minorHAnsi"/>
        </w:rPr>
        <w:t>Members of the House and Senate Education Committees</w:t>
      </w:r>
    </w:p>
    <w:p w:rsidR="00D05C7C" w:rsidRPr="00B109DA" w:rsidRDefault="001157CC" w:rsidP="000D3E8E">
      <w:pPr>
        <w:spacing w:line="240" w:lineRule="auto"/>
        <w:rPr>
          <w:rFonts w:cstheme="minorHAnsi"/>
        </w:rPr>
      </w:pPr>
      <w:r>
        <w:rPr>
          <w:rFonts w:cstheme="minorHAnsi"/>
          <w:b/>
        </w:rPr>
        <w:t xml:space="preserve">Week </w:t>
      </w:r>
      <w:r w:rsidR="0021654C">
        <w:rPr>
          <w:rFonts w:cstheme="minorHAnsi"/>
          <w:b/>
        </w:rPr>
        <w:t>Three</w:t>
      </w:r>
      <w:r>
        <w:rPr>
          <w:rFonts w:cstheme="minorHAnsi"/>
          <w:b/>
        </w:rPr>
        <w:t xml:space="preserve"> of t</w:t>
      </w:r>
      <w:r w:rsidR="00D05C7C" w:rsidRPr="00B109DA">
        <w:rPr>
          <w:rFonts w:cstheme="minorHAnsi"/>
          <w:b/>
        </w:rPr>
        <w:t>he 2022 Session</w:t>
      </w:r>
      <w:r w:rsidR="005A06F5" w:rsidRPr="00B109DA">
        <w:rPr>
          <w:rFonts w:cstheme="minorHAnsi"/>
          <w:b/>
        </w:rPr>
        <w:t>:</w:t>
      </w:r>
      <w:r w:rsidR="00D05C7C" w:rsidRPr="00B109DA">
        <w:rPr>
          <w:rFonts w:cstheme="minorHAnsi"/>
          <w:b/>
        </w:rPr>
        <w:t xml:space="preserve"> </w:t>
      </w:r>
      <w:r w:rsidR="00D54974">
        <w:rPr>
          <w:rFonts w:cstheme="minorHAnsi"/>
        </w:rPr>
        <w:t>I</w:t>
      </w:r>
      <w:r>
        <w:rPr>
          <w:rFonts w:cstheme="minorHAnsi"/>
        </w:rPr>
        <w:t xml:space="preserve">nitial subcommittees are held on minor policy bills and </w:t>
      </w:r>
      <w:r w:rsidR="0021654C">
        <w:rPr>
          <w:rFonts w:cstheme="minorHAnsi"/>
        </w:rPr>
        <w:t>still no action on e</w:t>
      </w:r>
      <w:r>
        <w:rPr>
          <w:rFonts w:cstheme="minorHAnsi"/>
        </w:rPr>
        <w:t xml:space="preserve">ducation </w:t>
      </w:r>
      <w:r w:rsidR="0021654C">
        <w:rPr>
          <w:rFonts w:cstheme="minorHAnsi"/>
        </w:rPr>
        <w:t>funding</w:t>
      </w:r>
      <w:r>
        <w:rPr>
          <w:rFonts w:cstheme="minorHAnsi"/>
        </w:rPr>
        <w:t xml:space="preserve"> in the House and Senate</w:t>
      </w:r>
      <w:r w:rsidR="00321BE7">
        <w:rPr>
          <w:rFonts w:cstheme="minorHAnsi"/>
        </w:rPr>
        <w:t>.</w:t>
      </w:r>
    </w:p>
    <w:p w:rsidR="0021654C" w:rsidRDefault="00790E37" w:rsidP="000D3E8E">
      <w:pPr>
        <w:spacing w:after="0" w:line="240" w:lineRule="auto"/>
        <w:rPr>
          <w:rFonts w:cstheme="minorHAnsi"/>
        </w:rPr>
      </w:pPr>
      <w:r>
        <w:rPr>
          <w:rFonts w:cstheme="minorHAnsi"/>
          <w:b/>
        </w:rPr>
        <w:t>Update on School Funding SSA</w:t>
      </w:r>
      <w:r w:rsidR="000A630C">
        <w:rPr>
          <w:rFonts w:cstheme="minorHAnsi"/>
          <w:b/>
        </w:rPr>
        <w:t>:</w:t>
      </w:r>
      <w:r w:rsidR="003D6286">
        <w:rPr>
          <w:rFonts w:cstheme="minorHAnsi"/>
          <w:b/>
        </w:rPr>
        <w:t xml:space="preserve"> </w:t>
      </w:r>
      <w:r>
        <w:rPr>
          <w:rFonts w:cstheme="minorHAnsi"/>
        </w:rPr>
        <w:t xml:space="preserve">Governor Reynolds recommended 2.5% increase in the State Cost Per Pupil, known as SSA. See </w:t>
      </w:r>
      <w:r w:rsidR="0021654C">
        <w:rPr>
          <w:rFonts w:cstheme="minorHAnsi"/>
        </w:rPr>
        <w:t>the Jan. 13</w:t>
      </w:r>
      <w:r>
        <w:rPr>
          <w:rFonts w:cstheme="minorHAnsi"/>
        </w:rPr>
        <w:t xml:space="preserve"> report for details</w:t>
      </w:r>
      <w:r w:rsidR="0021654C">
        <w:rPr>
          <w:rFonts w:cstheme="minorHAnsi"/>
        </w:rPr>
        <w:t>.</w:t>
      </w:r>
      <w:r w:rsidR="000327BB">
        <w:rPr>
          <w:rFonts w:cstheme="minorHAnsi"/>
        </w:rPr>
        <w:t xml:space="preserve"> </w:t>
      </w:r>
      <w:r w:rsidR="0021654C">
        <w:rPr>
          <w:rFonts w:cstheme="minorHAnsi"/>
        </w:rPr>
        <w:t>Since no bill has been introduced in the House and Senate, there is still time to advocate with your legislators and encourage them to push the number a bit higher.</w:t>
      </w:r>
      <w:r w:rsidR="000327BB">
        <w:rPr>
          <w:rFonts w:cstheme="minorHAnsi"/>
        </w:rPr>
        <w:t xml:space="preserve"> </w:t>
      </w:r>
      <w:r>
        <w:rPr>
          <w:rFonts w:cstheme="minorHAnsi"/>
        </w:rPr>
        <w:t xml:space="preserve">See the ISFIS </w:t>
      </w:r>
      <w:hyperlink r:id="rId8" w:history="1">
        <w:r w:rsidRPr="001B1E9D">
          <w:rPr>
            <w:rStyle w:val="Hyperlink"/>
            <w:rFonts w:cstheme="minorHAnsi"/>
          </w:rPr>
          <w:t xml:space="preserve">New Authority </w:t>
        </w:r>
        <w:r w:rsidR="001B1E9D">
          <w:rPr>
            <w:rStyle w:val="Hyperlink"/>
            <w:rFonts w:cstheme="minorHAnsi"/>
          </w:rPr>
          <w:t>R</w:t>
        </w:r>
        <w:r w:rsidRPr="001B1E9D">
          <w:rPr>
            <w:rStyle w:val="Hyperlink"/>
            <w:rFonts w:cstheme="minorHAnsi"/>
          </w:rPr>
          <w:t>eport</w:t>
        </w:r>
      </w:hyperlink>
      <w:r>
        <w:rPr>
          <w:rFonts w:cstheme="minorHAnsi"/>
        </w:rPr>
        <w:t xml:space="preserve"> for impact of the 2.5% recommendation.</w:t>
      </w:r>
      <w:r w:rsidR="003D6286">
        <w:rPr>
          <w:rFonts w:cstheme="minorHAnsi"/>
        </w:rPr>
        <w:t xml:space="preserve"> </w:t>
      </w:r>
      <w:r w:rsidR="000A630C">
        <w:rPr>
          <w:rFonts w:cstheme="minorHAnsi"/>
        </w:rPr>
        <w:t>C</w:t>
      </w:r>
      <w:r>
        <w:rPr>
          <w:rFonts w:cstheme="minorHAnsi"/>
        </w:rPr>
        <w:t>hange the dropdown box to any other percentage you’d like to compare.</w:t>
      </w:r>
      <w:r w:rsidR="003D6286">
        <w:rPr>
          <w:rFonts w:cstheme="minorHAnsi"/>
        </w:rPr>
        <w:t xml:space="preserve"> </w:t>
      </w:r>
    </w:p>
    <w:p w:rsidR="00321BE7" w:rsidRDefault="00321BE7" w:rsidP="000D3E8E">
      <w:pPr>
        <w:spacing w:after="0" w:line="240" w:lineRule="auto"/>
        <w:rPr>
          <w:rFonts w:cstheme="minorHAnsi"/>
        </w:rPr>
      </w:pPr>
      <w:r w:rsidRPr="0021654C">
        <w:rPr>
          <w:rFonts w:cstheme="minorHAnsi"/>
          <w:noProof/>
        </w:rPr>
        <w:drawing>
          <wp:anchor distT="0" distB="0" distL="114300" distR="114300" simplePos="0" relativeHeight="251658240" behindDoc="1" locked="0" layoutInCell="1" allowOverlap="1" wp14:anchorId="1356CE1C" wp14:editId="042DCBB0">
            <wp:simplePos x="0" y="0"/>
            <wp:positionH relativeFrom="margin">
              <wp:posOffset>2266950</wp:posOffset>
            </wp:positionH>
            <wp:positionV relativeFrom="paragraph">
              <wp:posOffset>23495</wp:posOffset>
            </wp:positionV>
            <wp:extent cx="3981450" cy="3401695"/>
            <wp:effectExtent l="19050" t="19050" r="19050" b="27305"/>
            <wp:wrapTight wrapText="bothSides">
              <wp:wrapPolygon edited="0">
                <wp:start x="-103" y="-121"/>
                <wp:lineTo x="-103" y="21652"/>
                <wp:lineTo x="21600" y="21652"/>
                <wp:lineTo x="21600" y="-121"/>
                <wp:lineTo x="-103" y="-121"/>
              </wp:wrapPolygon>
            </wp:wrapTight>
            <wp:docPr id="5" name="Content Placeholder 4">
              <a:extLst xmlns:a="http://schemas.openxmlformats.org/drawingml/2006/main">
                <a:ext uri="{FF2B5EF4-FFF2-40B4-BE49-F238E27FC236}">
                  <a16:creationId xmlns:a16="http://schemas.microsoft.com/office/drawing/2014/main" id="{D4FC55B1-DB5E-4BF9-94BE-D2171FEE9E16}"/>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D4FC55B1-DB5E-4BF9-94BE-D2171FEE9E16}"/>
                        </a:ext>
                      </a:extLst>
                    </pic:cNvPr>
                    <pic:cNvPicPr>
                      <a:picLocks noGrp="1"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81450" cy="340169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rsidR="0021654C" w:rsidRDefault="0021654C" w:rsidP="000D3E8E">
      <w:pPr>
        <w:spacing w:after="0" w:line="240" w:lineRule="auto"/>
        <w:rPr>
          <w:rFonts w:cstheme="minorHAnsi"/>
        </w:rPr>
      </w:pPr>
      <w:r>
        <w:rPr>
          <w:rFonts w:cstheme="minorHAnsi"/>
          <w:noProof/>
        </w:rPr>
        <mc:AlternateContent>
          <mc:Choice Requires="wps">
            <w:drawing>
              <wp:anchor distT="0" distB="0" distL="114300" distR="114300" simplePos="0" relativeHeight="251659264" behindDoc="0" locked="0" layoutInCell="1" allowOverlap="1">
                <wp:simplePos x="0" y="0"/>
                <wp:positionH relativeFrom="column">
                  <wp:posOffset>483870</wp:posOffset>
                </wp:positionH>
                <wp:positionV relativeFrom="paragraph">
                  <wp:posOffset>690880</wp:posOffset>
                </wp:positionV>
                <wp:extent cx="3909060" cy="384810"/>
                <wp:effectExtent l="0" t="57150" r="15240" b="34290"/>
                <wp:wrapNone/>
                <wp:docPr id="14" name="Straight Arrow Connector 14"/>
                <wp:cNvGraphicFramePr/>
                <a:graphic xmlns:a="http://schemas.openxmlformats.org/drawingml/2006/main">
                  <a:graphicData uri="http://schemas.microsoft.com/office/word/2010/wordprocessingShape">
                    <wps:wsp>
                      <wps:cNvCnPr/>
                      <wps:spPr>
                        <a:xfrm flipV="1">
                          <a:off x="0" y="0"/>
                          <a:ext cx="3909060" cy="3848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F7843F5" id="_x0000_t32" coordsize="21600,21600" o:spt="32" o:oned="t" path="m,l21600,21600e" filled="f">
                <v:path arrowok="t" fillok="f" o:connecttype="none"/>
                <o:lock v:ext="edit" shapetype="t"/>
              </v:shapetype>
              <v:shape id="Straight Arrow Connector 14" o:spid="_x0000_s1026" type="#_x0000_t32" style="position:absolute;margin-left:38.1pt;margin-top:54.4pt;width:307.8pt;height:30.3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" strokecolor="#5b9bd5 [3204]" strokeweight=".5pt">
                <v:stroke endarrow="block" joinstyle="miter"/>
              </v:shape>
            </w:pict>
          </mc:Fallback>
        </mc:AlternateContent>
      </w:r>
      <w:r>
        <w:rPr>
          <w:rFonts w:cstheme="minorHAnsi"/>
        </w:rPr>
        <w:t xml:space="preserve">This graphic, page 36, out of the </w:t>
      </w:r>
      <w:hyperlink r:id="rId10" w:history="1">
        <w:r w:rsidRPr="0021654C">
          <w:rPr>
            <w:rStyle w:val="Hyperlink"/>
            <w:rFonts w:cstheme="minorHAnsi"/>
          </w:rPr>
          <w:t>Governor’s Budget Brief FY 2023</w:t>
        </w:r>
      </w:hyperlink>
      <w:r>
        <w:rPr>
          <w:rFonts w:cstheme="minorHAnsi"/>
        </w:rPr>
        <w:t xml:space="preserve"> surfaced this week and we expect your legislators may have questions about these concepts. </w:t>
      </w:r>
    </w:p>
    <w:p w:rsidR="0021654C" w:rsidRDefault="00176705" w:rsidP="000D3E8E">
      <w:pPr>
        <w:numPr>
          <w:ilvl w:val="0"/>
          <w:numId w:val="27"/>
        </w:numPr>
        <w:tabs>
          <w:tab w:val="num" w:pos="720"/>
        </w:tabs>
        <w:spacing w:after="0" w:line="240" w:lineRule="auto"/>
        <w:rPr>
          <w:rFonts w:cstheme="minorHAnsi"/>
        </w:rPr>
      </w:pPr>
      <w:r w:rsidRPr="0021654C">
        <w:rPr>
          <w:rFonts w:cstheme="minorHAnsi"/>
        </w:rPr>
        <w:t xml:space="preserve">56% of the state budget includes universities, community colleges, private tuition grants, </w:t>
      </w:r>
      <w:r w:rsidR="0021654C">
        <w:rPr>
          <w:rFonts w:cstheme="minorHAnsi"/>
        </w:rPr>
        <w:t>and others.</w:t>
      </w:r>
    </w:p>
    <w:p w:rsidR="0021654C" w:rsidRDefault="0021654C" w:rsidP="000D3E8E">
      <w:pPr>
        <w:numPr>
          <w:ilvl w:val="0"/>
          <w:numId w:val="27"/>
        </w:numPr>
        <w:tabs>
          <w:tab w:val="num" w:pos="720"/>
        </w:tabs>
        <w:spacing w:after="0" w:line="240" w:lineRule="auto"/>
        <w:rPr>
          <w:rFonts w:cstheme="minorHAnsi"/>
        </w:rPr>
      </w:pPr>
      <w:r>
        <w:rPr>
          <w:rFonts w:cstheme="minorHAnsi"/>
        </w:rPr>
        <w:t>56</w:t>
      </w:r>
      <w:r w:rsidR="00176705" w:rsidRPr="0021654C">
        <w:rPr>
          <w:rFonts w:cstheme="minorHAnsi"/>
        </w:rPr>
        <w:t xml:space="preserve">% of what? Income tax cuts </w:t>
      </w:r>
      <w:r>
        <w:rPr>
          <w:rFonts w:cstheme="minorHAnsi"/>
        </w:rPr>
        <w:t xml:space="preserve">over the last 2-3 years </w:t>
      </w:r>
      <w:r w:rsidR="00176705" w:rsidRPr="0021654C">
        <w:rPr>
          <w:rFonts w:cstheme="minorHAnsi"/>
        </w:rPr>
        <w:t xml:space="preserve">made the pie </w:t>
      </w:r>
      <w:r>
        <w:rPr>
          <w:rFonts w:cstheme="minorHAnsi"/>
        </w:rPr>
        <w:t xml:space="preserve">relatively </w:t>
      </w:r>
      <w:r w:rsidR="00176705" w:rsidRPr="0021654C">
        <w:rPr>
          <w:rFonts w:cstheme="minorHAnsi"/>
        </w:rPr>
        <w:t>smaller</w:t>
      </w:r>
      <w:r>
        <w:rPr>
          <w:rFonts w:cstheme="minorHAnsi"/>
        </w:rPr>
        <w:t>.</w:t>
      </w:r>
    </w:p>
    <w:p w:rsidR="0021654C" w:rsidRDefault="0021654C" w:rsidP="000D3E8E">
      <w:pPr>
        <w:numPr>
          <w:ilvl w:val="0"/>
          <w:numId w:val="27"/>
        </w:numPr>
        <w:tabs>
          <w:tab w:val="num" w:pos="720"/>
        </w:tabs>
        <w:spacing w:after="0" w:line="240" w:lineRule="auto"/>
        <w:rPr>
          <w:rFonts w:cstheme="minorHAnsi"/>
        </w:rPr>
      </w:pPr>
      <w:r w:rsidRPr="007B1A57">
        <w:rPr>
          <w:rFonts w:cstheme="minorHAnsi"/>
        </w:rPr>
        <w:t xml:space="preserve">The NASBO (National Association of State Budget Officers) annual </w:t>
      </w:r>
      <w:hyperlink r:id="rId11" w:history="1">
        <w:r w:rsidRPr="007B1A57">
          <w:rPr>
            <w:rStyle w:val="Hyperlink"/>
            <w:rFonts w:cstheme="minorHAnsi"/>
          </w:rPr>
          <w:t>State Expenditure Report</w:t>
        </w:r>
      </w:hyperlink>
      <w:r w:rsidRPr="007B1A57">
        <w:rPr>
          <w:rFonts w:cstheme="minorHAnsi"/>
        </w:rPr>
        <w:t xml:space="preserve"> analyzes all state expenditures:</w:t>
      </w:r>
      <w:r w:rsidR="007B1A57">
        <w:rPr>
          <w:rFonts w:cstheme="minorHAnsi"/>
        </w:rPr>
        <w:t xml:space="preserve"> </w:t>
      </w:r>
      <w:r w:rsidRPr="007B1A57">
        <w:rPr>
          <w:rFonts w:cstheme="minorHAnsi"/>
        </w:rPr>
        <w:t xml:space="preserve">In FY 2021, Iowa’s education expenditures were 16.5% of total state expenditures. Plains states averaged 18.2%. All states averaged 18.9%. </w:t>
      </w:r>
    </w:p>
    <w:p w:rsidR="007B1A57" w:rsidRDefault="007B1A57" w:rsidP="000D3E8E">
      <w:pPr>
        <w:numPr>
          <w:ilvl w:val="0"/>
          <w:numId w:val="27"/>
        </w:numPr>
        <w:tabs>
          <w:tab w:val="num" w:pos="720"/>
        </w:tabs>
        <w:spacing w:after="0" w:line="240" w:lineRule="auto"/>
        <w:rPr>
          <w:rFonts w:cstheme="minorHAnsi"/>
        </w:rPr>
      </w:pPr>
      <w:r>
        <w:rPr>
          <w:rFonts w:cstheme="minorHAnsi"/>
        </w:rPr>
        <w:t>$407 Million increase since FY 2018 for PreK-12 Public Schools also gives us pause.</w:t>
      </w:r>
      <w:r w:rsidR="000327BB">
        <w:rPr>
          <w:rFonts w:cstheme="minorHAnsi"/>
        </w:rPr>
        <w:t xml:space="preserve"> </w:t>
      </w:r>
      <w:r>
        <w:rPr>
          <w:rFonts w:cstheme="minorHAnsi"/>
        </w:rPr>
        <w:t>That is a correct number, however</w:t>
      </w:r>
      <w:r w:rsidR="00321BE7">
        <w:rPr>
          <w:rFonts w:cstheme="minorHAnsi"/>
        </w:rPr>
        <w:t>,</w:t>
      </w:r>
      <w:r>
        <w:rPr>
          <w:rFonts w:cstheme="minorHAnsi"/>
        </w:rPr>
        <w:t xml:space="preserve"> $122.3 million of that, or 30%, was property tax relief (PTRP growth, SAVE </w:t>
      </w:r>
      <w:r>
        <w:rPr>
          <w:rFonts w:cstheme="minorHAnsi"/>
        </w:rPr>
        <w:lastRenderedPageBreak/>
        <w:t>revenue diversion, C&amp;I Property Tax Hold Harmless, etc.) Another way to say this, had they not used the formula for property tax relief, that $12</w:t>
      </w:r>
      <w:r w:rsidR="00D516E7">
        <w:rPr>
          <w:rFonts w:cstheme="minorHAnsi"/>
        </w:rPr>
        <w:t>2.</w:t>
      </w:r>
      <w:r>
        <w:rPr>
          <w:rFonts w:cstheme="minorHAnsi"/>
        </w:rPr>
        <w:t xml:space="preserve">3 million </w:t>
      </w:r>
      <w:r w:rsidR="00D516E7">
        <w:rPr>
          <w:rFonts w:cstheme="minorHAnsi"/>
        </w:rPr>
        <w:t xml:space="preserve">could </w:t>
      </w:r>
      <w:r>
        <w:rPr>
          <w:rFonts w:cstheme="minorHAnsi"/>
        </w:rPr>
        <w:t xml:space="preserve">have provided an additional 3% SSA. </w:t>
      </w:r>
    </w:p>
    <w:p w:rsidR="00D550AB" w:rsidRPr="007B1A57" w:rsidRDefault="00D550AB" w:rsidP="000D3E8E">
      <w:pPr>
        <w:numPr>
          <w:ilvl w:val="0"/>
          <w:numId w:val="27"/>
        </w:numPr>
        <w:tabs>
          <w:tab w:val="num" w:pos="720"/>
        </w:tabs>
        <w:spacing w:after="0" w:line="240" w:lineRule="auto"/>
        <w:rPr>
          <w:rFonts w:cstheme="minorHAnsi"/>
        </w:rPr>
      </w:pPr>
      <w:r>
        <w:rPr>
          <w:rFonts w:cstheme="minorHAnsi"/>
        </w:rPr>
        <w:t xml:space="preserve">See the </w:t>
      </w:r>
      <w:hyperlink r:id="rId12" w:history="1">
        <w:r w:rsidRPr="00D550AB">
          <w:rPr>
            <w:rStyle w:val="Hyperlink"/>
            <w:rFonts w:cstheme="minorHAnsi"/>
          </w:rPr>
          <w:t>UEN Issue Brief Adequate School Funding</w:t>
        </w:r>
      </w:hyperlink>
      <w:r w:rsidR="00321BE7">
        <w:rPr>
          <w:rStyle w:val="Hyperlink"/>
          <w:rFonts w:cstheme="minorHAnsi"/>
        </w:rPr>
        <w:t>,</w:t>
      </w:r>
      <w:r>
        <w:rPr>
          <w:rFonts w:cstheme="minorHAnsi"/>
        </w:rPr>
        <w:t xml:space="preserve"> which has additional school funding talking points and comparisons to economic measures you can share with your legislators. </w:t>
      </w:r>
    </w:p>
    <w:p w:rsidR="0021654C" w:rsidRDefault="0021654C" w:rsidP="000D3E8E">
      <w:pPr>
        <w:spacing w:after="0" w:line="240" w:lineRule="auto"/>
        <w:rPr>
          <w:rFonts w:cstheme="minorHAnsi"/>
        </w:rPr>
      </w:pPr>
    </w:p>
    <w:p w:rsidR="005138A2" w:rsidRDefault="005138A2" w:rsidP="000D3E8E">
      <w:pPr>
        <w:spacing w:after="0" w:line="240" w:lineRule="auto"/>
        <w:rPr>
          <w:rFonts w:cstheme="minorHAnsi"/>
          <w:b/>
        </w:rPr>
      </w:pPr>
      <w:r>
        <w:rPr>
          <w:rFonts w:cstheme="minorHAnsi"/>
          <w:b/>
        </w:rPr>
        <w:t xml:space="preserve">Republican </w:t>
      </w:r>
      <w:r w:rsidR="007F35E8">
        <w:rPr>
          <w:rFonts w:cstheme="minorHAnsi"/>
          <w:b/>
        </w:rPr>
        <w:t xml:space="preserve">Legislative </w:t>
      </w:r>
      <w:r>
        <w:rPr>
          <w:rFonts w:cstheme="minorHAnsi"/>
          <w:b/>
        </w:rPr>
        <w:t>Tax Plan</w:t>
      </w:r>
      <w:r w:rsidR="007F35E8">
        <w:rPr>
          <w:rFonts w:cstheme="minorHAnsi"/>
          <w:b/>
        </w:rPr>
        <w:t>s</w:t>
      </w:r>
      <w:r>
        <w:rPr>
          <w:rFonts w:cstheme="minorHAnsi"/>
          <w:b/>
        </w:rPr>
        <w:t xml:space="preserve"> Introduced</w:t>
      </w:r>
    </w:p>
    <w:p w:rsidR="005138A2" w:rsidRDefault="005138A2" w:rsidP="000D3E8E">
      <w:pPr>
        <w:spacing w:after="0" w:line="240" w:lineRule="auto"/>
        <w:rPr>
          <w:rFonts w:cstheme="minorHAnsi"/>
        </w:rPr>
      </w:pPr>
      <w:r>
        <w:rPr>
          <w:rFonts w:cstheme="minorHAnsi"/>
        </w:rPr>
        <w:t>The Thursday, Jan. 27 IANLS Newsletter reported this evening</w:t>
      </w:r>
      <w:r w:rsidR="00E1559C">
        <w:rPr>
          <w:rFonts w:cstheme="minorHAnsi"/>
        </w:rPr>
        <w:t xml:space="preserve"> the details of the House </w:t>
      </w:r>
      <w:r w:rsidR="007F35E8">
        <w:rPr>
          <w:rFonts w:cstheme="minorHAnsi"/>
        </w:rPr>
        <w:t xml:space="preserve">and Senate </w:t>
      </w:r>
      <w:r w:rsidR="00E1559C">
        <w:rPr>
          <w:rFonts w:cstheme="minorHAnsi"/>
        </w:rPr>
        <w:t>Republicans Tax Plan</w:t>
      </w:r>
      <w:r w:rsidR="007F35E8">
        <w:rPr>
          <w:rFonts w:cstheme="minorHAnsi"/>
        </w:rPr>
        <w:t>s assigned to subcommittees today</w:t>
      </w:r>
      <w:r>
        <w:rPr>
          <w:rFonts w:cstheme="minorHAnsi"/>
        </w:rPr>
        <w:t xml:space="preserve">: </w:t>
      </w:r>
    </w:p>
    <w:p w:rsidR="00E1559C" w:rsidRDefault="00E1559C" w:rsidP="000D3E8E">
      <w:pPr>
        <w:spacing w:after="0" w:line="240" w:lineRule="auto"/>
      </w:pPr>
    </w:p>
    <w:p w:rsidR="007F35E8" w:rsidRDefault="003979EC" w:rsidP="000D3E8E">
      <w:pPr>
        <w:spacing w:after="0" w:line="240" w:lineRule="auto"/>
      </w:pPr>
      <w:hyperlink r:id="rId13" w:history="1">
        <w:r w:rsidR="00E1559C" w:rsidRPr="00E1559C">
          <w:rPr>
            <w:rStyle w:val="Hyperlink"/>
            <w:b/>
          </w:rPr>
          <w:t>HSB 626</w:t>
        </w:r>
      </w:hyperlink>
      <w:r w:rsidR="00E1559C" w:rsidRPr="00E1559C">
        <w:rPr>
          <w:b/>
        </w:rPr>
        <w:t xml:space="preserve"> House Tax P</w:t>
      </w:r>
      <w:r w:rsidR="00E1559C">
        <w:rPr>
          <w:b/>
        </w:rPr>
        <w:t>l</w:t>
      </w:r>
      <w:r w:rsidR="00E1559C" w:rsidRPr="00E1559C">
        <w:rPr>
          <w:b/>
        </w:rPr>
        <w:t>an</w:t>
      </w:r>
      <w:r w:rsidR="00E1559C">
        <w:t xml:space="preserve"> (Ways &amp; Means) </w:t>
      </w:r>
      <w:r w:rsidR="007F35E8">
        <w:t xml:space="preserve">Subcommittee of Reps. </w:t>
      </w:r>
      <w:r w:rsidR="00E1559C">
        <w:t xml:space="preserve">Hein (C), Hite, Bloomingdale, Jacoby, </w:t>
      </w:r>
      <w:r w:rsidR="007F35E8">
        <w:t xml:space="preserve">and </w:t>
      </w:r>
      <w:r w:rsidR="00E1559C">
        <w:t>Isenhart</w:t>
      </w:r>
      <w:r w:rsidR="007F35E8">
        <w:t>.</w:t>
      </w:r>
      <w:r w:rsidR="000327BB">
        <w:t xml:space="preserve"> </w:t>
      </w:r>
      <w:r w:rsidR="007F35E8">
        <w:t xml:space="preserve">The bill contains the following provisions: </w:t>
      </w:r>
    </w:p>
    <w:p w:rsidR="007F35E8" w:rsidRDefault="00E1559C" w:rsidP="000D3E8E">
      <w:pPr>
        <w:spacing w:after="0" w:line="240" w:lineRule="auto"/>
      </w:pPr>
      <w:r w:rsidRPr="007F35E8">
        <w:rPr>
          <w:b/>
        </w:rPr>
        <w:t xml:space="preserve">Income Tax: </w:t>
      </w:r>
      <w:r>
        <w:t xml:space="preserve">Phases in the flat tax from 2023 to 2025. Reduces the number of brackets and rates until reaching 4% on all taxable income in the tax year 2026 and after. </w:t>
      </w:r>
    </w:p>
    <w:p w:rsidR="007F35E8" w:rsidRDefault="00E1559C" w:rsidP="000D3E8E">
      <w:pPr>
        <w:spacing w:after="0" w:line="240" w:lineRule="auto"/>
      </w:pPr>
      <w:r w:rsidRPr="007F35E8">
        <w:rPr>
          <w:b/>
        </w:rPr>
        <w:t>Retirement income:</w:t>
      </w:r>
      <w:r>
        <w:t xml:space="preserve"> Increases the retirement income exclusion to cover all income. Does not use such excluded income in calculations to determine net income.</w:t>
      </w:r>
    </w:p>
    <w:p w:rsidR="007F35E8" w:rsidRDefault="00E1559C" w:rsidP="000D3E8E">
      <w:pPr>
        <w:spacing w:after="0" w:line="240" w:lineRule="auto"/>
      </w:pPr>
      <w:r w:rsidRPr="007F35E8">
        <w:rPr>
          <w:b/>
        </w:rPr>
        <w:t>Capital Gains:</w:t>
      </w:r>
      <w:r>
        <w:t xml:space="preserve"> Allows an employee-owner to take a one-time irrevocable election to exclude the capital gain from the sale of stock from the income tax. Requires the corporation to have employed Iowans for at least ten years, to have had specific numbers of shareholders and meet other requirements. Phases in the provisions over three years. </w:t>
      </w:r>
    </w:p>
    <w:p w:rsidR="005138A2" w:rsidRDefault="00E1559C" w:rsidP="000D3E8E">
      <w:pPr>
        <w:spacing w:after="0" w:line="240" w:lineRule="auto"/>
      </w:pPr>
      <w:r w:rsidRPr="007F35E8">
        <w:rPr>
          <w:b/>
        </w:rPr>
        <w:t>Farmers:</w:t>
      </w:r>
      <w:r>
        <w:t xml:space="preserve"> Excludes payments for leased farmland to retired farmers. Requires the farmer to be 55, to no longer be farming and for the farmer to have farmed the land for at least ten years. Expands the capital gains exclusion for farmers to include retired farmers, and exclude</w:t>
      </w:r>
      <w:r w:rsidR="00321BE7">
        <w:t>s</w:t>
      </w:r>
      <w:r>
        <w:t xml:space="preserve"> the sale of cattle and horses and for breeding livestock. Similar to HSB 551/SSB 3044 (Governor) &amp; SSB 3074 (Senate).</w:t>
      </w:r>
    </w:p>
    <w:p w:rsidR="007F35E8" w:rsidRDefault="007F35E8" w:rsidP="000D3E8E">
      <w:pPr>
        <w:spacing w:after="0" w:line="240" w:lineRule="auto"/>
        <w:rPr>
          <w:rFonts w:cstheme="minorHAnsi"/>
          <w:b/>
        </w:rPr>
      </w:pPr>
    </w:p>
    <w:p w:rsidR="007F35E8" w:rsidRDefault="003979EC" w:rsidP="000D3E8E">
      <w:pPr>
        <w:spacing w:after="0" w:line="240" w:lineRule="auto"/>
      </w:pPr>
      <w:hyperlink r:id="rId14" w:history="1">
        <w:r w:rsidR="007F35E8" w:rsidRPr="007F35E8">
          <w:rPr>
            <w:rStyle w:val="Hyperlink"/>
            <w:b/>
          </w:rPr>
          <w:t>SSB 3074</w:t>
        </w:r>
      </w:hyperlink>
      <w:r w:rsidR="007F35E8" w:rsidRPr="007F35E8">
        <w:rPr>
          <w:b/>
        </w:rPr>
        <w:t xml:space="preserve"> Senate Tax Plan</w:t>
      </w:r>
      <w:r w:rsidR="007F35E8">
        <w:t xml:space="preserve"> (Ways &amp; Means) Subcommittee of Sens. Dawson (C), Bolkcom, Jochum, R Smith, and Zaun. The bill contains the following provisions: </w:t>
      </w:r>
    </w:p>
    <w:p w:rsidR="007F35E8" w:rsidRDefault="007F35E8" w:rsidP="000D3E8E">
      <w:pPr>
        <w:spacing w:after="0" w:line="240" w:lineRule="auto"/>
      </w:pPr>
      <w:r>
        <w:rPr>
          <w:b/>
        </w:rPr>
        <w:t xml:space="preserve">Sales </w:t>
      </w:r>
      <w:r w:rsidRPr="007F35E8">
        <w:rPr>
          <w:b/>
        </w:rPr>
        <w:t>Taxes:</w:t>
      </w:r>
      <w:r>
        <w:t xml:space="preserve"> Repeals local option sales taxes and increases the state sales tax to 7%. Scoops 0.375% of the increase for the Natural Resources &amp; Outdoor Recreation Trust fund. Changes REAP funding. Ends sales tax exemptions for web hosting and cloud computing and for the sales of software and some digital services. Makes changes in administrative/filing matters related to the sales tax. </w:t>
      </w:r>
    </w:p>
    <w:p w:rsidR="007F35E8" w:rsidRDefault="007F35E8" w:rsidP="000D3E8E">
      <w:pPr>
        <w:spacing w:after="0" w:line="240" w:lineRule="auto"/>
      </w:pPr>
      <w:r w:rsidRPr="007F35E8">
        <w:rPr>
          <w:b/>
        </w:rPr>
        <w:t>Sales Tax Increases:</w:t>
      </w:r>
      <w:r>
        <w:t xml:space="preserve"> Increases the taxes for automobile rentals, equipment and water service. </w:t>
      </w:r>
    </w:p>
    <w:p w:rsidR="007F35E8" w:rsidRDefault="007F35E8" w:rsidP="000D3E8E">
      <w:pPr>
        <w:spacing w:after="0" w:line="240" w:lineRule="auto"/>
      </w:pPr>
      <w:r w:rsidRPr="007F35E8">
        <w:rPr>
          <w:b/>
        </w:rPr>
        <w:t>Income Tax:</w:t>
      </w:r>
      <w:r>
        <w:t xml:space="preserve"> Phases in the flat tax from 2023 to 2027. Reduces the number of brackets and rates until reaching 3.6% on all taxable income in the tax year 2027 and after. Changes the Taxpayer Trust Fund to the Income Tax Elimination fund with a mechanism to reduce and eventually eliminate the income tax. </w:t>
      </w:r>
      <w:r w:rsidRPr="007F35E8">
        <w:rPr>
          <w:b/>
        </w:rPr>
        <w:t>Retirement income:</w:t>
      </w:r>
      <w:r>
        <w:t xml:space="preserve"> Increases the retirement income exclusion to cover all income. Does not use such excluded income in calculations to determine net income. </w:t>
      </w:r>
    </w:p>
    <w:p w:rsidR="007F35E8" w:rsidRDefault="007F35E8" w:rsidP="000D3E8E">
      <w:pPr>
        <w:spacing w:after="0" w:line="240" w:lineRule="auto"/>
      </w:pPr>
      <w:r w:rsidRPr="007F35E8">
        <w:rPr>
          <w:b/>
        </w:rPr>
        <w:t>Corporate Income:</w:t>
      </w:r>
      <w:r>
        <w:t xml:space="preserve"> Reduces corporate tax rates until the rates reach 5.3%/7.8% in the 2028 tax year. </w:t>
      </w:r>
      <w:r w:rsidRPr="007F35E8">
        <w:rPr>
          <w:b/>
        </w:rPr>
        <w:t>Franchise Tax:</w:t>
      </w:r>
      <w:r>
        <w:t xml:space="preserve"> Reduces the franchise tax to 4% by the 2027 tax year. </w:t>
      </w:r>
    </w:p>
    <w:p w:rsidR="007F35E8" w:rsidRDefault="007F35E8" w:rsidP="000D3E8E">
      <w:pPr>
        <w:spacing w:after="0" w:line="240" w:lineRule="auto"/>
      </w:pPr>
      <w:r w:rsidRPr="007F35E8">
        <w:rPr>
          <w:b/>
        </w:rPr>
        <w:t>Capital Gains:</w:t>
      </w:r>
      <w:r>
        <w:t xml:space="preserve"> Allows an employee-owner to take a one-time irrevocable election to exclude the capital gain from the sale of stock from the income tax. Requires the corporation to have employed Iowans for at least ten years, to have had specific numbers of shareholders and meet other requirements. Phases in the provisions over three years. </w:t>
      </w:r>
    </w:p>
    <w:p w:rsidR="007F35E8" w:rsidRDefault="007F35E8" w:rsidP="000D3E8E">
      <w:pPr>
        <w:spacing w:after="0" w:line="240" w:lineRule="auto"/>
      </w:pPr>
      <w:r w:rsidRPr="007F35E8">
        <w:rPr>
          <w:b/>
        </w:rPr>
        <w:t>Farmers:</w:t>
      </w:r>
      <w:r>
        <w:t xml:space="preserve"> Excludes payments for leased farmland to retired farmers. Requires the farmer to be 55, to no longer be actively farming and for the farmer to have farmed the land for at least ten years. Expands the capital gains exclusion for farmers to include retired farmers, and to exclude the sale of cattle and horses and for breeding livestock. </w:t>
      </w:r>
    </w:p>
    <w:p w:rsidR="007F35E8" w:rsidRDefault="007F35E8" w:rsidP="000D3E8E">
      <w:pPr>
        <w:spacing w:after="0" w:line="240" w:lineRule="auto"/>
      </w:pPr>
      <w:r w:rsidRPr="007F35E8">
        <w:rPr>
          <w:b/>
        </w:rPr>
        <w:t>National Guard:</w:t>
      </w:r>
      <w:r>
        <w:t xml:space="preserve"> Exempts the military pay of Guard members. </w:t>
      </w:r>
    </w:p>
    <w:p w:rsidR="007F35E8" w:rsidRDefault="007F35E8" w:rsidP="005138A2">
      <w:pPr>
        <w:spacing w:after="0"/>
      </w:pPr>
      <w:r w:rsidRPr="007F35E8">
        <w:rPr>
          <w:b/>
        </w:rPr>
        <w:t>Tax Credits:</w:t>
      </w:r>
      <w:r>
        <w:t xml:space="preserve"> Makes changes to reduce or eliminate tax credits. </w:t>
      </w:r>
    </w:p>
    <w:p w:rsidR="007F35E8" w:rsidRDefault="007F35E8" w:rsidP="005138A2">
      <w:pPr>
        <w:spacing w:after="0"/>
        <w:rPr>
          <w:rFonts w:cstheme="minorHAnsi"/>
          <w:b/>
        </w:rPr>
      </w:pPr>
      <w:r>
        <w:t>Requests a review committee in 2029. Similar to HSB 551/SSB 3044 (Governor) &amp; HSB 626 (House).</w:t>
      </w:r>
    </w:p>
    <w:p w:rsidR="007F35E8" w:rsidRDefault="007F35E8" w:rsidP="005138A2">
      <w:pPr>
        <w:spacing w:after="0"/>
        <w:rPr>
          <w:rFonts w:cstheme="minorHAnsi"/>
          <w:b/>
        </w:rPr>
      </w:pPr>
    </w:p>
    <w:p w:rsidR="00E57D9D" w:rsidRDefault="00E57D9D" w:rsidP="005138A2">
      <w:pPr>
        <w:spacing w:after="0"/>
        <w:rPr>
          <w:rFonts w:cstheme="minorHAnsi"/>
          <w:b/>
        </w:rPr>
      </w:pPr>
      <w:r>
        <w:rPr>
          <w:rFonts w:cstheme="minorHAnsi"/>
          <w:b/>
        </w:rPr>
        <w:lastRenderedPageBreak/>
        <w:t>School Choice Status</w:t>
      </w:r>
    </w:p>
    <w:p w:rsidR="00176705" w:rsidRPr="007B1A57" w:rsidRDefault="007B1A57" w:rsidP="007B1A57">
      <w:pPr>
        <w:tabs>
          <w:tab w:val="num" w:pos="1440"/>
        </w:tabs>
        <w:rPr>
          <w:rFonts w:cstheme="minorHAnsi"/>
        </w:rPr>
      </w:pPr>
      <w:r>
        <w:rPr>
          <w:rFonts w:cstheme="minorHAnsi"/>
        </w:rPr>
        <w:t>T</w:t>
      </w:r>
      <w:r w:rsidR="00E57D9D">
        <w:rPr>
          <w:rFonts w:cstheme="minorHAnsi"/>
        </w:rPr>
        <w:t xml:space="preserve">he Governor’s voucher bill </w:t>
      </w:r>
      <w:r>
        <w:rPr>
          <w:rFonts w:cstheme="minorHAnsi"/>
        </w:rPr>
        <w:t xml:space="preserve">has not yet been </w:t>
      </w:r>
      <w:r w:rsidR="00E57D9D">
        <w:rPr>
          <w:rFonts w:cstheme="minorHAnsi"/>
        </w:rPr>
        <w:t>introduced</w:t>
      </w:r>
      <w:r w:rsidR="000A630C">
        <w:rPr>
          <w:rFonts w:cstheme="minorHAnsi"/>
        </w:rPr>
        <w:t xml:space="preserve">. </w:t>
      </w:r>
      <w:hyperlink r:id="rId15" w:history="1">
        <w:r w:rsidRPr="00176705">
          <w:rPr>
            <w:rStyle w:val="Hyperlink"/>
            <w:rFonts w:cstheme="minorHAnsi"/>
          </w:rPr>
          <w:t>SF 128</w:t>
        </w:r>
      </w:hyperlink>
      <w:r>
        <w:rPr>
          <w:rFonts w:cstheme="minorHAnsi"/>
        </w:rPr>
        <w:t>, resurfacing from the 2021 Session, was considered in a Senate Subcommittee this week.</w:t>
      </w:r>
      <w:r w:rsidR="000327BB">
        <w:rPr>
          <w:rFonts w:cstheme="minorHAnsi"/>
        </w:rPr>
        <w:t xml:space="preserve"> </w:t>
      </w:r>
      <w:r>
        <w:rPr>
          <w:rFonts w:cstheme="minorHAnsi"/>
        </w:rPr>
        <w:t>The bill would create and Education Savings Account for students currently in public schools who want to go to private schools or for incoming kindergarten students.</w:t>
      </w:r>
      <w:r w:rsidR="000327BB">
        <w:rPr>
          <w:rFonts w:cstheme="minorHAnsi"/>
        </w:rPr>
        <w:t xml:space="preserve"> </w:t>
      </w:r>
      <w:r>
        <w:rPr>
          <w:rFonts w:cstheme="minorHAnsi"/>
        </w:rPr>
        <w:t>Fifty percent of the per pupil cost would go to the student’s ESA.</w:t>
      </w:r>
      <w:r w:rsidR="000327BB">
        <w:rPr>
          <w:rFonts w:cstheme="minorHAnsi"/>
        </w:rPr>
        <w:t xml:space="preserve"> </w:t>
      </w:r>
      <w:r>
        <w:rPr>
          <w:rFonts w:cstheme="minorHAnsi"/>
        </w:rPr>
        <w:t>This would grow to a costly voucher program, inhibiting the state’s ability to adequately fund public schools in the future.</w:t>
      </w:r>
      <w:r w:rsidR="000327BB">
        <w:rPr>
          <w:rFonts w:cstheme="minorHAnsi"/>
        </w:rPr>
        <w:t xml:space="preserve"> </w:t>
      </w:r>
      <w:r>
        <w:rPr>
          <w:rFonts w:cstheme="minorHAnsi"/>
        </w:rPr>
        <w:t>Public funding should be for public schools, period.</w:t>
      </w:r>
      <w:r w:rsidR="000327BB">
        <w:rPr>
          <w:rFonts w:cstheme="minorHAnsi"/>
        </w:rPr>
        <w:t xml:space="preserve"> </w:t>
      </w:r>
      <w:r w:rsidR="00176705" w:rsidRPr="007B1A57">
        <w:rPr>
          <w:rFonts w:cstheme="minorHAnsi"/>
          <w:bCs/>
        </w:rPr>
        <w:t>Public funds require public accountability and transparency</w:t>
      </w:r>
      <w:r w:rsidR="00176705" w:rsidRPr="007B1A57">
        <w:rPr>
          <w:rFonts w:cstheme="minorHAnsi"/>
        </w:rPr>
        <w:t>.</w:t>
      </w:r>
      <w:r w:rsidR="00321BE7">
        <w:rPr>
          <w:rFonts w:cstheme="minorHAnsi"/>
        </w:rPr>
        <w:t xml:space="preserve"> </w:t>
      </w:r>
      <w:r>
        <w:rPr>
          <w:rFonts w:cstheme="minorHAnsi"/>
        </w:rPr>
        <w:t>This plan is a</w:t>
      </w:r>
      <w:r w:rsidR="00176705" w:rsidRPr="007B1A57">
        <w:rPr>
          <w:rFonts w:cstheme="minorHAnsi"/>
          <w:bCs/>
        </w:rPr>
        <w:t xml:space="preserve"> slippery slope toward a costly and expansive voucher program.</w:t>
      </w:r>
      <w:r>
        <w:rPr>
          <w:rFonts w:cstheme="minorHAnsi"/>
          <w:bCs/>
        </w:rPr>
        <w:t xml:space="preserve"> The bill was approved in </w:t>
      </w:r>
      <w:r w:rsidR="00321BE7">
        <w:rPr>
          <w:rFonts w:cstheme="minorHAnsi"/>
          <w:bCs/>
        </w:rPr>
        <w:t>S</w:t>
      </w:r>
      <w:r>
        <w:rPr>
          <w:rFonts w:cstheme="minorHAnsi"/>
          <w:bCs/>
        </w:rPr>
        <w:t>ubcommittee, 2:1 on party lines, moving it to the full Senate Education Committee.</w:t>
      </w:r>
      <w:r w:rsidR="000327BB">
        <w:rPr>
          <w:rFonts w:cstheme="minorHAnsi"/>
          <w:bCs/>
        </w:rPr>
        <w:t xml:space="preserve"> </w:t>
      </w:r>
      <w:r w:rsidR="00D550AB">
        <w:rPr>
          <w:rFonts w:cstheme="minorHAnsi"/>
          <w:bCs/>
        </w:rPr>
        <w:t xml:space="preserve">See the </w:t>
      </w:r>
      <w:hyperlink r:id="rId16" w:history="1">
        <w:r w:rsidR="00D550AB" w:rsidRPr="00D550AB">
          <w:rPr>
            <w:rStyle w:val="Hyperlink"/>
            <w:rFonts w:cstheme="minorHAnsi"/>
            <w:bCs/>
          </w:rPr>
          <w:t>UEN Issue Brief School Choice</w:t>
        </w:r>
      </w:hyperlink>
      <w:r w:rsidR="00D550AB">
        <w:rPr>
          <w:rFonts w:cstheme="minorHAnsi"/>
          <w:bCs/>
        </w:rPr>
        <w:t xml:space="preserve"> which has additional information about Iowa’s current school choice options and explains how vouchers have not netted positive results across the nation. </w:t>
      </w:r>
      <w:r w:rsidR="00D516E7">
        <w:rPr>
          <w:rFonts w:cstheme="minorHAnsi"/>
          <w:bCs/>
        </w:rPr>
        <w:t xml:space="preserve">UEN is registered opposed to this bill. </w:t>
      </w:r>
    </w:p>
    <w:p w:rsidR="00E57D9D" w:rsidRDefault="00E57D9D" w:rsidP="000D3E8E">
      <w:pPr>
        <w:spacing w:after="0" w:line="240" w:lineRule="auto"/>
        <w:rPr>
          <w:rFonts w:cstheme="minorHAnsi"/>
          <w:b/>
        </w:rPr>
      </w:pPr>
    </w:p>
    <w:p w:rsidR="00CD71DA" w:rsidRPr="00790E37" w:rsidRDefault="00CD71DA" w:rsidP="000D3E8E">
      <w:pPr>
        <w:spacing w:after="0" w:line="240" w:lineRule="auto"/>
        <w:rPr>
          <w:rFonts w:cstheme="minorHAnsi"/>
          <w:b/>
        </w:rPr>
      </w:pPr>
      <w:r w:rsidRPr="00790E37">
        <w:rPr>
          <w:rFonts w:cstheme="minorHAnsi"/>
          <w:b/>
        </w:rPr>
        <w:t xml:space="preserve">House Committee Action: </w:t>
      </w:r>
    </w:p>
    <w:p w:rsidR="000526B7" w:rsidRDefault="000526B7" w:rsidP="000D3E8E">
      <w:pPr>
        <w:spacing w:after="0" w:line="240" w:lineRule="auto"/>
      </w:pPr>
    </w:p>
    <w:p w:rsidR="000526B7" w:rsidRDefault="003979EC" w:rsidP="000D3E8E">
      <w:pPr>
        <w:spacing w:after="0" w:line="240" w:lineRule="auto"/>
      </w:pPr>
      <w:hyperlink r:id="rId17" w:history="1">
        <w:r w:rsidR="000526B7" w:rsidRPr="00176705">
          <w:rPr>
            <w:rStyle w:val="Hyperlink"/>
            <w:b/>
          </w:rPr>
          <w:t>HSB 518</w:t>
        </w:r>
      </w:hyperlink>
      <w:r w:rsidR="000526B7" w:rsidRPr="00176705">
        <w:rPr>
          <w:b/>
        </w:rPr>
        <w:t xml:space="preserve"> </w:t>
      </w:r>
      <w:r w:rsidR="000526B7" w:rsidRPr="00321BE7">
        <w:rPr>
          <w:b/>
        </w:rPr>
        <w:t>Teacher Resignation Deadlines</w:t>
      </w:r>
      <w:r w:rsidR="000526B7">
        <w:t xml:space="preserve"> (Education. Will receive a new bill number</w:t>
      </w:r>
      <w:r w:rsidR="00321BE7">
        <w:t>.</w:t>
      </w:r>
      <w:r w:rsidR="000526B7">
        <w:t>)</w:t>
      </w:r>
      <w:r w:rsidR="000327BB">
        <w:t xml:space="preserve"> </w:t>
      </w:r>
      <w:r w:rsidR="000526B7">
        <w:t>This bill requires a teacher to file a written resignation on or before the later of the date specified by the employing board or June 30 of the current school year.</w:t>
      </w:r>
      <w:r w:rsidR="000327BB">
        <w:t xml:space="preserve"> </w:t>
      </w:r>
      <w:r w:rsidR="000526B7">
        <w:t xml:space="preserve">UEN is registered opposed. </w:t>
      </w:r>
    </w:p>
    <w:p w:rsidR="000D3E8E" w:rsidRDefault="000D3E8E" w:rsidP="000D3E8E">
      <w:pPr>
        <w:spacing w:after="0" w:line="240" w:lineRule="auto"/>
      </w:pPr>
    </w:p>
    <w:p w:rsidR="00176705" w:rsidRDefault="003979EC" w:rsidP="000D3E8E">
      <w:pPr>
        <w:spacing w:line="240" w:lineRule="auto"/>
      </w:pPr>
      <w:hyperlink r:id="rId18" w:history="1">
        <w:r w:rsidR="00176705">
          <w:rPr>
            <w:rStyle w:val="Hyperlink"/>
            <w:b/>
          </w:rPr>
          <w:t>HSB 541</w:t>
        </w:r>
      </w:hyperlink>
      <w:r w:rsidR="00176705" w:rsidRPr="005A5B93">
        <w:rPr>
          <w:b/>
        </w:rPr>
        <w:t xml:space="preserve"> </w:t>
      </w:r>
      <w:r w:rsidR="00176705">
        <w:rPr>
          <w:b/>
        </w:rPr>
        <w:t>Last Dollar Scholarships</w:t>
      </w:r>
      <w:r w:rsidR="00176705">
        <w:t xml:space="preserve"> (Education. Will receive a new bill number.) This bill allows high school graduates to qualify for Last Dollar Scholarships for part-time postsecondary education. Current law limits the scholarships to full-time postsecondary education. The bill was approved by the House Education Committee. UEN is registered as undecided.</w:t>
      </w:r>
      <w:r w:rsidR="000327BB">
        <w:t xml:space="preserve"> </w:t>
      </w:r>
    </w:p>
    <w:p w:rsidR="00176705" w:rsidRDefault="003979EC" w:rsidP="000D3E8E">
      <w:pPr>
        <w:spacing w:line="240" w:lineRule="auto"/>
      </w:pPr>
      <w:hyperlink r:id="rId19" w:history="1">
        <w:r w:rsidR="00176705" w:rsidRPr="00176705">
          <w:rPr>
            <w:rStyle w:val="Hyperlink"/>
            <w:b/>
          </w:rPr>
          <w:t>HSB 581</w:t>
        </w:r>
      </w:hyperlink>
      <w:r w:rsidR="00176705" w:rsidRPr="00176705">
        <w:rPr>
          <w:b/>
        </w:rPr>
        <w:t xml:space="preserve"> Teacher Bona Fide Retirement</w:t>
      </w:r>
      <w:r w:rsidR="00176705">
        <w:t xml:space="preserve"> (State Government. Will receive a new bill number.) This bill originally </w:t>
      </w:r>
      <w:r w:rsidR="00A13477">
        <w:t xml:space="preserve">would have excluded the employment of a licensed teacher for a non-administrative position as covered employment in terms of determining a bona fide retirement under IPERS, between July 2022 through July 2026. This action </w:t>
      </w:r>
      <w:r w:rsidR="00176705">
        <w:t>would have jeopardized the tax-exempt status of the IPERS fund. The Subcommittee agree to amend the bill to strike the original idea and instead, raise the $30,000 income limitation before negative IPERS income limitations to $50,000.</w:t>
      </w:r>
      <w:r w:rsidR="000327BB">
        <w:t xml:space="preserve"> </w:t>
      </w:r>
      <w:r w:rsidR="00176705">
        <w:t>The Committee approved the bill, sending it to the House Calendar. UEN is registered in support of the bill.</w:t>
      </w:r>
      <w:r w:rsidR="000327BB">
        <w:t xml:space="preserve"> </w:t>
      </w:r>
    </w:p>
    <w:p w:rsidR="000D3E8E" w:rsidRDefault="003979EC" w:rsidP="000D3E8E">
      <w:pPr>
        <w:spacing w:after="0" w:line="240" w:lineRule="auto"/>
      </w:pPr>
      <w:hyperlink r:id="rId20" w:history="1">
        <w:r w:rsidR="000D3E8E" w:rsidRPr="00BF2E2C">
          <w:rPr>
            <w:rStyle w:val="Hyperlink"/>
            <w:b/>
          </w:rPr>
          <w:t>HF 2037</w:t>
        </w:r>
      </w:hyperlink>
      <w:r w:rsidR="000D3E8E" w:rsidRPr="00790E37">
        <w:rPr>
          <w:b/>
        </w:rPr>
        <w:t xml:space="preserve"> Shared Operational F</w:t>
      </w:r>
      <w:r w:rsidR="000D3E8E">
        <w:rPr>
          <w:b/>
        </w:rPr>
        <w:t>unctions</w:t>
      </w:r>
      <w:r w:rsidR="000D3E8E">
        <w:t xml:space="preserve"> (Education. Will receive a new bill number</w:t>
      </w:r>
      <w:r w:rsidR="00321BE7">
        <w:t>.</w:t>
      </w:r>
      <w:r w:rsidR="000D3E8E">
        <w:t>) This bill increases the supplementary weighting for schools t</w:t>
      </w:r>
      <w:r w:rsidR="000D3E8E" w:rsidRPr="000526B7">
        <w:t>h</w:t>
      </w:r>
      <w:r w:rsidR="000D3E8E">
        <w:t xml:space="preserve">at share operational superintendent management functions from 8 </w:t>
      </w:r>
      <w:r w:rsidR="000D3E8E" w:rsidRPr="000526B7">
        <w:t xml:space="preserve">students to 9 students. Passed 23-0; FM: Dolecheck. UEN is registered as undecided. </w:t>
      </w:r>
    </w:p>
    <w:p w:rsidR="000D3E8E" w:rsidRDefault="000D3E8E" w:rsidP="000D3E8E">
      <w:pPr>
        <w:spacing w:line="240" w:lineRule="auto"/>
        <w:rPr>
          <w:rFonts w:cstheme="minorHAnsi"/>
          <w:b/>
        </w:rPr>
      </w:pPr>
    </w:p>
    <w:p w:rsidR="00CD71DA" w:rsidRDefault="00CD71DA" w:rsidP="000D3E8E">
      <w:pPr>
        <w:spacing w:line="240" w:lineRule="auto"/>
        <w:rPr>
          <w:rFonts w:cstheme="minorHAnsi"/>
          <w:b/>
        </w:rPr>
      </w:pPr>
      <w:r>
        <w:rPr>
          <w:rFonts w:cstheme="minorHAnsi"/>
          <w:b/>
        </w:rPr>
        <w:t>Senate Education Committee Action</w:t>
      </w:r>
    </w:p>
    <w:p w:rsidR="000526B7" w:rsidRDefault="003979EC" w:rsidP="000D3E8E">
      <w:pPr>
        <w:spacing w:line="240" w:lineRule="auto"/>
      </w:pPr>
      <w:hyperlink r:id="rId21" w:history="1">
        <w:r w:rsidR="00EF62CA">
          <w:rPr>
            <w:rStyle w:val="Hyperlink"/>
            <w:b/>
          </w:rPr>
          <w:t>SF 2129</w:t>
        </w:r>
      </w:hyperlink>
      <w:r w:rsidR="00CD71DA" w:rsidRPr="005A5B93">
        <w:rPr>
          <w:b/>
        </w:rPr>
        <w:t xml:space="preserve"> </w:t>
      </w:r>
      <w:r w:rsidR="00EF62CA">
        <w:rPr>
          <w:b/>
        </w:rPr>
        <w:t>Last Dollar Scholarships</w:t>
      </w:r>
      <w:r w:rsidR="00CD71DA">
        <w:t xml:space="preserve"> (Education; Successor to SSB </w:t>
      </w:r>
      <w:r w:rsidR="00EF62CA">
        <w:t>3046</w:t>
      </w:r>
      <w:r w:rsidR="00321BE7">
        <w:t>.</w:t>
      </w:r>
      <w:r w:rsidR="00CD71DA">
        <w:t xml:space="preserve">) </w:t>
      </w:r>
      <w:r w:rsidR="005A5B93">
        <w:t xml:space="preserve">This bill </w:t>
      </w:r>
      <w:r w:rsidR="00EF62CA">
        <w:t xml:space="preserve">allows high school graduates to qualify for Last Dollar Scholarships for part-time postsecondary education. Current law limits the scholarships to full-time postsecondary education. </w:t>
      </w:r>
      <w:r w:rsidR="000526B7">
        <w:t>The bill was approved 14:0 by the Senate Education Committee. UEN is registered as undecided.</w:t>
      </w:r>
      <w:r w:rsidR="000327BB">
        <w:t xml:space="preserve"> </w:t>
      </w:r>
    </w:p>
    <w:p w:rsidR="00CD71DA" w:rsidRDefault="003979EC" w:rsidP="000D3E8E">
      <w:pPr>
        <w:spacing w:line="240" w:lineRule="auto"/>
      </w:pPr>
      <w:hyperlink r:id="rId22" w:history="1">
        <w:r w:rsidR="00EF62CA">
          <w:rPr>
            <w:rStyle w:val="Hyperlink"/>
            <w:b/>
          </w:rPr>
          <w:t>SF 2128</w:t>
        </w:r>
      </w:hyperlink>
      <w:r w:rsidR="00CD71DA" w:rsidRPr="005A5B93">
        <w:rPr>
          <w:b/>
        </w:rPr>
        <w:t xml:space="preserve"> </w:t>
      </w:r>
      <w:r w:rsidR="00EF62CA">
        <w:rPr>
          <w:b/>
        </w:rPr>
        <w:t>ELL Terminology</w:t>
      </w:r>
      <w:r w:rsidR="00CD71DA">
        <w:t xml:space="preserve"> (Education; Successor to SSB </w:t>
      </w:r>
      <w:r w:rsidR="00EF62CA">
        <w:t>3047</w:t>
      </w:r>
      <w:r w:rsidR="00321BE7">
        <w:t>.</w:t>
      </w:r>
      <w:r w:rsidR="00CD71DA">
        <w:t xml:space="preserve">) </w:t>
      </w:r>
      <w:r w:rsidR="005A5B93">
        <w:t xml:space="preserve">This bill </w:t>
      </w:r>
      <w:r w:rsidR="00EF62CA">
        <w:t>changes all references in the Iowa code from Limited English Proficient to English Learners.</w:t>
      </w:r>
      <w:r w:rsidR="000327BB">
        <w:t xml:space="preserve"> </w:t>
      </w:r>
      <w:r w:rsidR="00EF62CA">
        <w:t>The bill does not change weightings associated with either category of EL services.</w:t>
      </w:r>
      <w:r w:rsidR="000327BB">
        <w:t xml:space="preserve"> </w:t>
      </w:r>
      <w:r w:rsidR="000526B7">
        <w:t xml:space="preserve">The bill was approved 14:0 by the Senate Education Committee. </w:t>
      </w:r>
      <w:r w:rsidR="00EF62CA">
        <w:t>UEN is registered as undecided.</w:t>
      </w:r>
      <w:r w:rsidR="000327BB">
        <w:t xml:space="preserve"> </w:t>
      </w:r>
    </w:p>
    <w:p w:rsidR="00803023" w:rsidRDefault="00803023">
      <w:pPr>
        <w:rPr>
          <w:rFonts w:cstheme="minorHAnsi"/>
          <w:b/>
        </w:rPr>
      </w:pPr>
      <w:r>
        <w:rPr>
          <w:rFonts w:cstheme="minorHAnsi"/>
          <w:b/>
        </w:rPr>
        <w:br w:type="page"/>
      </w:r>
    </w:p>
    <w:p w:rsidR="00F2638B" w:rsidRDefault="00F2638B" w:rsidP="000D3E8E">
      <w:pPr>
        <w:spacing w:line="240" w:lineRule="auto"/>
        <w:rPr>
          <w:rFonts w:cstheme="minorHAnsi"/>
          <w:b/>
        </w:rPr>
      </w:pPr>
      <w:r w:rsidRPr="00B109DA">
        <w:rPr>
          <w:rFonts w:cstheme="minorHAnsi"/>
          <w:b/>
        </w:rPr>
        <w:lastRenderedPageBreak/>
        <w:t>House Bills</w:t>
      </w:r>
    </w:p>
    <w:p w:rsidR="000A630C" w:rsidRDefault="003979EC" w:rsidP="000D3E8E">
      <w:pPr>
        <w:spacing w:line="240" w:lineRule="auto"/>
      </w:pPr>
      <w:hyperlink r:id="rId23" w:history="1">
        <w:r w:rsidR="002460E0" w:rsidRPr="002460E0">
          <w:rPr>
            <w:rStyle w:val="Hyperlink"/>
            <w:b/>
          </w:rPr>
          <w:t>HSB 574</w:t>
        </w:r>
      </w:hyperlink>
      <w:r w:rsidR="002460E0" w:rsidRPr="002460E0">
        <w:rPr>
          <w:b/>
        </w:rPr>
        <w:t xml:space="preserve"> School Year Start Date</w:t>
      </w:r>
      <w:r w:rsidR="002460E0">
        <w:t xml:space="preserve"> (Hite) (Education) This bill strikes Iowa Code provisions that prohibit a school from beginning before August 23.</w:t>
      </w:r>
      <w:r w:rsidR="003D6286">
        <w:t xml:space="preserve"> </w:t>
      </w:r>
      <w:r w:rsidR="002460E0">
        <w:t>Requires schools to adopt a school calendar beginning after June 1 or before August 15 by the preceding February. Subcommittee of T. Moore, Brink and Gaines</w:t>
      </w:r>
      <w:r w:rsidR="00A13477">
        <w:t xml:space="preserve"> met and heard testimony from the education community and the tourism industry. The decided to table the bill and not move it forward. However, there was some willingness to consider broader waivers for year-round-school in the future</w:t>
      </w:r>
      <w:r w:rsidR="002460E0">
        <w:t>.</w:t>
      </w:r>
      <w:r w:rsidR="003D6286">
        <w:t xml:space="preserve"> </w:t>
      </w:r>
      <w:r w:rsidR="002460E0">
        <w:t>UEN is registered in support.</w:t>
      </w:r>
      <w:r w:rsidR="003D6286">
        <w:t xml:space="preserve"> </w:t>
      </w:r>
    </w:p>
    <w:p w:rsidR="00A13477" w:rsidRDefault="003979EC" w:rsidP="000D3E8E">
      <w:pPr>
        <w:spacing w:line="240" w:lineRule="auto"/>
        <w:rPr>
          <w:rFonts w:cstheme="minorHAnsi"/>
        </w:rPr>
      </w:pPr>
      <w:hyperlink r:id="rId24" w:history="1">
        <w:r w:rsidR="00A13477" w:rsidRPr="00A13477">
          <w:rPr>
            <w:rStyle w:val="Hyperlink"/>
            <w:rFonts w:cstheme="minorHAnsi"/>
            <w:b/>
          </w:rPr>
          <w:t>HF 2009</w:t>
        </w:r>
      </w:hyperlink>
      <w:r w:rsidR="00A13477">
        <w:rPr>
          <w:rFonts w:cstheme="minorHAnsi"/>
          <w:b/>
        </w:rPr>
        <w:t xml:space="preserve"> School Resource Officers:</w:t>
      </w:r>
      <w:r w:rsidR="000327BB">
        <w:rPr>
          <w:rFonts w:cstheme="minorHAnsi"/>
          <w:b/>
        </w:rPr>
        <w:t xml:space="preserve"> </w:t>
      </w:r>
      <w:r w:rsidR="00C92DCF" w:rsidRPr="00C92DCF">
        <w:rPr>
          <w:rFonts w:cstheme="minorHAnsi"/>
        </w:rPr>
        <w:t>(</w:t>
      </w:r>
      <w:r w:rsidR="00C92DCF">
        <w:rPr>
          <w:rFonts w:cstheme="minorHAnsi"/>
        </w:rPr>
        <w:t>Lohse</w:t>
      </w:r>
      <w:r w:rsidR="00C92DCF" w:rsidRPr="00C92DCF">
        <w:rPr>
          <w:rFonts w:cstheme="minorHAnsi"/>
        </w:rPr>
        <w:t>) (Education)</w:t>
      </w:r>
      <w:r w:rsidR="00C92DCF">
        <w:rPr>
          <w:rFonts w:cstheme="minorHAnsi"/>
          <w:b/>
        </w:rPr>
        <w:t xml:space="preserve"> </w:t>
      </w:r>
      <w:r w:rsidR="00A13477" w:rsidRPr="00A13477">
        <w:rPr>
          <w:rFonts w:cstheme="minorHAnsi"/>
        </w:rPr>
        <w:t>Subcommittee of Wheeler, Mascher and Salmon met and discussed the bill which would have allowed use of management fund for the costs of one school resource officer.</w:t>
      </w:r>
      <w:r w:rsidR="000327BB">
        <w:rPr>
          <w:rFonts w:cstheme="minorHAnsi"/>
        </w:rPr>
        <w:t xml:space="preserve"> </w:t>
      </w:r>
      <w:r w:rsidR="00A13477" w:rsidRPr="00A13477">
        <w:rPr>
          <w:rFonts w:cstheme="minorHAnsi"/>
        </w:rPr>
        <w:t>Subcommittee members were concerned about the impact on property taxes, as was the Farm Bureau.</w:t>
      </w:r>
      <w:r w:rsidR="000327BB">
        <w:rPr>
          <w:rFonts w:cstheme="minorHAnsi"/>
        </w:rPr>
        <w:t xml:space="preserve"> </w:t>
      </w:r>
      <w:r w:rsidR="00A13477" w:rsidRPr="00A13477">
        <w:rPr>
          <w:rFonts w:cstheme="minorHAnsi"/>
        </w:rPr>
        <w:t xml:space="preserve">They all agreed they would consider the bill is there was a different funding source specified. UEN </w:t>
      </w:r>
      <w:r w:rsidR="00D516E7">
        <w:rPr>
          <w:rFonts w:cstheme="minorHAnsi"/>
        </w:rPr>
        <w:t>is</w:t>
      </w:r>
      <w:r w:rsidR="00A13477" w:rsidRPr="00A13477">
        <w:rPr>
          <w:rFonts w:cstheme="minorHAnsi"/>
        </w:rPr>
        <w:t xml:space="preserve"> registered in support. </w:t>
      </w:r>
    </w:p>
    <w:p w:rsidR="000D3E8E" w:rsidRPr="00A13477" w:rsidRDefault="003979EC" w:rsidP="000D3E8E">
      <w:pPr>
        <w:spacing w:line="240" w:lineRule="auto"/>
        <w:rPr>
          <w:rFonts w:cstheme="minorHAnsi"/>
        </w:rPr>
      </w:pPr>
      <w:hyperlink r:id="rId25" w:history="1">
        <w:r w:rsidR="000D3E8E" w:rsidRPr="00176705">
          <w:rPr>
            <w:rStyle w:val="Hyperlink"/>
            <w:rFonts w:cstheme="minorHAnsi"/>
            <w:b/>
          </w:rPr>
          <w:t>HF 2021</w:t>
        </w:r>
      </w:hyperlink>
      <w:r w:rsidR="000D3E8E">
        <w:rPr>
          <w:rFonts w:cstheme="minorHAnsi"/>
          <w:b/>
        </w:rPr>
        <w:t xml:space="preserve"> Student Teaching Requirements</w:t>
      </w:r>
      <w:r w:rsidR="000D3E8E" w:rsidRPr="00A13477">
        <w:rPr>
          <w:rFonts w:cstheme="minorHAnsi"/>
        </w:rPr>
        <w:t>:</w:t>
      </w:r>
      <w:r w:rsidR="000D3E8E">
        <w:rPr>
          <w:rFonts w:cstheme="minorHAnsi"/>
        </w:rPr>
        <w:t xml:space="preserve"> (Gobble) (Education)</w:t>
      </w:r>
      <w:r w:rsidR="000D3E8E" w:rsidRPr="00A13477">
        <w:rPr>
          <w:rFonts w:cstheme="minorHAnsi"/>
        </w:rPr>
        <w:t xml:space="preserve"> Subcommittee of Reps. Brink (CH), Gobble, and Mascher. The Subcommittee met, agreed to amend the bill to delete any reference to the Praxis or other pre-service assessments, and limited the action of the bill to requir</w:t>
      </w:r>
      <w:r w:rsidR="00321BE7">
        <w:rPr>
          <w:rFonts w:cstheme="minorHAnsi"/>
        </w:rPr>
        <w:t>e</w:t>
      </w:r>
      <w:r w:rsidR="000D3E8E" w:rsidRPr="00A13477">
        <w:rPr>
          <w:rFonts w:cstheme="minorHAnsi"/>
        </w:rPr>
        <w:t xml:space="preserve"> 80 hours of pre-student teaching field experiences, which matches the requirement in DE administrative rules. The bill moves forward to the House Education Committee. UEN is registered as undecided. </w:t>
      </w:r>
    </w:p>
    <w:p w:rsidR="001864F7" w:rsidRDefault="003979EC" w:rsidP="000D3E8E">
      <w:pPr>
        <w:spacing w:line="240" w:lineRule="auto"/>
      </w:pPr>
      <w:hyperlink r:id="rId26" w:history="1">
        <w:r w:rsidR="001864F7">
          <w:rPr>
            <w:rStyle w:val="Hyperlink"/>
            <w:rFonts w:cstheme="minorHAnsi"/>
            <w:b/>
          </w:rPr>
          <w:t>HF 2099</w:t>
        </w:r>
      </w:hyperlink>
      <w:r w:rsidR="001864F7">
        <w:rPr>
          <w:rFonts w:cstheme="minorHAnsi"/>
          <w:b/>
        </w:rPr>
        <w:t xml:space="preserve"> HS Civics Instruction:</w:t>
      </w:r>
      <w:r w:rsidR="000327BB">
        <w:rPr>
          <w:rFonts w:cstheme="minorHAnsi"/>
          <w:b/>
        </w:rPr>
        <w:t xml:space="preserve"> </w:t>
      </w:r>
      <w:r w:rsidR="001864F7" w:rsidRPr="00C92DCF">
        <w:rPr>
          <w:rFonts w:cstheme="minorHAnsi"/>
        </w:rPr>
        <w:t>(</w:t>
      </w:r>
      <w:r w:rsidR="001864F7">
        <w:rPr>
          <w:rFonts w:cstheme="minorHAnsi"/>
        </w:rPr>
        <w:t>Gobble &amp; Wills</w:t>
      </w:r>
      <w:r w:rsidR="001864F7" w:rsidRPr="00C92DCF">
        <w:rPr>
          <w:rFonts w:cstheme="minorHAnsi"/>
        </w:rPr>
        <w:t>) (Education)</w:t>
      </w:r>
      <w:r w:rsidR="001864F7">
        <w:rPr>
          <w:rFonts w:cstheme="minorHAnsi"/>
          <w:b/>
        </w:rPr>
        <w:t xml:space="preserve"> </w:t>
      </w:r>
      <w:r w:rsidR="001864F7" w:rsidRPr="001864F7">
        <w:rPr>
          <w:rFonts w:cstheme="minorHAnsi"/>
        </w:rPr>
        <w:t>This bill r</w:t>
      </w:r>
      <w:r w:rsidR="001864F7" w:rsidRPr="001864F7">
        <w:t>equires</w:t>
      </w:r>
      <w:r w:rsidR="001864F7">
        <w:t xml:space="preserve"> High School students to have one unit each of US government (current law requires ½ unit), US history (adds Iowa history to that unit) and one unit of civics. Includes very prescriptive requirements for the courses regarding instruction on the US Constitution, voting procedures, and objective analysis of other ideologies through world history. Requires public school students to be given a multiple-choice test on US government similar to the test required for citizenship and for the DE to publish the results on the internet. </w:t>
      </w:r>
      <w:r w:rsidR="000F1C33">
        <w:t>The bill also requires the annual audit to report on compliance with this requirement.</w:t>
      </w:r>
      <w:r w:rsidR="000327BB">
        <w:t xml:space="preserve"> </w:t>
      </w:r>
      <w:r w:rsidR="001864F7">
        <w:t>Similar to HF 2060.</w:t>
      </w:r>
      <w:r w:rsidR="000327BB">
        <w:t xml:space="preserve"> </w:t>
      </w:r>
      <w:r w:rsidR="000F1C33">
        <w:t>UEN is registered in opposition since this is an unfunded mandate.</w:t>
      </w:r>
    </w:p>
    <w:p w:rsidR="00C92DCF" w:rsidRDefault="003979EC" w:rsidP="000D3E8E">
      <w:pPr>
        <w:spacing w:line="240" w:lineRule="auto"/>
        <w:rPr>
          <w:rFonts w:cstheme="minorHAnsi"/>
        </w:rPr>
      </w:pPr>
      <w:hyperlink r:id="rId27" w:history="1">
        <w:r w:rsidR="00C92DCF" w:rsidRPr="00C92DCF">
          <w:rPr>
            <w:rStyle w:val="Hyperlink"/>
            <w:rFonts w:cstheme="minorHAnsi"/>
            <w:b/>
          </w:rPr>
          <w:t>HF 2100</w:t>
        </w:r>
      </w:hyperlink>
      <w:r w:rsidR="00C92DCF" w:rsidRPr="00C92DCF">
        <w:rPr>
          <w:rFonts w:cstheme="minorHAnsi"/>
          <w:b/>
        </w:rPr>
        <w:t xml:space="preserve"> School Alternative Energy</w:t>
      </w:r>
      <w:r w:rsidR="00C92DCF">
        <w:rPr>
          <w:rFonts w:cstheme="minorHAnsi"/>
        </w:rPr>
        <w:t xml:space="preserve"> Programs (Gobble) (Education): This bill r</w:t>
      </w:r>
      <w:r w:rsidR="00C92DCF">
        <w:t>equires the DOE to develop an alternative energy innovation program, in consultation with the Regents, the IUB and the Utilities Division, in order to give students in schools or in higher education training and instruction related to solar and wind energy equipment. Establishes a fund for grants to school for the installation of solar and wind energy facilities. Caps the grants at $500,000 per school year and limits the amount to a percentage of the costs. Allows the school to sell energy back to utilities, with any money used for in-classroom expenses</w:t>
      </w:r>
      <w:r w:rsidR="000F1C33">
        <w:t>.</w:t>
      </w:r>
      <w:r w:rsidR="000327BB">
        <w:t xml:space="preserve"> </w:t>
      </w:r>
      <w:r w:rsidR="000F1C33">
        <w:t>UEN is registered in support.</w:t>
      </w:r>
      <w:r w:rsidR="00C92DCF">
        <w:rPr>
          <w:rFonts w:cstheme="minorHAnsi"/>
        </w:rPr>
        <w:t xml:space="preserve"> </w:t>
      </w:r>
    </w:p>
    <w:p w:rsidR="00C92DCF" w:rsidRDefault="003979EC" w:rsidP="000D3E8E">
      <w:pPr>
        <w:spacing w:line="240" w:lineRule="auto"/>
        <w:rPr>
          <w:rFonts w:cstheme="minorHAnsi"/>
        </w:rPr>
      </w:pPr>
      <w:hyperlink r:id="rId28" w:history="1">
        <w:r w:rsidR="000F1C33">
          <w:rPr>
            <w:rStyle w:val="Hyperlink"/>
            <w:rFonts w:cstheme="minorHAnsi"/>
            <w:b/>
          </w:rPr>
          <w:t>HF 2109</w:t>
        </w:r>
      </w:hyperlink>
      <w:r w:rsidR="000F1C33" w:rsidRPr="00C92DCF">
        <w:rPr>
          <w:rFonts w:cstheme="minorHAnsi"/>
          <w:b/>
        </w:rPr>
        <w:t xml:space="preserve"> </w:t>
      </w:r>
      <w:r w:rsidR="000F1C33">
        <w:rPr>
          <w:rFonts w:cstheme="minorHAnsi"/>
          <w:b/>
        </w:rPr>
        <w:t>Hotline Numbers on Student ID Cards</w:t>
      </w:r>
      <w:r w:rsidR="000F1C33">
        <w:rPr>
          <w:rFonts w:cstheme="minorHAnsi"/>
        </w:rPr>
        <w:t xml:space="preserve"> (Kressig &amp; Brown-Powers) A Subcommittee of Reps. Bossman, Smith and Sorensen is assigned. (Education) This bill requires public schools to include Iowa Crisis hotline and text numbers on grade 7-12 student IDs. Encourages the inclusion and grades 5-6 IDs. Allows the schools to use up any existing stock before meetings these requirements.</w:t>
      </w:r>
      <w:r w:rsidR="000327BB">
        <w:rPr>
          <w:rFonts w:cstheme="minorHAnsi"/>
        </w:rPr>
        <w:t xml:space="preserve"> </w:t>
      </w:r>
      <w:r w:rsidR="000F1C33">
        <w:rPr>
          <w:rFonts w:cstheme="minorHAnsi"/>
        </w:rPr>
        <w:t>Similar to SF 2075.</w:t>
      </w:r>
      <w:r w:rsidR="000327BB">
        <w:rPr>
          <w:rFonts w:cstheme="minorHAnsi"/>
        </w:rPr>
        <w:t xml:space="preserve"> </w:t>
      </w:r>
      <w:r w:rsidR="000F1C33">
        <w:rPr>
          <w:rFonts w:cstheme="minorHAnsi"/>
        </w:rPr>
        <w:t xml:space="preserve">UEN is registered as undecided. </w:t>
      </w:r>
    </w:p>
    <w:p w:rsidR="000F1C33" w:rsidRDefault="003979EC" w:rsidP="000D3E8E">
      <w:pPr>
        <w:spacing w:line="240" w:lineRule="auto"/>
        <w:rPr>
          <w:rFonts w:cstheme="minorHAnsi"/>
        </w:rPr>
      </w:pPr>
      <w:hyperlink r:id="rId29" w:history="1">
        <w:r w:rsidR="000F1C33" w:rsidRPr="000F1C33">
          <w:rPr>
            <w:rStyle w:val="Hyperlink"/>
            <w:rFonts w:cstheme="minorHAnsi"/>
            <w:b/>
          </w:rPr>
          <w:t>HF 2132</w:t>
        </w:r>
      </w:hyperlink>
      <w:r w:rsidR="000F1C33" w:rsidRPr="000F1C33">
        <w:rPr>
          <w:rFonts w:cstheme="minorHAnsi"/>
          <w:b/>
        </w:rPr>
        <w:t xml:space="preserve"> Restricting School Board Comments</w:t>
      </w:r>
      <w:r w:rsidR="000F1C33">
        <w:rPr>
          <w:rFonts w:cstheme="minorHAnsi"/>
        </w:rPr>
        <w:t xml:space="preserve"> (Gobble) (Education) This bill allows school boards to restrict comments at meetings to parents and guardians of students in the district. UEN is registered as undecided. </w:t>
      </w:r>
    </w:p>
    <w:p w:rsidR="000537F2" w:rsidRDefault="000537F2" w:rsidP="000D3E8E">
      <w:pPr>
        <w:spacing w:line="240" w:lineRule="auto"/>
        <w:rPr>
          <w:rFonts w:cstheme="minorHAnsi"/>
          <w:b/>
        </w:rPr>
      </w:pPr>
      <w:r>
        <w:rPr>
          <w:rFonts w:cstheme="minorHAnsi"/>
          <w:b/>
        </w:rPr>
        <w:t>Senate Bills</w:t>
      </w:r>
    </w:p>
    <w:p w:rsidR="000D3E8E" w:rsidRPr="00A13477" w:rsidRDefault="003979EC" w:rsidP="000D3E8E">
      <w:pPr>
        <w:spacing w:line="240" w:lineRule="auto"/>
        <w:rPr>
          <w:rFonts w:cstheme="minorHAnsi"/>
        </w:rPr>
      </w:pPr>
      <w:hyperlink r:id="rId30" w:history="1">
        <w:r w:rsidR="000D3E8E" w:rsidRPr="009F5DA8">
          <w:rPr>
            <w:rStyle w:val="Hyperlink"/>
            <w:rFonts w:cstheme="minorHAnsi"/>
            <w:b/>
          </w:rPr>
          <w:t>SSB 3064</w:t>
        </w:r>
      </w:hyperlink>
      <w:r w:rsidR="000D3E8E" w:rsidRPr="009F5DA8">
        <w:rPr>
          <w:rFonts w:cstheme="minorHAnsi"/>
          <w:b/>
        </w:rPr>
        <w:t xml:space="preserve"> Supermajority Tax Increase Approval</w:t>
      </w:r>
      <w:r w:rsidR="000D3E8E">
        <w:rPr>
          <w:rFonts w:cstheme="minorHAnsi"/>
        </w:rPr>
        <w:t xml:space="preserve"> (Ways &amp; Means) Subcommittee of Sens. Dawson, Goodwin and Petersen. This bill proposes an amendment to the Constitution requiring a supermajority (2/3) vote of both chambers to increase a tax or impose a new tax.</w:t>
      </w:r>
      <w:r w:rsidR="000327BB">
        <w:rPr>
          <w:rFonts w:cstheme="minorHAnsi"/>
        </w:rPr>
        <w:t xml:space="preserve"> </w:t>
      </w:r>
      <w:r w:rsidR="000D3E8E">
        <w:rPr>
          <w:rFonts w:cstheme="minorHAnsi"/>
        </w:rPr>
        <w:t xml:space="preserve">Requires lawsuits challenging any bill </w:t>
      </w:r>
      <w:r w:rsidR="000D3E8E">
        <w:rPr>
          <w:rFonts w:cstheme="minorHAnsi"/>
        </w:rPr>
        <w:lastRenderedPageBreak/>
        <w:t xml:space="preserve">subject to this 2/3 must be filed within a year of enactment, or the bill is considered properly enacted. UEN is registered opposed. </w:t>
      </w:r>
    </w:p>
    <w:p w:rsidR="00A13477" w:rsidRDefault="003979EC" w:rsidP="000D3E8E">
      <w:pPr>
        <w:spacing w:line="240" w:lineRule="auto"/>
        <w:rPr>
          <w:rFonts w:cstheme="minorHAnsi"/>
        </w:rPr>
      </w:pPr>
      <w:hyperlink r:id="rId31" w:history="1">
        <w:r w:rsidR="00A13477" w:rsidRPr="00A13477">
          <w:rPr>
            <w:rStyle w:val="Hyperlink"/>
            <w:rFonts w:cstheme="minorHAnsi"/>
            <w:b/>
          </w:rPr>
          <w:t>SF 89</w:t>
        </w:r>
      </w:hyperlink>
      <w:r w:rsidR="00A13477" w:rsidRPr="00A13477">
        <w:rPr>
          <w:rFonts w:cstheme="minorHAnsi"/>
          <w:b/>
        </w:rPr>
        <w:t xml:space="preserve"> Cursive Writing:</w:t>
      </w:r>
      <w:r w:rsidR="00A13477">
        <w:rPr>
          <w:rFonts w:cstheme="minorHAnsi"/>
        </w:rPr>
        <w:t xml:space="preserve"> </w:t>
      </w:r>
      <w:r w:rsidR="00C92DCF">
        <w:rPr>
          <w:rFonts w:cstheme="minorHAnsi"/>
        </w:rPr>
        <w:t>(Carlin) (Education)</w:t>
      </w:r>
      <w:r w:rsidR="00A13477">
        <w:rPr>
          <w:rFonts w:cstheme="minorHAnsi"/>
        </w:rPr>
        <w:t xml:space="preserve">Subcommittee of </w:t>
      </w:r>
      <w:r w:rsidR="000537F2">
        <w:rPr>
          <w:rFonts w:cstheme="minorHAnsi"/>
        </w:rPr>
        <w:t xml:space="preserve">Sens. </w:t>
      </w:r>
      <w:r w:rsidR="00A13477">
        <w:rPr>
          <w:rFonts w:cstheme="minorHAnsi"/>
        </w:rPr>
        <w:t>Carlin, Johnson and Trone Garriott. This bill would require school districts to include cursive handwriting instruction with a goal of cursive proficiency and legible writing by 3</w:t>
      </w:r>
      <w:r w:rsidR="00A13477" w:rsidRPr="00A13477">
        <w:rPr>
          <w:rFonts w:cstheme="minorHAnsi"/>
          <w:vertAlign w:val="superscript"/>
        </w:rPr>
        <w:t>rd</w:t>
      </w:r>
      <w:r w:rsidR="00A13477">
        <w:rPr>
          <w:rFonts w:cstheme="minorHAnsi"/>
        </w:rPr>
        <w:t xml:space="preserve"> grade.</w:t>
      </w:r>
      <w:r w:rsidR="000327BB">
        <w:rPr>
          <w:rFonts w:cstheme="minorHAnsi"/>
        </w:rPr>
        <w:t xml:space="preserve"> </w:t>
      </w:r>
      <w:r w:rsidR="00A13477">
        <w:rPr>
          <w:rFonts w:cstheme="minorHAnsi"/>
        </w:rPr>
        <w:t xml:space="preserve">The </w:t>
      </w:r>
      <w:r w:rsidR="00321BE7">
        <w:rPr>
          <w:rFonts w:cstheme="minorHAnsi"/>
        </w:rPr>
        <w:t>S</w:t>
      </w:r>
      <w:r w:rsidR="00A13477">
        <w:rPr>
          <w:rFonts w:cstheme="minorHAnsi"/>
        </w:rPr>
        <w:t>ubcommittee agreed to move the bill forward 2:1 on party lines.</w:t>
      </w:r>
      <w:r w:rsidR="000327BB">
        <w:rPr>
          <w:rFonts w:cstheme="minorHAnsi"/>
        </w:rPr>
        <w:t xml:space="preserve"> </w:t>
      </w:r>
      <w:r w:rsidR="00A13477">
        <w:rPr>
          <w:rFonts w:cstheme="minorHAnsi"/>
        </w:rPr>
        <w:t>The bill moves to the full Senate Education Committee.</w:t>
      </w:r>
      <w:r w:rsidR="000327BB">
        <w:rPr>
          <w:rFonts w:cstheme="minorHAnsi"/>
        </w:rPr>
        <w:t xml:space="preserve"> </w:t>
      </w:r>
      <w:r w:rsidR="005B29B3">
        <w:rPr>
          <w:rFonts w:cstheme="minorHAnsi"/>
        </w:rPr>
        <w:t>UEN i</w:t>
      </w:r>
      <w:r w:rsidR="00A13477">
        <w:rPr>
          <w:rFonts w:cstheme="minorHAnsi"/>
        </w:rPr>
        <w:t xml:space="preserve">s registered opposed. </w:t>
      </w:r>
    </w:p>
    <w:p w:rsidR="000537F2" w:rsidRDefault="003979EC" w:rsidP="000D3E8E">
      <w:pPr>
        <w:spacing w:line="240" w:lineRule="auto"/>
        <w:rPr>
          <w:rFonts w:cstheme="minorHAnsi"/>
        </w:rPr>
      </w:pPr>
      <w:hyperlink r:id="rId32" w:history="1">
        <w:r w:rsidR="000537F2" w:rsidRPr="000537F2">
          <w:rPr>
            <w:rStyle w:val="Hyperlink"/>
            <w:rFonts w:cstheme="minorHAnsi"/>
            <w:b/>
          </w:rPr>
          <w:t>SF 2003</w:t>
        </w:r>
      </w:hyperlink>
      <w:r w:rsidR="000537F2" w:rsidRPr="000537F2">
        <w:rPr>
          <w:rFonts w:cstheme="minorHAnsi"/>
          <w:b/>
        </w:rPr>
        <w:t xml:space="preserve"> At-risk/Dropout Prevention Funding</w:t>
      </w:r>
      <w:r w:rsidR="000537F2">
        <w:rPr>
          <w:rFonts w:cstheme="minorHAnsi"/>
        </w:rPr>
        <w:t xml:space="preserve">: </w:t>
      </w:r>
      <w:r w:rsidR="001864F7">
        <w:rPr>
          <w:rFonts w:cstheme="minorHAnsi"/>
        </w:rPr>
        <w:t>(Cournoyer) (Education)</w:t>
      </w:r>
      <w:r w:rsidR="000537F2">
        <w:rPr>
          <w:rFonts w:cstheme="minorHAnsi"/>
        </w:rPr>
        <w:t xml:space="preserve"> Subcommittee of Sens. Cournoyer, Goodwin and Trone Garriott. This bill raises the 2.5% funding cap gradually until it reaches 5% for all school districts by 2026.</w:t>
      </w:r>
      <w:r w:rsidR="000327BB">
        <w:rPr>
          <w:rFonts w:cstheme="minorHAnsi"/>
        </w:rPr>
        <w:t xml:space="preserve"> </w:t>
      </w:r>
      <w:r w:rsidR="000537F2">
        <w:rPr>
          <w:rFonts w:cstheme="minorHAnsi"/>
        </w:rPr>
        <w:t xml:space="preserve">The Subcommittee unanimously approved the bill to move forward </w:t>
      </w:r>
      <w:r w:rsidR="000F1C33">
        <w:rPr>
          <w:rFonts w:cstheme="minorHAnsi"/>
        </w:rPr>
        <w:t>to</w:t>
      </w:r>
      <w:r w:rsidR="000537F2">
        <w:rPr>
          <w:rFonts w:cstheme="minorHAnsi"/>
        </w:rPr>
        <w:t xml:space="preserve"> the full Education Committee.</w:t>
      </w:r>
      <w:r w:rsidR="000327BB">
        <w:rPr>
          <w:rFonts w:cstheme="minorHAnsi"/>
        </w:rPr>
        <w:t xml:space="preserve"> </w:t>
      </w:r>
      <w:r w:rsidR="000537F2">
        <w:rPr>
          <w:rFonts w:cstheme="minorHAnsi"/>
        </w:rPr>
        <w:t xml:space="preserve">UEN is registered in support. </w:t>
      </w:r>
    </w:p>
    <w:p w:rsidR="000537F2" w:rsidRDefault="003979EC" w:rsidP="000D3E8E">
      <w:pPr>
        <w:spacing w:line="240" w:lineRule="auto"/>
        <w:rPr>
          <w:rFonts w:cstheme="minorHAnsi"/>
        </w:rPr>
      </w:pPr>
      <w:hyperlink r:id="rId33" w:history="1">
        <w:r w:rsidR="000537F2" w:rsidRPr="000537F2">
          <w:rPr>
            <w:rStyle w:val="Hyperlink"/>
            <w:rFonts w:cstheme="minorHAnsi"/>
            <w:b/>
          </w:rPr>
          <w:t>SF 2107</w:t>
        </w:r>
      </w:hyperlink>
      <w:r w:rsidR="000537F2" w:rsidRPr="000537F2">
        <w:rPr>
          <w:rFonts w:cstheme="minorHAnsi"/>
          <w:b/>
        </w:rPr>
        <w:t xml:space="preserve"> Technology and Learning</w:t>
      </w:r>
      <w:r w:rsidR="000537F2">
        <w:rPr>
          <w:rFonts w:cstheme="minorHAnsi"/>
        </w:rPr>
        <w:t xml:space="preserve"> </w:t>
      </w:r>
      <w:r w:rsidR="001864F7">
        <w:rPr>
          <w:rFonts w:cstheme="minorHAnsi"/>
        </w:rPr>
        <w:t>(</w:t>
      </w:r>
      <w:r w:rsidR="000537F2">
        <w:rPr>
          <w:rFonts w:cstheme="minorHAnsi"/>
        </w:rPr>
        <w:t>Carlin</w:t>
      </w:r>
      <w:r w:rsidR="001864F7">
        <w:rPr>
          <w:rFonts w:cstheme="minorHAnsi"/>
        </w:rPr>
        <w:t>)</w:t>
      </w:r>
      <w:r w:rsidR="000537F2">
        <w:rPr>
          <w:rFonts w:cstheme="minorHAnsi"/>
        </w:rPr>
        <w:t xml:space="preserve"> (Education): this bill requires the DE to convene a workgroup to study the impact of technology on learning and to report on the matter by December 2022. UEN is registered as undecided. </w:t>
      </w:r>
    </w:p>
    <w:p w:rsidR="000F1C33" w:rsidRDefault="003979EC" w:rsidP="000D3E8E">
      <w:pPr>
        <w:spacing w:line="240" w:lineRule="auto"/>
        <w:rPr>
          <w:rFonts w:cstheme="minorHAnsi"/>
        </w:rPr>
      </w:pPr>
      <w:hyperlink r:id="rId34" w:history="1">
        <w:r w:rsidR="000F1C33">
          <w:rPr>
            <w:rStyle w:val="Hyperlink"/>
            <w:rFonts w:cstheme="minorHAnsi"/>
            <w:b/>
          </w:rPr>
          <w:t>SF 2112</w:t>
        </w:r>
      </w:hyperlink>
      <w:r w:rsidR="000F1C33" w:rsidRPr="000537F2">
        <w:rPr>
          <w:rFonts w:cstheme="minorHAnsi"/>
          <w:b/>
        </w:rPr>
        <w:t xml:space="preserve"> </w:t>
      </w:r>
      <w:r w:rsidR="000F1C33">
        <w:rPr>
          <w:rFonts w:cstheme="minorHAnsi"/>
          <w:b/>
        </w:rPr>
        <w:t>Achievement Gap Study</w:t>
      </w:r>
      <w:r w:rsidR="000F1C33">
        <w:rPr>
          <w:rFonts w:cstheme="minorHAnsi"/>
        </w:rPr>
        <w:t xml:space="preserve"> (Carlin) (Education): this bill requires the DE to convene a working group to student any academic disparities between groups of K-12 students and to report by December 2022.</w:t>
      </w:r>
      <w:r w:rsidR="000327BB">
        <w:rPr>
          <w:rFonts w:cstheme="minorHAnsi"/>
        </w:rPr>
        <w:t xml:space="preserve"> </w:t>
      </w:r>
      <w:r w:rsidR="000F1C33">
        <w:rPr>
          <w:rFonts w:cstheme="minorHAnsi"/>
        </w:rPr>
        <w:t>UEN is registered as undecided.</w:t>
      </w:r>
      <w:r w:rsidR="000327BB">
        <w:rPr>
          <w:rFonts w:cstheme="minorHAnsi"/>
        </w:rPr>
        <w:t xml:space="preserve"> </w:t>
      </w:r>
    </w:p>
    <w:p w:rsidR="00610988" w:rsidRPr="00B109DA" w:rsidRDefault="00610988" w:rsidP="00610988">
      <w:pPr>
        <w:spacing w:line="240" w:lineRule="auto"/>
        <w:rPr>
          <w:rFonts w:cstheme="minorHAnsi"/>
          <w:b/>
        </w:rPr>
      </w:pPr>
      <w:r w:rsidRPr="00B109DA">
        <w:rPr>
          <w:rFonts w:cstheme="minorHAnsi"/>
          <w:b/>
        </w:rPr>
        <w:t xml:space="preserve">Advocacy </w:t>
      </w:r>
      <w:r w:rsidR="00C96AD4" w:rsidRPr="00B109DA">
        <w:rPr>
          <w:rFonts w:cstheme="minorHAnsi"/>
          <w:b/>
        </w:rPr>
        <w:t>Actions This Week</w:t>
      </w:r>
    </w:p>
    <w:p w:rsidR="00941FBB" w:rsidRPr="00B109DA" w:rsidRDefault="00941FBB" w:rsidP="009F5DA8">
      <w:pPr>
        <w:pStyle w:val="ListParagraph"/>
        <w:numPr>
          <w:ilvl w:val="0"/>
          <w:numId w:val="21"/>
        </w:numPr>
        <w:shd w:val="clear" w:color="auto" w:fill="FFFFFF"/>
        <w:spacing w:after="120" w:line="240" w:lineRule="auto"/>
        <w:ind w:left="360"/>
        <w:contextualSpacing w:val="0"/>
        <w:rPr>
          <w:rFonts w:eastAsia="Times New Roman" w:cstheme="minorHAnsi"/>
          <w:color w:val="666666"/>
        </w:rPr>
      </w:pPr>
      <w:r w:rsidRPr="00B109DA">
        <w:rPr>
          <w:rFonts w:cstheme="minorHAnsi"/>
          <w:b/>
        </w:rPr>
        <w:t>Always start with a thank you!</w:t>
      </w:r>
      <w:r w:rsidR="009824D7" w:rsidRPr="00B109DA">
        <w:rPr>
          <w:rFonts w:cstheme="minorHAnsi"/>
          <w:b/>
        </w:rPr>
        <w:t xml:space="preserve"> </w:t>
      </w:r>
      <w:r w:rsidR="00780383" w:rsidRPr="00B109DA">
        <w:rPr>
          <w:rFonts w:cstheme="minorHAnsi"/>
        </w:rPr>
        <w:t xml:space="preserve">See the </w:t>
      </w:r>
      <w:hyperlink r:id="rId35" w:history="1">
        <w:r w:rsidR="00780383" w:rsidRPr="00B109DA">
          <w:rPr>
            <w:rFonts w:eastAsia="Times New Roman" w:cstheme="minorHAnsi"/>
            <w:b/>
            <w:bCs/>
            <w:color w:val="0000FF"/>
            <w:u w:val="single"/>
          </w:rPr>
          <w:t>2021 Legislative Session Successes</w:t>
        </w:r>
      </w:hyperlink>
      <w:r w:rsidR="00780383" w:rsidRPr="00B109DA">
        <w:rPr>
          <w:rFonts w:eastAsia="Times New Roman" w:cstheme="minorHAnsi"/>
          <w:color w:val="666666"/>
        </w:rPr>
        <w:t xml:space="preserve"> </w:t>
      </w:r>
      <w:r w:rsidR="00780383" w:rsidRPr="00B109DA">
        <w:rPr>
          <w:rFonts w:cstheme="minorHAnsi"/>
        </w:rPr>
        <w:t xml:space="preserve">on the UEN website and find one you are grateful for them accomplishing. </w:t>
      </w:r>
    </w:p>
    <w:p w:rsidR="00780383" w:rsidRPr="00B109DA" w:rsidRDefault="00941FBB" w:rsidP="009F5DA8">
      <w:pPr>
        <w:numPr>
          <w:ilvl w:val="0"/>
          <w:numId w:val="9"/>
        </w:numPr>
        <w:tabs>
          <w:tab w:val="clear" w:pos="720"/>
          <w:tab w:val="num" w:pos="360"/>
        </w:tabs>
        <w:spacing w:line="240" w:lineRule="auto"/>
        <w:ind w:left="360"/>
        <w:rPr>
          <w:rFonts w:cstheme="minorHAnsi"/>
          <w:b/>
        </w:rPr>
      </w:pPr>
      <w:r w:rsidRPr="00B109DA">
        <w:rPr>
          <w:rFonts w:cstheme="minorHAnsi"/>
          <w:b/>
        </w:rPr>
        <w:t>Explain the SSA numbers to your legislators, especially in light of inflation and workforce shortage</w:t>
      </w:r>
      <w:r w:rsidR="00780383" w:rsidRPr="00B109DA">
        <w:rPr>
          <w:rFonts w:cstheme="minorHAnsi"/>
          <w:b/>
        </w:rPr>
        <w:t>.</w:t>
      </w:r>
      <w:r w:rsidR="009824D7" w:rsidRPr="00B109DA">
        <w:rPr>
          <w:rFonts w:cstheme="minorHAnsi"/>
          <w:b/>
        </w:rPr>
        <w:t xml:space="preserve"> </w:t>
      </w:r>
      <w:r w:rsidR="00780383" w:rsidRPr="00B109DA">
        <w:rPr>
          <w:rFonts w:cstheme="minorHAnsi"/>
          <w:b/>
        </w:rPr>
        <w:t xml:space="preserve">Talking points: </w:t>
      </w:r>
    </w:p>
    <w:p w:rsidR="009F5DA8" w:rsidRPr="009F5DA8" w:rsidRDefault="00780383" w:rsidP="009F5DA8">
      <w:pPr>
        <w:pStyle w:val="ListParagraph"/>
        <w:numPr>
          <w:ilvl w:val="0"/>
          <w:numId w:val="9"/>
        </w:numPr>
        <w:spacing w:after="120" w:line="240" w:lineRule="auto"/>
        <w:contextualSpacing w:val="0"/>
        <w:rPr>
          <w:rFonts w:cstheme="minorHAnsi"/>
        </w:rPr>
      </w:pPr>
      <w:r w:rsidRPr="009F5DA8">
        <w:rPr>
          <w:rFonts w:eastAsia="Calibri" w:cstheme="minorHAnsi"/>
        </w:rPr>
        <w:t xml:space="preserve">Supplemental state aid is the biggest source of per pupil funding in Iowa, but our funding has not kept pace nationally, putting our students and </w:t>
      </w:r>
      <w:r w:rsidR="00571248" w:rsidRPr="009F5DA8">
        <w:rPr>
          <w:rFonts w:eastAsia="Calibri" w:cstheme="minorHAnsi"/>
        </w:rPr>
        <w:t>s</w:t>
      </w:r>
      <w:r w:rsidRPr="009F5DA8">
        <w:rPr>
          <w:rFonts w:eastAsia="Calibri" w:cstheme="minorHAnsi"/>
        </w:rPr>
        <w:t xml:space="preserve">tate at a disadvantage. Sufficient funding provides for a high-quality education that translates to a successful future and economic growth in our state. </w:t>
      </w:r>
    </w:p>
    <w:p w:rsidR="00780383" w:rsidRPr="009F5DA8" w:rsidRDefault="00780383" w:rsidP="009F5DA8">
      <w:pPr>
        <w:pStyle w:val="ListParagraph"/>
        <w:numPr>
          <w:ilvl w:val="0"/>
          <w:numId w:val="9"/>
        </w:numPr>
        <w:spacing w:after="120" w:line="240" w:lineRule="auto"/>
        <w:contextualSpacing w:val="0"/>
        <w:rPr>
          <w:rFonts w:cstheme="minorHAnsi"/>
        </w:rPr>
      </w:pPr>
      <w:r w:rsidRPr="009F5DA8">
        <w:rPr>
          <w:rFonts w:eastAsia="Calibri" w:cstheme="minorHAnsi"/>
        </w:rPr>
        <w:t>As a result of the legislature eliminating the Commercial and Industrial Replacement payment for school districts but increasing the foundation level, the cost of school aid will increase by $59 million without providing any new money to school districts. The funding source becomes the state general fund instead of local property taxes.</w:t>
      </w:r>
    </w:p>
    <w:p w:rsidR="00780383" w:rsidRPr="00B109DA" w:rsidRDefault="00780383" w:rsidP="009F5DA8">
      <w:pPr>
        <w:pStyle w:val="ListParagraph"/>
        <w:numPr>
          <w:ilvl w:val="0"/>
          <w:numId w:val="9"/>
        </w:numPr>
        <w:spacing w:after="120" w:line="240" w:lineRule="auto"/>
        <w:contextualSpacing w:val="0"/>
        <w:rPr>
          <w:rFonts w:eastAsia="Calibri" w:cstheme="minorHAnsi"/>
        </w:rPr>
      </w:pPr>
      <w:r w:rsidRPr="00B109DA">
        <w:rPr>
          <w:rFonts w:eastAsia="Calibri" w:cstheme="minorHAnsi"/>
          <w:color w:val="000000" w:themeColor="text1"/>
        </w:rPr>
        <w:t xml:space="preserve">Inflation and cost-of-living increases should be considered when </w:t>
      </w:r>
      <w:r w:rsidRPr="00B109DA">
        <w:rPr>
          <w:rFonts w:eastAsia="Calibri" w:cstheme="minorHAnsi"/>
        </w:rPr>
        <w:t>determining school aid funding. School districts must pay competitive salaries to retain teachers and staff, especially during a labor shortage.</w:t>
      </w:r>
      <w:r w:rsidRPr="00B109DA">
        <w:rPr>
          <w:rFonts w:eastAsia="Calibri" w:cstheme="minorHAnsi"/>
          <w:color w:val="000000" w:themeColor="text1"/>
        </w:rPr>
        <w:t xml:space="preserve"> </w:t>
      </w:r>
      <w:r w:rsidRPr="00B109DA">
        <w:rPr>
          <w:rFonts w:eastAsia="Calibri" w:cstheme="minorHAnsi"/>
        </w:rPr>
        <w:t>The legislature should provide funding that considers the impact inflation has on recruiting and retaining school employees</w:t>
      </w:r>
      <w:r w:rsidR="009F5DA8">
        <w:rPr>
          <w:rFonts w:eastAsia="Calibri" w:cstheme="minorHAnsi"/>
        </w:rPr>
        <w:t>. PERB has set a CPI-U of 7.5% for June arbitrations. (Although arbitrators are limited to the lower of 3% or that CPI-U rate, the inflation factor is a sign of private</w:t>
      </w:r>
      <w:r w:rsidR="00321BE7">
        <w:rPr>
          <w:rFonts w:eastAsia="Calibri" w:cstheme="minorHAnsi"/>
        </w:rPr>
        <w:t>-</w:t>
      </w:r>
      <w:r w:rsidR="009F5DA8">
        <w:rPr>
          <w:rFonts w:eastAsia="Calibri" w:cstheme="minorHAnsi"/>
        </w:rPr>
        <w:t>sector wage growth and competition for school employees.)</w:t>
      </w:r>
    </w:p>
    <w:p w:rsidR="00780383" w:rsidRPr="00B109DA" w:rsidRDefault="00780383" w:rsidP="009F5DA8">
      <w:pPr>
        <w:pStyle w:val="ListParagraph"/>
        <w:numPr>
          <w:ilvl w:val="0"/>
          <w:numId w:val="9"/>
        </w:numPr>
        <w:spacing w:after="120" w:line="240" w:lineRule="auto"/>
        <w:contextualSpacing w:val="0"/>
        <w:rPr>
          <w:rFonts w:eastAsia="Calibri" w:cstheme="minorHAnsi"/>
        </w:rPr>
      </w:pPr>
      <w:r w:rsidRPr="00B109DA">
        <w:rPr>
          <w:rFonts w:eastAsia="Calibri" w:cstheme="minorHAnsi"/>
          <w:color w:val="000000" w:themeColor="text1"/>
        </w:rPr>
        <w:t>School funding is enrollment-driven</w:t>
      </w:r>
      <w:r w:rsidRPr="00B109DA">
        <w:rPr>
          <w:rFonts w:eastAsia="Calibri" w:cstheme="minorHAnsi"/>
        </w:rPr>
        <w:t xml:space="preserve"> and increases in enrollment impact the supplemental state aid amount. On the flip side, declining enrollment combined with low SSA means more rural schools will have to consolidate or face closure by the state because they depend on adequate state funding to remain open. </w:t>
      </w:r>
    </w:p>
    <w:p w:rsidR="00780383" w:rsidRPr="00B109DA" w:rsidRDefault="00780383" w:rsidP="009F5DA8">
      <w:pPr>
        <w:pStyle w:val="ListParagraph"/>
        <w:numPr>
          <w:ilvl w:val="0"/>
          <w:numId w:val="9"/>
        </w:numPr>
        <w:spacing w:after="120" w:line="240" w:lineRule="auto"/>
        <w:contextualSpacing w:val="0"/>
        <w:rPr>
          <w:rFonts w:eastAsia="Calibri" w:cstheme="minorHAnsi"/>
        </w:rPr>
      </w:pPr>
      <w:r w:rsidRPr="00B109DA">
        <w:rPr>
          <w:rFonts w:eastAsia="Calibri" w:cstheme="minorHAnsi"/>
        </w:rPr>
        <w:t xml:space="preserve">Low SSA amounts also lead to more districts being eligible for budget guarantee, which shifts the funding burden to local property taxpayers. At the </w:t>
      </w:r>
      <w:r w:rsidR="00F17A05">
        <w:rPr>
          <w:rFonts w:eastAsia="Calibri" w:cstheme="minorHAnsi"/>
        </w:rPr>
        <w:t>G</w:t>
      </w:r>
      <w:r w:rsidRPr="00B109DA">
        <w:rPr>
          <w:rFonts w:eastAsia="Calibri" w:cstheme="minorHAnsi"/>
        </w:rPr>
        <w:t xml:space="preserve">overnor’s proposed 2.5% SSA, 82 districts would be eligible for the budget guarantee at a total cost to property taxpayers of $9.1 million. </w:t>
      </w:r>
    </w:p>
    <w:p w:rsidR="005A06F5" w:rsidRPr="00B109DA" w:rsidRDefault="00780383" w:rsidP="009F5DA8">
      <w:pPr>
        <w:spacing w:line="240" w:lineRule="auto"/>
        <w:ind w:left="360"/>
        <w:rPr>
          <w:rFonts w:cstheme="minorHAnsi"/>
          <w:b/>
        </w:rPr>
      </w:pPr>
      <w:r w:rsidRPr="00B109DA">
        <w:rPr>
          <w:rFonts w:cstheme="minorHAnsi"/>
        </w:rPr>
        <w:lastRenderedPageBreak/>
        <w:t>F</w:t>
      </w:r>
      <w:r w:rsidR="005A06F5" w:rsidRPr="00B109DA">
        <w:rPr>
          <w:rFonts w:cstheme="minorHAnsi"/>
        </w:rPr>
        <w:t xml:space="preserve">ind </w:t>
      </w:r>
      <w:r w:rsidRPr="00B109DA">
        <w:rPr>
          <w:rFonts w:cstheme="minorHAnsi"/>
        </w:rPr>
        <w:t xml:space="preserve">more SSA </w:t>
      </w:r>
      <w:r w:rsidR="005A06F5" w:rsidRPr="00B109DA">
        <w:rPr>
          <w:rFonts w:cstheme="minorHAnsi"/>
        </w:rPr>
        <w:t xml:space="preserve">information and talking points in the UEN Issue Brief on </w:t>
      </w:r>
      <w:r w:rsidR="008A3455">
        <w:rPr>
          <w:rFonts w:cstheme="minorHAnsi"/>
        </w:rPr>
        <w:t>Adequate Funding on the UEN web</w:t>
      </w:r>
      <w:r w:rsidR="005A06F5" w:rsidRPr="00B109DA">
        <w:rPr>
          <w:rFonts w:cstheme="minorHAnsi"/>
        </w:rPr>
        <w:t xml:space="preserve">site </w:t>
      </w:r>
      <w:hyperlink r:id="rId36" w:history="1">
        <w:r w:rsidR="005A06F5" w:rsidRPr="00B109DA">
          <w:rPr>
            <w:rStyle w:val="Hyperlink"/>
            <w:rFonts w:cstheme="minorHAnsi"/>
          </w:rPr>
          <w:t>here</w:t>
        </w:r>
      </w:hyperlink>
      <w:r w:rsidR="00571248">
        <w:rPr>
          <w:rFonts w:cstheme="minorHAnsi"/>
        </w:rPr>
        <w:t>.</w:t>
      </w:r>
    </w:p>
    <w:p w:rsidR="005A06F5" w:rsidRPr="00B109DA" w:rsidRDefault="005A06F5" w:rsidP="009F5DA8">
      <w:pPr>
        <w:numPr>
          <w:ilvl w:val="0"/>
          <w:numId w:val="9"/>
        </w:numPr>
        <w:tabs>
          <w:tab w:val="clear" w:pos="720"/>
          <w:tab w:val="num" w:pos="360"/>
        </w:tabs>
        <w:spacing w:line="240" w:lineRule="auto"/>
        <w:ind w:left="360"/>
        <w:rPr>
          <w:rFonts w:cstheme="minorHAnsi"/>
          <w:b/>
        </w:rPr>
      </w:pPr>
      <w:r w:rsidRPr="00B109DA">
        <w:rPr>
          <w:rFonts w:cstheme="minorHAnsi"/>
          <w:b/>
        </w:rPr>
        <w:t>Shore up Voucher Opposition:</w:t>
      </w:r>
      <w:r w:rsidR="009824D7" w:rsidRPr="00B109DA">
        <w:rPr>
          <w:rFonts w:cstheme="minorHAnsi"/>
          <w:b/>
        </w:rPr>
        <w:t xml:space="preserve"> </w:t>
      </w:r>
      <w:r w:rsidRPr="00B109DA">
        <w:rPr>
          <w:rFonts w:cstheme="minorHAnsi"/>
        </w:rPr>
        <w:t>Circle back with your legislators who’ve previously told you they opposed vouchers and reiterate key messages</w:t>
      </w:r>
      <w:r w:rsidR="00571248">
        <w:rPr>
          <w:rFonts w:cstheme="minorHAnsi"/>
        </w:rPr>
        <w:t>:</w:t>
      </w:r>
    </w:p>
    <w:p w:rsidR="005A06F5" w:rsidRPr="00B109DA" w:rsidRDefault="005A06F5" w:rsidP="005A06F5">
      <w:pPr>
        <w:numPr>
          <w:ilvl w:val="1"/>
          <w:numId w:val="9"/>
        </w:numPr>
        <w:spacing w:after="0" w:line="240" w:lineRule="auto"/>
        <w:rPr>
          <w:rFonts w:cstheme="minorHAnsi"/>
        </w:rPr>
      </w:pPr>
      <w:r w:rsidRPr="00B109DA">
        <w:rPr>
          <w:rFonts w:cstheme="minorHAnsi"/>
        </w:rPr>
        <w:t>Use public dollars for public schools. Period.</w:t>
      </w:r>
    </w:p>
    <w:p w:rsidR="005A06F5" w:rsidRPr="00B109DA" w:rsidRDefault="005A06F5" w:rsidP="005A06F5">
      <w:pPr>
        <w:numPr>
          <w:ilvl w:val="1"/>
          <w:numId w:val="9"/>
        </w:numPr>
        <w:spacing w:after="0" w:line="240" w:lineRule="auto"/>
        <w:rPr>
          <w:rFonts w:cstheme="minorHAnsi"/>
        </w:rPr>
      </w:pPr>
      <w:r w:rsidRPr="00B109DA">
        <w:rPr>
          <w:rFonts w:cstheme="minorHAnsi"/>
        </w:rPr>
        <w:t>Public funds require public accountability and transparency.</w:t>
      </w:r>
    </w:p>
    <w:p w:rsidR="005A06F5" w:rsidRPr="00B109DA" w:rsidRDefault="005A06F5" w:rsidP="005A06F5">
      <w:pPr>
        <w:numPr>
          <w:ilvl w:val="1"/>
          <w:numId w:val="9"/>
        </w:numPr>
        <w:spacing w:after="0" w:line="240" w:lineRule="auto"/>
        <w:rPr>
          <w:rFonts w:cstheme="minorHAnsi"/>
        </w:rPr>
      </w:pPr>
      <w:r w:rsidRPr="00B109DA">
        <w:rPr>
          <w:rFonts w:cstheme="minorHAnsi"/>
        </w:rPr>
        <w:t>A slippery slope toward a costly an expansive voucher program</w:t>
      </w:r>
      <w:r w:rsidR="00571248">
        <w:rPr>
          <w:rFonts w:cstheme="minorHAnsi"/>
        </w:rPr>
        <w:t>.</w:t>
      </w:r>
    </w:p>
    <w:p w:rsidR="005A06F5" w:rsidRPr="00B109DA" w:rsidRDefault="005A06F5" w:rsidP="005A06F5">
      <w:pPr>
        <w:numPr>
          <w:ilvl w:val="1"/>
          <w:numId w:val="9"/>
        </w:numPr>
        <w:spacing w:after="0" w:line="240" w:lineRule="auto"/>
        <w:rPr>
          <w:rFonts w:cstheme="minorHAnsi"/>
        </w:rPr>
      </w:pPr>
      <w:r w:rsidRPr="00B109DA">
        <w:rPr>
          <w:rFonts w:cstheme="minorHAnsi"/>
        </w:rPr>
        <w:t xml:space="preserve">Iowa already has many parent choice options </w:t>
      </w:r>
      <w:r w:rsidR="008A3455">
        <w:rPr>
          <w:rFonts w:cstheme="minorHAnsi"/>
        </w:rPr>
        <w:br/>
      </w:r>
    </w:p>
    <w:p w:rsidR="00D579B8" w:rsidRPr="00B109DA" w:rsidRDefault="00D579B8" w:rsidP="00610988">
      <w:pPr>
        <w:spacing w:line="240" w:lineRule="auto"/>
        <w:rPr>
          <w:rFonts w:cstheme="minorHAnsi"/>
        </w:rPr>
      </w:pPr>
      <w:r w:rsidRPr="00B109DA">
        <w:rPr>
          <w:rFonts w:cstheme="minorHAnsi"/>
          <w:b/>
        </w:rPr>
        <w:t>Gratitude:</w:t>
      </w:r>
      <w:r w:rsidR="0045176C" w:rsidRPr="00B109DA">
        <w:rPr>
          <w:rFonts w:cstheme="minorHAnsi"/>
        </w:rPr>
        <w:t xml:space="preserve"> </w:t>
      </w:r>
      <w:r w:rsidR="00571248">
        <w:rPr>
          <w:rFonts w:cstheme="minorHAnsi"/>
        </w:rPr>
        <w:t>T</w:t>
      </w:r>
      <w:r w:rsidR="002A0010" w:rsidRPr="00B109DA">
        <w:rPr>
          <w:rFonts w:cstheme="minorHAnsi"/>
        </w:rPr>
        <w:t xml:space="preserve">ell your legislators </w:t>
      </w:r>
      <w:r w:rsidR="005A06F5" w:rsidRPr="00B109DA">
        <w:rPr>
          <w:rFonts w:cstheme="minorHAnsi"/>
        </w:rPr>
        <w:t>and the Governor thank you for the preschool funding supplement through the SBRC.</w:t>
      </w:r>
      <w:r w:rsidR="009824D7" w:rsidRPr="00B109DA">
        <w:rPr>
          <w:rFonts w:cstheme="minorHAnsi"/>
        </w:rPr>
        <w:t xml:space="preserve"> </w:t>
      </w:r>
      <w:r w:rsidR="002A0010" w:rsidRPr="00B109DA">
        <w:rPr>
          <w:rFonts w:cstheme="minorHAnsi"/>
        </w:rPr>
        <w:t>THANK YOU for getting that done.</w:t>
      </w:r>
      <w:r w:rsidR="009824D7" w:rsidRPr="00B109DA">
        <w:rPr>
          <w:rFonts w:cstheme="minorHAnsi"/>
        </w:rPr>
        <w:t xml:space="preserve"> </w:t>
      </w:r>
      <w:r w:rsidR="005A06F5" w:rsidRPr="00B109DA">
        <w:rPr>
          <w:rFonts w:cstheme="minorHAnsi"/>
        </w:rPr>
        <w:t>(We will need to do it again this coming year.)</w:t>
      </w:r>
    </w:p>
    <w:p w:rsidR="005A06F5" w:rsidRPr="00B109DA" w:rsidRDefault="00DA3DC1" w:rsidP="005A06F5">
      <w:pPr>
        <w:spacing w:line="240" w:lineRule="auto"/>
        <w:rPr>
          <w:rFonts w:cstheme="minorHAnsi"/>
        </w:rPr>
      </w:pPr>
      <w:r w:rsidRPr="00B109DA">
        <w:rPr>
          <w:rFonts w:cstheme="minorHAnsi"/>
          <w:b/>
        </w:rPr>
        <w:t xml:space="preserve">Connecting with Legislators: </w:t>
      </w:r>
      <w:r w:rsidR="005A06F5" w:rsidRPr="00B109DA">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B109DA">
        <w:rPr>
          <w:rFonts w:cstheme="minorHAnsi"/>
        </w:rPr>
        <w:t xml:space="preserve"> what’s the best way to contact them during session. They may prefer email or text message or phone call based on their personal preferences.</w:t>
      </w:r>
      <w:r w:rsidR="009824D7" w:rsidRPr="00B109DA">
        <w:rPr>
          <w:rFonts w:cstheme="minorHAnsi"/>
        </w:rPr>
        <w:t xml:space="preserve"> </w:t>
      </w:r>
    </w:p>
    <w:p w:rsidR="00EC1947" w:rsidRPr="00B109DA" w:rsidRDefault="008A3455" w:rsidP="00025042">
      <w:pPr>
        <w:spacing w:line="240" w:lineRule="auto"/>
        <w:rPr>
          <w:rFonts w:cstheme="minorHAnsi"/>
        </w:rPr>
      </w:pPr>
      <w:r>
        <w:rPr>
          <w:rFonts w:cstheme="minorHAnsi"/>
          <w:b/>
        </w:rPr>
        <w:t xml:space="preserve">UEN </w:t>
      </w:r>
      <w:r w:rsidR="00EC1947" w:rsidRPr="00B109DA">
        <w:rPr>
          <w:rFonts w:cstheme="minorHAnsi"/>
          <w:b/>
        </w:rPr>
        <w:t xml:space="preserve">Advocacy Resources: </w:t>
      </w:r>
      <w:r w:rsidR="00143FDF" w:rsidRPr="00B109DA">
        <w:rPr>
          <w:rFonts w:cstheme="minorHAnsi"/>
        </w:rPr>
        <w:t xml:space="preserve">Check out the UEN Website at </w:t>
      </w:r>
      <w:hyperlink r:id="rId37" w:history="1">
        <w:r w:rsidR="00EC1947" w:rsidRPr="00B109DA">
          <w:rPr>
            <w:rStyle w:val="Hyperlink"/>
            <w:rFonts w:cstheme="minorHAnsi"/>
          </w:rPr>
          <w:t>www.uen-ia.org</w:t>
        </w:r>
      </w:hyperlink>
      <w:r w:rsidR="00EC1947" w:rsidRPr="00B109DA">
        <w:rPr>
          <w:rFonts w:cstheme="minorHAnsi"/>
        </w:rPr>
        <w:t xml:space="preserve"> to find Advocacy Resources such as Issue Briefs, UEN Weekly Legislative Reports and video updates, UEN Calls to Action when immediate advocacy action is required, testimony presented to the State Board of Education, the DE or any legislative committee or public hearing, and links to fiscal information that may inform your work. The latest legislative actions from the </w:t>
      </w:r>
      <w:r w:rsidR="00A2380A">
        <w:rPr>
          <w:rFonts w:cstheme="minorHAnsi"/>
        </w:rPr>
        <w:t>St</w:t>
      </w:r>
      <w:r w:rsidR="00EC1947" w:rsidRPr="00B109DA">
        <w:rPr>
          <w:rFonts w:cstheme="minorHAnsi"/>
        </w:rPr>
        <w:t xml:space="preserve">atehouse will be posted at: </w:t>
      </w:r>
      <w:hyperlink r:id="rId38" w:history="1">
        <w:r w:rsidR="00EC1947" w:rsidRPr="00B109DA">
          <w:rPr>
            <w:rStyle w:val="Hyperlink"/>
            <w:rFonts w:cstheme="minorHAnsi"/>
          </w:rPr>
          <w:t>www.uen-ia.org/blogs-list</w:t>
        </w:r>
      </w:hyperlink>
      <w:r w:rsidR="00EC1947" w:rsidRPr="00B109DA">
        <w:rPr>
          <w:rFonts w:cstheme="minorHAnsi"/>
        </w:rPr>
        <w:t xml:space="preserve">. </w:t>
      </w:r>
      <w:r w:rsidR="00143FDF" w:rsidRPr="00B109DA">
        <w:rPr>
          <w:rFonts w:cstheme="minorHAnsi"/>
        </w:rPr>
        <w:t>See</w:t>
      </w:r>
      <w:r w:rsidR="00EC1947" w:rsidRPr="00B109DA">
        <w:rPr>
          <w:rFonts w:cstheme="minorHAnsi"/>
        </w:rPr>
        <w:t xml:space="preserve"> the </w:t>
      </w:r>
      <w:r w:rsidR="007D3B81">
        <w:rPr>
          <w:rFonts w:cstheme="minorHAnsi"/>
        </w:rPr>
        <w:t xml:space="preserve">newly released </w:t>
      </w:r>
      <w:hyperlink r:id="rId39" w:history="1">
        <w:r w:rsidR="00A2380A">
          <w:rPr>
            <w:rStyle w:val="Hyperlink"/>
            <w:rFonts w:cstheme="minorHAnsi"/>
          </w:rPr>
          <w:t>202</w:t>
        </w:r>
        <w:r w:rsidR="007D3B81">
          <w:rPr>
            <w:rStyle w:val="Hyperlink"/>
            <w:rFonts w:cstheme="minorHAnsi"/>
          </w:rPr>
          <w:t>2</w:t>
        </w:r>
        <w:r w:rsidR="00A2380A">
          <w:rPr>
            <w:rStyle w:val="Hyperlink"/>
            <w:rFonts w:cstheme="minorHAnsi"/>
          </w:rPr>
          <w:t xml:space="preserve"> U</w:t>
        </w:r>
        <w:r>
          <w:rPr>
            <w:rStyle w:val="Hyperlink"/>
            <w:rFonts w:cstheme="minorHAnsi"/>
          </w:rPr>
          <w:t>EN Advocacy Handbook</w:t>
        </w:r>
      </w:hyperlink>
      <w:r>
        <w:rPr>
          <w:rFonts w:cstheme="minorHAnsi"/>
        </w:rPr>
        <w:t xml:space="preserve">, </w:t>
      </w:r>
      <w:r w:rsidR="00143FDF" w:rsidRPr="00B109DA">
        <w:rPr>
          <w:rFonts w:cstheme="minorHAnsi"/>
        </w:rPr>
        <w:t>which is</w:t>
      </w:r>
      <w:r w:rsidR="00EC1947" w:rsidRPr="00B109DA">
        <w:rPr>
          <w:rFonts w:cstheme="minorHAnsi"/>
        </w:rPr>
        <w:t xml:space="preserve"> also available from the subscriber section of the UEN website </w:t>
      </w: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5E7BC7" w:rsidRPr="00B109DA" w:rsidSect="00E57D9D">
          <w:footerReference w:type="default" r:id="rId40"/>
          <w:headerReference w:type="first" r:id="rId41"/>
          <w:footerReference w:type="first" r:id="rId42"/>
          <w:type w:val="continuous"/>
          <w:pgSz w:w="12240" w:h="15840"/>
          <w:pgMar w:top="720" w:right="1440" w:bottom="1440" w:left="1440" w:header="720" w:footer="504" w:gutter="0"/>
          <w:cols w:space="720"/>
          <w:titlePg/>
          <w:docGrid w:linePitch="360"/>
        </w:sectPr>
      </w:pPr>
      <w:r w:rsidRPr="00B109DA">
        <w:rPr>
          <w:rFonts w:asciiTheme="minorHAnsi" w:hAnsiTheme="minorHAnsi" w:cstheme="minorHAnsi"/>
          <w:bCs w:val="0"/>
          <w:color w:val="333333"/>
          <w:sz w:val="22"/>
          <w:szCs w:val="22"/>
        </w:rPr>
        <w:t>Education Committee Members in the Senate and House:</w:t>
      </w: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lastRenderedPageBreak/>
        <w:t>Senate Members</w:t>
      </w:r>
    </w:p>
    <w:p w:rsidR="005E7BC7" w:rsidRPr="00B109DA" w:rsidRDefault="003979EC" w:rsidP="005E7BC7">
      <w:pPr>
        <w:numPr>
          <w:ilvl w:val="0"/>
          <w:numId w:val="10"/>
        </w:numPr>
        <w:shd w:val="clear" w:color="auto" w:fill="FFFFFF"/>
        <w:spacing w:after="0" w:line="240" w:lineRule="auto"/>
        <w:ind w:left="230"/>
        <w:rPr>
          <w:rFonts w:cstheme="minorHAnsi"/>
          <w:color w:val="333333"/>
          <w:sz w:val="16"/>
          <w:szCs w:val="20"/>
        </w:rPr>
      </w:pPr>
      <w:hyperlink r:id="rId43" w:history="1">
        <w:r w:rsidR="005E7BC7" w:rsidRPr="00B109DA">
          <w:rPr>
            <w:rStyle w:val="Hyperlink"/>
            <w:rFonts w:cstheme="minorHAnsi"/>
            <w:bCs/>
            <w:color w:val="0066CC"/>
            <w:sz w:val="16"/>
            <w:szCs w:val="20"/>
            <w:bdr w:val="none" w:sz="0" w:space="0" w:color="auto" w:frame="1"/>
          </w:rPr>
          <w:t>Amy Sinclair</w:t>
        </w:r>
      </w:hyperlink>
      <w:r w:rsidR="005E7BC7" w:rsidRPr="00B109DA">
        <w:rPr>
          <w:rFonts w:cstheme="minorHAnsi"/>
          <w:bCs/>
          <w:color w:val="333333"/>
          <w:sz w:val="16"/>
          <w:szCs w:val="20"/>
          <w:bdr w:val="none" w:sz="0" w:space="0" w:color="auto" w:frame="1"/>
        </w:rPr>
        <w:t> (R, District </w:t>
      </w:r>
      <w:hyperlink r:id="rId44" w:tgtFrame="_blank" w:history="1">
        <w:r w:rsidR="005E7BC7" w:rsidRPr="00B109DA">
          <w:rPr>
            <w:rStyle w:val="Hyperlink"/>
            <w:rFonts w:cstheme="minorHAnsi"/>
            <w:bCs/>
            <w:color w:val="0066CC"/>
            <w:sz w:val="16"/>
            <w:szCs w:val="20"/>
            <w:bdr w:val="none" w:sz="0" w:space="0" w:color="auto" w:frame="1"/>
          </w:rPr>
          <w:t>14</w:t>
        </w:r>
      </w:hyperlink>
      <w:r w:rsidR="005E7BC7" w:rsidRPr="00B109DA">
        <w:rPr>
          <w:rFonts w:cstheme="minorHAnsi"/>
          <w:bCs/>
          <w:color w:val="333333"/>
          <w:sz w:val="16"/>
          <w:szCs w:val="20"/>
          <w:bdr w:val="none" w:sz="0" w:space="0" w:color="auto" w:frame="1"/>
        </w:rPr>
        <w:t>), Chair</w:t>
      </w:r>
    </w:p>
    <w:p w:rsidR="005E7BC7" w:rsidRPr="00B109DA" w:rsidRDefault="003979EC" w:rsidP="005E7BC7">
      <w:pPr>
        <w:numPr>
          <w:ilvl w:val="0"/>
          <w:numId w:val="10"/>
        </w:numPr>
        <w:shd w:val="clear" w:color="auto" w:fill="FFFFFF"/>
        <w:spacing w:beforeAutospacing="1" w:after="0" w:afterAutospacing="1" w:line="240" w:lineRule="auto"/>
        <w:ind w:left="225"/>
        <w:rPr>
          <w:rFonts w:cstheme="minorHAnsi"/>
          <w:color w:val="333333"/>
          <w:sz w:val="16"/>
          <w:szCs w:val="20"/>
        </w:rPr>
      </w:pPr>
      <w:hyperlink r:id="rId45" w:history="1">
        <w:r w:rsidR="005E7BC7" w:rsidRPr="00B109DA">
          <w:rPr>
            <w:rStyle w:val="Hyperlink"/>
            <w:rFonts w:cstheme="minorHAnsi"/>
            <w:bCs/>
            <w:color w:val="0066CC"/>
            <w:sz w:val="16"/>
            <w:szCs w:val="20"/>
            <w:bdr w:val="none" w:sz="0" w:space="0" w:color="auto" w:frame="1"/>
          </w:rPr>
          <w:t>Jeff Taylor</w:t>
        </w:r>
      </w:hyperlink>
      <w:r w:rsidR="005E7BC7" w:rsidRPr="00B109DA">
        <w:rPr>
          <w:rFonts w:cstheme="minorHAnsi"/>
          <w:bCs/>
          <w:color w:val="333333"/>
          <w:sz w:val="16"/>
          <w:szCs w:val="20"/>
          <w:bdr w:val="none" w:sz="0" w:space="0" w:color="auto" w:frame="1"/>
        </w:rPr>
        <w:t> (R, District </w:t>
      </w:r>
      <w:hyperlink r:id="rId46" w:tgtFrame="_blank" w:history="1">
        <w:r w:rsidR="005E7BC7" w:rsidRPr="00B109DA">
          <w:rPr>
            <w:rStyle w:val="Hyperlink"/>
            <w:rFonts w:cstheme="minorHAnsi"/>
            <w:bCs/>
            <w:color w:val="0066CC"/>
            <w:sz w:val="16"/>
            <w:szCs w:val="20"/>
            <w:bdr w:val="none" w:sz="0" w:space="0" w:color="auto" w:frame="1"/>
          </w:rPr>
          <w:t>2</w:t>
        </w:r>
      </w:hyperlink>
      <w:r w:rsidR="005E7BC7" w:rsidRPr="00B109DA">
        <w:rPr>
          <w:rFonts w:cstheme="minorHAnsi"/>
          <w:bCs/>
          <w:color w:val="333333"/>
          <w:sz w:val="16"/>
          <w:szCs w:val="20"/>
          <w:bdr w:val="none" w:sz="0" w:space="0" w:color="auto" w:frame="1"/>
        </w:rPr>
        <w:t>), Vice Chair</w:t>
      </w:r>
    </w:p>
    <w:p w:rsidR="005E7BC7" w:rsidRPr="00B109DA" w:rsidRDefault="003979EC" w:rsidP="005E7BC7">
      <w:pPr>
        <w:numPr>
          <w:ilvl w:val="0"/>
          <w:numId w:val="10"/>
        </w:numPr>
        <w:shd w:val="clear" w:color="auto" w:fill="FFFFFF"/>
        <w:spacing w:beforeAutospacing="1" w:after="0" w:afterAutospacing="1" w:line="240" w:lineRule="auto"/>
        <w:ind w:left="225"/>
        <w:rPr>
          <w:rFonts w:cstheme="minorHAnsi"/>
          <w:color w:val="333333"/>
          <w:sz w:val="16"/>
          <w:szCs w:val="20"/>
        </w:rPr>
      </w:pPr>
      <w:hyperlink r:id="rId47" w:history="1">
        <w:r w:rsidR="005E7BC7" w:rsidRPr="00B109DA">
          <w:rPr>
            <w:rStyle w:val="Hyperlink"/>
            <w:rFonts w:cstheme="minorHAnsi"/>
            <w:bCs/>
            <w:color w:val="0066CC"/>
            <w:sz w:val="16"/>
            <w:szCs w:val="20"/>
            <w:bdr w:val="none" w:sz="0" w:space="0" w:color="auto" w:frame="1"/>
          </w:rPr>
          <w:t>Herman C. Quirmbach</w:t>
        </w:r>
      </w:hyperlink>
      <w:r w:rsidR="005E7BC7" w:rsidRPr="00B109DA">
        <w:rPr>
          <w:rFonts w:cstheme="minorHAnsi"/>
          <w:bCs/>
          <w:color w:val="333333"/>
          <w:sz w:val="16"/>
          <w:szCs w:val="20"/>
          <w:bdr w:val="none" w:sz="0" w:space="0" w:color="auto" w:frame="1"/>
        </w:rPr>
        <w:t> (D, District </w:t>
      </w:r>
      <w:hyperlink r:id="rId48" w:tgtFrame="_blank" w:history="1">
        <w:r w:rsidR="005E7BC7" w:rsidRPr="00B109DA">
          <w:rPr>
            <w:rStyle w:val="Hyperlink"/>
            <w:rFonts w:cstheme="minorHAnsi"/>
            <w:bCs/>
            <w:color w:val="0066CC"/>
            <w:sz w:val="16"/>
            <w:szCs w:val="20"/>
            <w:bdr w:val="none" w:sz="0" w:space="0" w:color="auto" w:frame="1"/>
          </w:rPr>
          <w:t>23</w:t>
        </w:r>
      </w:hyperlink>
      <w:r w:rsidR="005E7BC7" w:rsidRPr="00B109DA">
        <w:rPr>
          <w:rFonts w:cstheme="minorHAnsi"/>
          <w:bCs/>
          <w:color w:val="333333"/>
          <w:sz w:val="16"/>
          <w:szCs w:val="20"/>
          <w:bdr w:val="none" w:sz="0" w:space="0" w:color="auto" w:frame="1"/>
        </w:rPr>
        <w:t>), Ranking Member</w:t>
      </w:r>
    </w:p>
    <w:p w:rsidR="005E7BC7" w:rsidRPr="00B109DA" w:rsidRDefault="003979EC" w:rsidP="005E7BC7">
      <w:pPr>
        <w:numPr>
          <w:ilvl w:val="0"/>
          <w:numId w:val="10"/>
        </w:numPr>
        <w:shd w:val="clear" w:color="auto" w:fill="FFFFFF"/>
        <w:spacing w:beforeAutospacing="1" w:after="0" w:afterAutospacing="1" w:line="240" w:lineRule="auto"/>
        <w:ind w:left="225"/>
        <w:rPr>
          <w:rFonts w:cstheme="minorHAnsi"/>
          <w:color w:val="333333"/>
          <w:sz w:val="16"/>
          <w:szCs w:val="20"/>
        </w:rPr>
      </w:pPr>
      <w:hyperlink r:id="rId49" w:history="1">
        <w:r w:rsidR="005E7BC7" w:rsidRPr="00B109DA">
          <w:rPr>
            <w:rStyle w:val="Hyperlink"/>
            <w:rFonts w:cstheme="minorHAnsi"/>
            <w:color w:val="0066CC"/>
            <w:sz w:val="16"/>
            <w:szCs w:val="20"/>
            <w:bdr w:val="none" w:sz="0" w:space="0" w:color="auto" w:frame="1"/>
          </w:rPr>
          <w:t>Jim Carlin</w:t>
        </w:r>
      </w:hyperlink>
      <w:r w:rsidR="005E7BC7" w:rsidRPr="00B109DA">
        <w:rPr>
          <w:rFonts w:cstheme="minorHAnsi"/>
          <w:color w:val="333333"/>
          <w:sz w:val="16"/>
          <w:szCs w:val="20"/>
        </w:rPr>
        <w:t> (R, District </w:t>
      </w:r>
      <w:hyperlink r:id="rId50" w:tgtFrame="_blank" w:history="1">
        <w:r w:rsidR="005E7BC7" w:rsidRPr="00B109DA">
          <w:rPr>
            <w:rStyle w:val="Hyperlink"/>
            <w:rFonts w:cstheme="minorHAnsi"/>
            <w:color w:val="0066CC"/>
            <w:sz w:val="16"/>
            <w:szCs w:val="20"/>
            <w:bdr w:val="none" w:sz="0" w:space="0" w:color="auto" w:frame="1"/>
          </w:rPr>
          <w:t>3</w:t>
        </w:r>
      </w:hyperlink>
      <w:r w:rsidR="005E7BC7" w:rsidRPr="00B109DA">
        <w:rPr>
          <w:rFonts w:cstheme="minorHAnsi"/>
          <w:color w:val="333333"/>
          <w:sz w:val="16"/>
          <w:szCs w:val="20"/>
        </w:rPr>
        <w:t>)</w:t>
      </w:r>
    </w:p>
    <w:p w:rsidR="005E7BC7" w:rsidRPr="00B109DA" w:rsidRDefault="003979EC" w:rsidP="005E7BC7">
      <w:pPr>
        <w:numPr>
          <w:ilvl w:val="0"/>
          <w:numId w:val="10"/>
        </w:numPr>
        <w:shd w:val="clear" w:color="auto" w:fill="FFFFFF"/>
        <w:spacing w:beforeAutospacing="1" w:after="0" w:afterAutospacing="1" w:line="240" w:lineRule="auto"/>
        <w:ind w:left="225"/>
        <w:rPr>
          <w:rFonts w:cstheme="minorHAnsi"/>
          <w:color w:val="333333"/>
          <w:sz w:val="16"/>
          <w:szCs w:val="20"/>
        </w:rPr>
      </w:pPr>
      <w:hyperlink r:id="rId51" w:history="1">
        <w:r w:rsidR="005E7BC7" w:rsidRPr="00B109DA">
          <w:rPr>
            <w:rStyle w:val="Hyperlink"/>
            <w:rFonts w:cstheme="minorHAnsi"/>
            <w:color w:val="0066CC"/>
            <w:sz w:val="16"/>
            <w:szCs w:val="20"/>
            <w:bdr w:val="none" w:sz="0" w:space="0" w:color="auto" w:frame="1"/>
          </w:rPr>
          <w:t>Claire Celsi</w:t>
        </w:r>
      </w:hyperlink>
      <w:r w:rsidR="005E7BC7" w:rsidRPr="00B109DA">
        <w:rPr>
          <w:rFonts w:cstheme="minorHAnsi"/>
          <w:color w:val="333333"/>
          <w:sz w:val="16"/>
          <w:szCs w:val="20"/>
        </w:rPr>
        <w:t> (D, District </w:t>
      </w:r>
      <w:hyperlink r:id="rId52" w:tgtFrame="_blank" w:history="1">
        <w:r w:rsidR="005E7BC7" w:rsidRPr="00B109DA">
          <w:rPr>
            <w:rStyle w:val="Hyperlink"/>
            <w:rFonts w:cstheme="minorHAnsi"/>
            <w:color w:val="0066CC"/>
            <w:sz w:val="16"/>
            <w:szCs w:val="20"/>
            <w:bdr w:val="none" w:sz="0" w:space="0" w:color="auto" w:frame="1"/>
          </w:rPr>
          <w:t>21</w:t>
        </w:r>
      </w:hyperlink>
      <w:r w:rsidR="005E7BC7" w:rsidRPr="00B109DA">
        <w:rPr>
          <w:rFonts w:cstheme="minorHAnsi"/>
          <w:color w:val="333333"/>
          <w:sz w:val="16"/>
          <w:szCs w:val="20"/>
        </w:rPr>
        <w:t>)</w:t>
      </w:r>
    </w:p>
    <w:p w:rsidR="005E7BC7" w:rsidRPr="00B109DA" w:rsidRDefault="003979EC" w:rsidP="005E7BC7">
      <w:pPr>
        <w:numPr>
          <w:ilvl w:val="0"/>
          <w:numId w:val="10"/>
        </w:numPr>
        <w:shd w:val="clear" w:color="auto" w:fill="FFFFFF"/>
        <w:spacing w:beforeAutospacing="1" w:after="0" w:afterAutospacing="1" w:line="240" w:lineRule="auto"/>
        <w:ind w:left="225"/>
        <w:rPr>
          <w:rFonts w:cstheme="minorHAnsi"/>
          <w:color w:val="333333"/>
          <w:sz w:val="16"/>
          <w:szCs w:val="20"/>
        </w:rPr>
      </w:pPr>
      <w:hyperlink r:id="rId53" w:history="1">
        <w:r w:rsidR="005E7BC7" w:rsidRPr="00B109DA">
          <w:rPr>
            <w:rStyle w:val="Hyperlink"/>
            <w:rFonts w:cstheme="minorHAnsi"/>
            <w:color w:val="0066CC"/>
            <w:sz w:val="16"/>
            <w:szCs w:val="20"/>
            <w:bdr w:val="none" w:sz="0" w:space="0" w:color="auto" w:frame="1"/>
          </w:rPr>
          <w:t>Chris Cournoyer</w:t>
        </w:r>
      </w:hyperlink>
      <w:r w:rsidR="005E7BC7" w:rsidRPr="00B109DA">
        <w:rPr>
          <w:rFonts w:cstheme="minorHAnsi"/>
          <w:color w:val="333333"/>
          <w:sz w:val="16"/>
          <w:szCs w:val="20"/>
        </w:rPr>
        <w:t> (R, District </w:t>
      </w:r>
      <w:hyperlink r:id="rId54" w:tgtFrame="_blank" w:history="1">
        <w:r w:rsidR="005E7BC7" w:rsidRPr="00B109DA">
          <w:rPr>
            <w:rStyle w:val="Hyperlink"/>
            <w:rFonts w:cstheme="minorHAnsi"/>
            <w:color w:val="0066CC"/>
            <w:sz w:val="16"/>
            <w:szCs w:val="20"/>
            <w:bdr w:val="none" w:sz="0" w:space="0" w:color="auto" w:frame="1"/>
          </w:rPr>
          <w:t>49</w:t>
        </w:r>
      </w:hyperlink>
      <w:r w:rsidR="005E7BC7" w:rsidRPr="00B109DA">
        <w:rPr>
          <w:rFonts w:cstheme="minorHAnsi"/>
          <w:color w:val="333333"/>
          <w:sz w:val="16"/>
          <w:szCs w:val="20"/>
        </w:rPr>
        <w:t>)</w:t>
      </w:r>
    </w:p>
    <w:p w:rsidR="005E7BC7" w:rsidRPr="00B109DA" w:rsidRDefault="003979EC" w:rsidP="005E7BC7">
      <w:pPr>
        <w:numPr>
          <w:ilvl w:val="0"/>
          <w:numId w:val="10"/>
        </w:numPr>
        <w:shd w:val="clear" w:color="auto" w:fill="FFFFFF"/>
        <w:spacing w:beforeAutospacing="1" w:after="0" w:afterAutospacing="1" w:line="240" w:lineRule="auto"/>
        <w:ind w:left="225"/>
        <w:rPr>
          <w:rFonts w:cstheme="minorHAnsi"/>
          <w:color w:val="333333"/>
          <w:sz w:val="16"/>
          <w:szCs w:val="20"/>
        </w:rPr>
      </w:pPr>
      <w:hyperlink r:id="rId55" w:history="1">
        <w:r w:rsidR="005E7BC7" w:rsidRPr="00B109DA">
          <w:rPr>
            <w:rStyle w:val="Hyperlink"/>
            <w:rFonts w:cstheme="minorHAnsi"/>
            <w:color w:val="0066CC"/>
            <w:sz w:val="16"/>
            <w:szCs w:val="20"/>
            <w:bdr w:val="none" w:sz="0" w:space="0" w:color="auto" w:frame="1"/>
          </w:rPr>
          <w:t>Eric Giddens</w:t>
        </w:r>
      </w:hyperlink>
      <w:r w:rsidR="005E7BC7" w:rsidRPr="00B109DA">
        <w:rPr>
          <w:rFonts w:cstheme="minorHAnsi"/>
          <w:color w:val="333333"/>
          <w:sz w:val="16"/>
          <w:szCs w:val="20"/>
        </w:rPr>
        <w:t> (D, District </w:t>
      </w:r>
      <w:hyperlink r:id="rId56" w:tgtFrame="_blank" w:history="1">
        <w:r w:rsidR="005E7BC7" w:rsidRPr="00B109DA">
          <w:rPr>
            <w:rStyle w:val="Hyperlink"/>
            <w:rFonts w:cstheme="minorHAnsi"/>
            <w:color w:val="0066CC"/>
            <w:sz w:val="16"/>
            <w:szCs w:val="20"/>
            <w:bdr w:val="none" w:sz="0" w:space="0" w:color="auto" w:frame="1"/>
          </w:rPr>
          <w:t>30</w:t>
        </w:r>
      </w:hyperlink>
      <w:r w:rsidR="005E7BC7" w:rsidRPr="00B109DA">
        <w:rPr>
          <w:rFonts w:cstheme="minorHAnsi"/>
          <w:color w:val="333333"/>
          <w:sz w:val="16"/>
          <w:szCs w:val="20"/>
        </w:rPr>
        <w:t>)</w:t>
      </w:r>
    </w:p>
    <w:p w:rsidR="005E7BC7" w:rsidRPr="00B109DA" w:rsidRDefault="003979EC" w:rsidP="005E7BC7">
      <w:pPr>
        <w:numPr>
          <w:ilvl w:val="0"/>
          <w:numId w:val="10"/>
        </w:numPr>
        <w:shd w:val="clear" w:color="auto" w:fill="FFFFFF"/>
        <w:spacing w:beforeAutospacing="1" w:after="0" w:afterAutospacing="1" w:line="240" w:lineRule="auto"/>
        <w:ind w:left="225"/>
        <w:rPr>
          <w:rFonts w:cstheme="minorHAnsi"/>
          <w:color w:val="333333"/>
          <w:sz w:val="16"/>
          <w:szCs w:val="20"/>
        </w:rPr>
      </w:pPr>
      <w:hyperlink r:id="rId57" w:history="1">
        <w:r w:rsidR="005E7BC7" w:rsidRPr="00B109DA">
          <w:rPr>
            <w:rStyle w:val="Hyperlink"/>
            <w:rFonts w:cstheme="minorHAnsi"/>
            <w:color w:val="0066CC"/>
            <w:sz w:val="16"/>
            <w:szCs w:val="20"/>
            <w:bdr w:val="none" w:sz="0" w:space="0" w:color="auto" w:frame="1"/>
          </w:rPr>
          <w:t>Tim Goodwin</w:t>
        </w:r>
      </w:hyperlink>
      <w:r w:rsidR="005E7BC7" w:rsidRPr="00B109DA">
        <w:rPr>
          <w:rFonts w:cstheme="minorHAnsi"/>
          <w:color w:val="333333"/>
          <w:sz w:val="16"/>
          <w:szCs w:val="20"/>
        </w:rPr>
        <w:t> (R, District </w:t>
      </w:r>
      <w:hyperlink r:id="rId58" w:tgtFrame="_blank" w:history="1">
        <w:r w:rsidR="005E7BC7" w:rsidRPr="00B109DA">
          <w:rPr>
            <w:rStyle w:val="Hyperlink"/>
            <w:rFonts w:cstheme="minorHAnsi"/>
            <w:color w:val="0066CC"/>
            <w:sz w:val="16"/>
            <w:szCs w:val="20"/>
            <w:bdr w:val="none" w:sz="0" w:space="0" w:color="auto" w:frame="1"/>
          </w:rPr>
          <w:t>44</w:t>
        </w:r>
      </w:hyperlink>
      <w:r w:rsidR="005E7BC7" w:rsidRPr="00B109DA">
        <w:rPr>
          <w:rFonts w:cstheme="minorHAnsi"/>
          <w:color w:val="333333"/>
          <w:sz w:val="16"/>
          <w:szCs w:val="20"/>
        </w:rPr>
        <w:t>)</w:t>
      </w:r>
    </w:p>
    <w:p w:rsidR="005E7BC7" w:rsidRPr="00B109DA" w:rsidRDefault="003979EC" w:rsidP="005E7BC7">
      <w:pPr>
        <w:numPr>
          <w:ilvl w:val="0"/>
          <w:numId w:val="10"/>
        </w:numPr>
        <w:shd w:val="clear" w:color="auto" w:fill="FFFFFF"/>
        <w:spacing w:beforeAutospacing="1" w:after="0" w:afterAutospacing="1" w:line="240" w:lineRule="auto"/>
        <w:ind w:left="225"/>
        <w:rPr>
          <w:rFonts w:cstheme="minorHAnsi"/>
          <w:color w:val="333333"/>
          <w:sz w:val="16"/>
          <w:szCs w:val="20"/>
        </w:rPr>
      </w:pPr>
      <w:hyperlink r:id="rId59" w:history="1">
        <w:r w:rsidR="005E7BC7" w:rsidRPr="00B109DA">
          <w:rPr>
            <w:rStyle w:val="Hyperlink"/>
            <w:rFonts w:cstheme="minorHAnsi"/>
            <w:color w:val="0066CC"/>
            <w:sz w:val="16"/>
            <w:szCs w:val="20"/>
            <w:bdr w:val="none" w:sz="0" w:space="0" w:color="auto" w:frame="1"/>
          </w:rPr>
          <w:t>Craig Johnson</w:t>
        </w:r>
      </w:hyperlink>
      <w:r w:rsidR="005E7BC7" w:rsidRPr="00B109DA">
        <w:rPr>
          <w:rFonts w:cstheme="minorHAnsi"/>
          <w:color w:val="333333"/>
          <w:sz w:val="16"/>
          <w:szCs w:val="20"/>
        </w:rPr>
        <w:t> (R, District </w:t>
      </w:r>
      <w:hyperlink r:id="rId60" w:tgtFrame="_blank" w:history="1">
        <w:r w:rsidR="005E7BC7" w:rsidRPr="00B109DA">
          <w:rPr>
            <w:rStyle w:val="Hyperlink"/>
            <w:rFonts w:cstheme="minorHAnsi"/>
            <w:color w:val="0066CC"/>
            <w:sz w:val="16"/>
            <w:szCs w:val="20"/>
            <w:bdr w:val="none" w:sz="0" w:space="0" w:color="auto" w:frame="1"/>
          </w:rPr>
          <w:t>32</w:t>
        </w:r>
      </w:hyperlink>
      <w:r w:rsidR="005E7BC7" w:rsidRPr="00B109DA">
        <w:rPr>
          <w:rFonts w:cstheme="minorHAnsi"/>
          <w:color w:val="333333"/>
          <w:sz w:val="16"/>
          <w:szCs w:val="20"/>
        </w:rPr>
        <w:t>)</w:t>
      </w:r>
    </w:p>
    <w:p w:rsidR="005E7BC7" w:rsidRPr="00B109DA" w:rsidRDefault="003979EC" w:rsidP="005E7BC7">
      <w:pPr>
        <w:numPr>
          <w:ilvl w:val="0"/>
          <w:numId w:val="10"/>
        </w:numPr>
        <w:shd w:val="clear" w:color="auto" w:fill="FFFFFF"/>
        <w:spacing w:beforeAutospacing="1" w:after="0" w:afterAutospacing="1" w:line="240" w:lineRule="auto"/>
        <w:ind w:left="225"/>
        <w:rPr>
          <w:rFonts w:cstheme="minorHAnsi"/>
          <w:color w:val="333333"/>
          <w:sz w:val="16"/>
          <w:szCs w:val="20"/>
        </w:rPr>
      </w:pPr>
      <w:hyperlink r:id="rId61" w:history="1">
        <w:r w:rsidR="005E7BC7" w:rsidRPr="00B109DA">
          <w:rPr>
            <w:rStyle w:val="Hyperlink"/>
            <w:rFonts w:cstheme="minorHAnsi"/>
            <w:color w:val="0066CC"/>
            <w:sz w:val="16"/>
            <w:szCs w:val="20"/>
            <w:bdr w:val="none" w:sz="0" w:space="0" w:color="auto" w:frame="1"/>
          </w:rPr>
          <w:t>Tim Kraayenbrink</w:t>
        </w:r>
      </w:hyperlink>
      <w:r w:rsidR="005E7BC7" w:rsidRPr="00B109DA">
        <w:rPr>
          <w:rFonts w:cstheme="minorHAnsi"/>
          <w:color w:val="333333"/>
          <w:sz w:val="16"/>
          <w:szCs w:val="20"/>
        </w:rPr>
        <w:t> (R, District </w:t>
      </w:r>
      <w:hyperlink r:id="rId62" w:tgtFrame="_blank" w:history="1">
        <w:r w:rsidR="005E7BC7" w:rsidRPr="00B109DA">
          <w:rPr>
            <w:rStyle w:val="Hyperlink"/>
            <w:rFonts w:cstheme="minorHAnsi"/>
            <w:color w:val="0066CC"/>
            <w:sz w:val="16"/>
            <w:szCs w:val="20"/>
            <w:bdr w:val="none" w:sz="0" w:space="0" w:color="auto" w:frame="1"/>
          </w:rPr>
          <w:t>5</w:t>
        </w:r>
      </w:hyperlink>
      <w:r w:rsidR="005E7BC7" w:rsidRPr="00B109DA">
        <w:rPr>
          <w:rFonts w:cstheme="minorHAnsi"/>
          <w:color w:val="333333"/>
          <w:sz w:val="16"/>
          <w:szCs w:val="20"/>
        </w:rPr>
        <w:t>)</w:t>
      </w:r>
    </w:p>
    <w:p w:rsidR="005E7BC7" w:rsidRPr="00B109DA" w:rsidRDefault="003979EC" w:rsidP="005E7BC7">
      <w:pPr>
        <w:numPr>
          <w:ilvl w:val="0"/>
          <w:numId w:val="10"/>
        </w:numPr>
        <w:shd w:val="clear" w:color="auto" w:fill="FFFFFF"/>
        <w:spacing w:beforeAutospacing="1" w:after="0" w:afterAutospacing="1" w:line="240" w:lineRule="auto"/>
        <w:ind w:left="225"/>
        <w:rPr>
          <w:rFonts w:cstheme="minorHAnsi"/>
          <w:color w:val="333333"/>
          <w:sz w:val="16"/>
          <w:szCs w:val="20"/>
        </w:rPr>
      </w:pPr>
      <w:hyperlink r:id="rId63" w:history="1">
        <w:r w:rsidR="005E7BC7" w:rsidRPr="00B109DA">
          <w:rPr>
            <w:rStyle w:val="Hyperlink"/>
            <w:rFonts w:cstheme="minorHAnsi"/>
            <w:color w:val="0066CC"/>
            <w:sz w:val="16"/>
            <w:szCs w:val="20"/>
            <w:bdr w:val="none" w:sz="0" w:space="0" w:color="auto" w:frame="1"/>
          </w:rPr>
          <w:t>Ken Rozenboom</w:t>
        </w:r>
      </w:hyperlink>
      <w:r w:rsidR="005E7BC7" w:rsidRPr="00B109DA">
        <w:rPr>
          <w:rFonts w:cstheme="minorHAnsi"/>
          <w:color w:val="333333"/>
          <w:sz w:val="16"/>
          <w:szCs w:val="20"/>
        </w:rPr>
        <w:t> (R, District </w:t>
      </w:r>
      <w:hyperlink r:id="rId64" w:tgtFrame="_blank" w:history="1">
        <w:r w:rsidR="005E7BC7" w:rsidRPr="00B109DA">
          <w:rPr>
            <w:rStyle w:val="Hyperlink"/>
            <w:rFonts w:cstheme="minorHAnsi"/>
            <w:color w:val="0066CC"/>
            <w:sz w:val="16"/>
            <w:szCs w:val="20"/>
            <w:bdr w:val="none" w:sz="0" w:space="0" w:color="auto" w:frame="1"/>
          </w:rPr>
          <w:t>40</w:t>
        </w:r>
      </w:hyperlink>
      <w:r w:rsidR="005E7BC7" w:rsidRPr="00B109DA">
        <w:rPr>
          <w:rFonts w:cstheme="minorHAnsi"/>
          <w:color w:val="333333"/>
          <w:sz w:val="16"/>
          <w:szCs w:val="20"/>
        </w:rPr>
        <w:t>)</w:t>
      </w:r>
    </w:p>
    <w:p w:rsidR="005E7BC7" w:rsidRPr="00B109DA" w:rsidRDefault="003979EC" w:rsidP="005E7BC7">
      <w:pPr>
        <w:numPr>
          <w:ilvl w:val="0"/>
          <w:numId w:val="10"/>
        </w:numPr>
        <w:shd w:val="clear" w:color="auto" w:fill="FFFFFF"/>
        <w:spacing w:beforeAutospacing="1" w:after="0" w:afterAutospacing="1" w:line="240" w:lineRule="auto"/>
        <w:ind w:left="225"/>
        <w:rPr>
          <w:rFonts w:cstheme="minorHAnsi"/>
          <w:color w:val="333333"/>
          <w:sz w:val="16"/>
          <w:szCs w:val="20"/>
        </w:rPr>
      </w:pPr>
      <w:hyperlink r:id="rId65" w:history="1">
        <w:r w:rsidR="005E7BC7" w:rsidRPr="00B109DA">
          <w:rPr>
            <w:rStyle w:val="Hyperlink"/>
            <w:rFonts w:cstheme="minorHAnsi"/>
            <w:color w:val="0066CC"/>
            <w:sz w:val="16"/>
            <w:szCs w:val="20"/>
            <w:bdr w:val="none" w:sz="0" w:space="0" w:color="auto" w:frame="1"/>
          </w:rPr>
          <w:t>Jackie Smith</w:t>
        </w:r>
      </w:hyperlink>
      <w:r w:rsidR="005E7BC7" w:rsidRPr="00B109DA">
        <w:rPr>
          <w:rFonts w:cstheme="minorHAnsi"/>
          <w:color w:val="333333"/>
          <w:sz w:val="16"/>
          <w:szCs w:val="20"/>
        </w:rPr>
        <w:t> (D, District </w:t>
      </w:r>
      <w:hyperlink r:id="rId66" w:tgtFrame="_blank" w:history="1">
        <w:r w:rsidR="005E7BC7" w:rsidRPr="00B109DA">
          <w:rPr>
            <w:rStyle w:val="Hyperlink"/>
            <w:rFonts w:cstheme="minorHAnsi"/>
            <w:color w:val="0066CC"/>
            <w:sz w:val="16"/>
            <w:szCs w:val="20"/>
            <w:bdr w:val="none" w:sz="0" w:space="0" w:color="auto" w:frame="1"/>
          </w:rPr>
          <w:t>7</w:t>
        </w:r>
      </w:hyperlink>
      <w:r w:rsidR="005E7BC7" w:rsidRPr="00B109DA">
        <w:rPr>
          <w:rFonts w:cstheme="minorHAnsi"/>
          <w:color w:val="333333"/>
          <w:sz w:val="16"/>
          <w:szCs w:val="20"/>
        </w:rPr>
        <w:t>)</w:t>
      </w:r>
    </w:p>
    <w:p w:rsidR="005E7BC7" w:rsidRPr="00B109DA" w:rsidRDefault="003979EC" w:rsidP="005E7BC7">
      <w:pPr>
        <w:numPr>
          <w:ilvl w:val="0"/>
          <w:numId w:val="10"/>
        </w:numPr>
        <w:shd w:val="clear" w:color="auto" w:fill="FFFFFF"/>
        <w:spacing w:beforeAutospacing="1" w:after="0" w:afterAutospacing="1" w:line="240" w:lineRule="auto"/>
        <w:ind w:left="225"/>
        <w:rPr>
          <w:rFonts w:cstheme="minorHAnsi"/>
          <w:color w:val="333333"/>
          <w:sz w:val="16"/>
          <w:szCs w:val="20"/>
        </w:rPr>
      </w:pPr>
      <w:hyperlink r:id="rId67" w:history="1">
        <w:r w:rsidR="005E7BC7" w:rsidRPr="00B109DA">
          <w:rPr>
            <w:rStyle w:val="Hyperlink"/>
            <w:rFonts w:cstheme="minorHAnsi"/>
            <w:color w:val="0066CC"/>
            <w:sz w:val="16"/>
            <w:szCs w:val="20"/>
            <w:bdr w:val="none" w:sz="0" w:space="0" w:color="auto" w:frame="1"/>
          </w:rPr>
          <w:t>Annette Sweeney</w:t>
        </w:r>
      </w:hyperlink>
      <w:r w:rsidR="005E7BC7" w:rsidRPr="00B109DA">
        <w:rPr>
          <w:rFonts w:cstheme="minorHAnsi"/>
          <w:color w:val="333333"/>
          <w:sz w:val="16"/>
          <w:szCs w:val="20"/>
        </w:rPr>
        <w:t> (R, District </w:t>
      </w:r>
      <w:hyperlink r:id="rId68" w:tgtFrame="_blank" w:history="1">
        <w:r w:rsidR="005E7BC7" w:rsidRPr="00B109DA">
          <w:rPr>
            <w:rStyle w:val="Hyperlink"/>
            <w:rFonts w:cstheme="minorHAnsi"/>
            <w:color w:val="0066CC"/>
            <w:sz w:val="16"/>
            <w:szCs w:val="20"/>
            <w:bdr w:val="none" w:sz="0" w:space="0" w:color="auto" w:frame="1"/>
          </w:rPr>
          <w:t>25</w:t>
        </w:r>
      </w:hyperlink>
      <w:r w:rsidR="005E7BC7" w:rsidRPr="00B109DA">
        <w:rPr>
          <w:rFonts w:cstheme="minorHAnsi"/>
          <w:color w:val="333333"/>
          <w:sz w:val="16"/>
          <w:szCs w:val="20"/>
        </w:rPr>
        <w:t>)</w:t>
      </w:r>
    </w:p>
    <w:p w:rsidR="005E7BC7" w:rsidRPr="00B109DA" w:rsidRDefault="003979EC" w:rsidP="005E7BC7">
      <w:pPr>
        <w:numPr>
          <w:ilvl w:val="0"/>
          <w:numId w:val="10"/>
        </w:numPr>
        <w:shd w:val="clear" w:color="auto" w:fill="FFFFFF"/>
        <w:spacing w:beforeAutospacing="1" w:after="0" w:afterAutospacing="1" w:line="240" w:lineRule="auto"/>
        <w:ind w:left="225"/>
        <w:rPr>
          <w:rFonts w:cstheme="minorHAnsi"/>
          <w:color w:val="333333"/>
          <w:sz w:val="16"/>
          <w:szCs w:val="20"/>
        </w:rPr>
      </w:pPr>
      <w:hyperlink r:id="rId69" w:history="1">
        <w:r w:rsidR="005E7BC7" w:rsidRPr="00B109DA">
          <w:rPr>
            <w:rStyle w:val="Hyperlink"/>
            <w:rFonts w:cstheme="minorHAnsi"/>
            <w:color w:val="0066CC"/>
            <w:sz w:val="16"/>
            <w:szCs w:val="20"/>
            <w:bdr w:val="none" w:sz="0" w:space="0" w:color="auto" w:frame="1"/>
          </w:rPr>
          <w:t>Sarah Trone Garriott</w:t>
        </w:r>
      </w:hyperlink>
      <w:r w:rsidR="005E7BC7" w:rsidRPr="00B109DA">
        <w:rPr>
          <w:rFonts w:cstheme="minorHAnsi"/>
          <w:color w:val="333333"/>
          <w:sz w:val="16"/>
          <w:szCs w:val="20"/>
        </w:rPr>
        <w:t> (D, District </w:t>
      </w:r>
      <w:hyperlink r:id="rId70" w:tgtFrame="_blank" w:history="1">
        <w:r w:rsidR="005E7BC7" w:rsidRPr="00B109DA">
          <w:rPr>
            <w:rStyle w:val="Hyperlink"/>
            <w:rFonts w:cstheme="minorHAnsi"/>
            <w:color w:val="0066CC"/>
            <w:sz w:val="16"/>
            <w:szCs w:val="20"/>
            <w:bdr w:val="none" w:sz="0" w:space="0" w:color="auto" w:frame="1"/>
          </w:rPr>
          <w:t>22</w:t>
        </w:r>
      </w:hyperlink>
      <w:r w:rsidR="005E7BC7" w:rsidRPr="00B109DA">
        <w:rPr>
          <w:rFonts w:cstheme="minorHAnsi"/>
          <w:color w:val="333333"/>
          <w:sz w:val="16"/>
          <w:szCs w:val="20"/>
        </w:rPr>
        <w:t>)</w:t>
      </w:r>
    </w:p>
    <w:p w:rsidR="005E7BC7" w:rsidRPr="00B109DA" w:rsidRDefault="003979EC" w:rsidP="005E7BC7">
      <w:pPr>
        <w:numPr>
          <w:ilvl w:val="0"/>
          <w:numId w:val="10"/>
        </w:numPr>
        <w:shd w:val="clear" w:color="auto" w:fill="FFFFFF"/>
        <w:spacing w:beforeAutospacing="1" w:after="0" w:afterAutospacing="1" w:line="240" w:lineRule="auto"/>
        <w:ind w:left="225"/>
        <w:rPr>
          <w:rFonts w:cstheme="minorHAnsi"/>
          <w:color w:val="333333"/>
          <w:sz w:val="16"/>
          <w:szCs w:val="20"/>
        </w:rPr>
      </w:pPr>
      <w:hyperlink r:id="rId71" w:history="1">
        <w:r w:rsidR="005E7BC7" w:rsidRPr="00B109DA">
          <w:rPr>
            <w:rStyle w:val="Hyperlink"/>
            <w:rFonts w:cstheme="minorHAnsi"/>
            <w:color w:val="0066CC"/>
            <w:sz w:val="16"/>
            <w:szCs w:val="20"/>
            <w:bdr w:val="none" w:sz="0" w:space="0" w:color="auto" w:frame="1"/>
          </w:rPr>
          <w:t>Brad Zaun</w:t>
        </w:r>
      </w:hyperlink>
      <w:r w:rsidR="005E7BC7" w:rsidRPr="00B109DA">
        <w:rPr>
          <w:rFonts w:cstheme="minorHAnsi"/>
          <w:color w:val="333333"/>
          <w:sz w:val="16"/>
          <w:szCs w:val="20"/>
        </w:rPr>
        <w:t> (R, District </w:t>
      </w:r>
      <w:hyperlink r:id="rId72" w:tgtFrame="_blank" w:history="1">
        <w:r w:rsidR="005E7BC7" w:rsidRPr="00B109DA">
          <w:rPr>
            <w:rStyle w:val="Hyperlink"/>
            <w:rFonts w:cstheme="minorHAnsi"/>
            <w:color w:val="0066CC"/>
            <w:sz w:val="16"/>
            <w:szCs w:val="20"/>
            <w:bdr w:val="none" w:sz="0" w:space="0" w:color="auto" w:frame="1"/>
          </w:rPr>
          <w:t>20</w:t>
        </w:r>
      </w:hyperlink>
      <w:r w:rsidR="005E7BC7" w:rsidRPr="00B109DA">
        <w:rPr>
          <w:rFonts w:cstheme="minorHAnsi"/>
          <w:color w:val="333333"/>
          <w:sz w:val="16"/>
          <w:szCs w:val="20"/>
        </w:rPr>
        <w:t>)</w:t>
      </w: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t>House Members</w:t>
      </w:r>
    </w:p>
    <w:p w:rsidR="005E7BC7" w:rsidRPr="00B109DA" w:rsidRDefault="003979EC" w:rsidP="005E7BC7">
      <w:pPr>
        <w:numPr>
          <w:ilvl w:val="0"/>
          <w:numId w:val="11"/>
        </w:numPr>
        <w:shd w:val="clear" w:color="auto" w:fill="FFFFFF"/>
        <w:spacing w:after="0" w:line="240" w:lineRule="auto"/>
        <w:ind w:left="230"/>
        <w:rPr>
          <w:rFonts w:cstheme="minorHAnsi"/>
          <w:color w:val="333333"/>
          <w:sz w:val="16"/>
          <w:szCs w:val="20"/>
        </w:rPr>
      </w:pPr>
      <w:hyperlink r:id="rId73" w:history="1">
        <w:r w:rsidR="005E7BC7" w:rsidRPr="00B109DA">
          <w:rPr>
            <w:rStyle w:val="Hyperlink"/>
            <w:rFonts w:cstheme="minorHAnsi"/>
            <w:bCs/>
            <w:color w:val="0066CC"/>
            <w:sz w:val="16"/>
            <w:szCs w:val="20"/>
            <w:bdr w:val="none" w:sz="0" w:space="0" w:color="auto" w:frame="1"/>
          </w:rPr>
          <w:t>Dustin D. Hite</w:t>
        </w:r>
      </w:hyperlink>
      <w:r w:rsidR="005E7BC7" w:rsidRPr="00B109DA">
        <w:rPr>
          <w:rFonts w:cstheme="minorHAnsi"/>
          <w:bCs/>
          <w:color w:val="333333"/>
          <w:sz w:val="16"/>
          <w:szCs w:val="20"/>
          <w:bdr w:val="none" w:sz="0" w:space="0" w:color="auto" w:frame="1"/>
        </w:rPr>
        <w:t> (R, District </w:t>
      </w:r>
      <w:hyperlink r:id="rId74" w:tgtFrame="_blank" w:history="1">
        <w:r w:rsidR="005E7BC7" w:rsidRPr="00B109DA">
          <w:rPr>
            <w:rStyle w:val="Hyperlink"/>
            <w:rFonts w:cstheme="minorHAnsi"/>
            <w:bCs/>
            <w:color w:val="0066CC"/>
            <w:sz w:val="16"/>
            <w:szCs w:val="20"/>
            <w:bdr w:val="none" w:sz="0" w:space="0" w:color="auto" w:frame="1"/>
          </w:rPr>
          <w:t>79</w:t>
        </w:r>
      </w:hyperlink>
      <w:r w:rsidR="005E7BC7" w:rsidRPr="00B109DA">
        <w:rPr>
          <w:rFonts w:cstheme="minorHAnsi"/>
          <w:bCs/>
          <w:color w:val="333333"/>
          <w:sz w:val="16"/>
          <w:szCs w:val="20"/>
          <w:bdr w:val="none" w:sz="0" w:space="0" w:color="auto" w:frame="1"/>
        </w:rPr>
        <w:t>), Chair</w:t>
      </w:r>
    </w:p>
    <w:p w:rsidR="005E7BC7" w:rsidRPr="00B109DA" w:rsidRDefault="003979EC"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75" w:history="1">
        <w:r w:rsidR="005E7BC7" w:rsidRPr="00B109DA">
          <w:rPr>
            <w:rStyle w:val="Hyperlink"/>
            <w:rFonts w:cstheme="minorHAnsi"/>
            <w:bCs/>
            <w:color w:val="0066CC"/>
            <w:sz w:val="16"/>
            <w:szCs w:val="20"/>
            <w:bdr w:val="none" w:sz="0" w:space="0" w:color="auto" w:frame="1"/>
          </w:rPr>
          <w:t>Skyler Wheeler</w:t>
        </w:r>
      </w:hyperlink>
      <w:r w:rsidR="005E7BC7" w:rsidRPr="00B109DA">
        <w:rPr>
          <w:rFonts w:cstheme="minorHAnsi"/>
          <w:bCs/>
          <w:color w:val="333333"/>
          <w:sz w:val="16"/>
          <w:szCs w:val="20"/>
          <w:bdr w:val="none" w:sz="0" w:space="0" w:color="auto" w:frame="1"/>
        </w:rPr>
        <w:t> (R, District </w:t>
      </w:r>
      <w:hyperlink r:id="rId76" w:tgtFrame="_blank" w:history="1">
        <w:r w:rsidR="005E7BC7" w:rsidRPr="00B109DA">
          <w:rPr>
            <w:rStyle w:val="Hyperlink"/>
            <w:rFonts w:cstheme="minorHAnsi"/>
            <w:bCs/>
            <w:color w:val="0066CC"/>
            <w:sz w:val="16"/>
            <w:szCs w:val="20"/>
            <w:bdr w:val="none" w:sz="0" w:space="0" w:color="auto" w:frame="1"/>
          </w:rPr>
          <w:t>4</w:t>
        </w:r>
      </w:hyperlink>
      <w:r w:rsidR="005E7BC7" w:rsidRPr="00B109DA">
        <w:rPr>
          <w:rFonts w:cstheme="minorHAnsi"/>
          <w:bCs/>
          <w:color w:val="333333"/>
          <w:sz w:val="16"/>
          <w:szCs w:val="20"/>
          <w:bdr w:val="none" w:sz="0" w:space="0" w:color="auto" w:frame="1"/>
        </w:rPr>
        <w:t>), Vice Chair</w:t>
      </w:r>
    </w:p>
    <w:p w:rsidR="005E7BC7" w:rsidRPr="00B109DA" w:rsidRDefault="003979EC"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77" w:history="1">
        <w:r w:rsidR="005E7BC7" w:rsidRPr="00B109DA">
          <w:rPr>
            <w:rStyle w:val="Hyperlink"/>
            <w:rFonts w:cstheme="minorHAnsi"/>
            <w:bCs/>
            <w:color w:val="0066CC"/>
            <w:sz w:val="16"/>
            <w:szCs w:val="20"/>
            <w:bdr w:val="none" w:sz="0" w:space="0" w:color="auto" w:frame="1"/>
          </w:rPr>
          <w:t>Sharon Sue Steckman</w:t>
        </w:r>
      </w:hyperlink>
      <w:r w:rsidR="005E7BC7" w:rsidRPr="00B109DA">
        <w:rPr>
          <w:rFonts w:cstheme="minorHAnsi"/>
          <w:bCs/>
          <w:color w:val="333333"/>
          <w:sz w:val="16"/>
          <w:szCs w:val="20"/>
          <w:bdr w:val="none" w:sz="0" w:space="0" w:color="auto" w:frame="1"/>
        </w:rPr>
        <w:t> (D, District </w:t>
      </w:r>
      <w:hyperlink r:id="rId78" w:tgtFrame="_blank" w:history="1">
        <w:r w:rsidR="005E7BC7" w:rsidRPr="00B109DA">
          <w:rPr>
            <w:rStyle w:val="Hyperlink"/>
            <w:rFonts w:cstheme="minorHAnsi"/>
            <w:bCs/>
            <w:color w:val="0066CC"/>
            <w:sz w:val="16"/>
            <w:szCs w:val="20"/>
            <w:bdr w:val="none" w:sz="0" w:space="0" w:color="auto" w:frame="1"/>
          </w:rPr>
          <w:t>53</w:t>
        </w:r>
      </w:hyperlink>
      <w:r w:rsidR="005E7BC7" w:rsidRPr="00B109DA">
        <w:rPr>
          <w:rFonts w:cstheme="minorHAnsi"/>
          <w:bCs/>
          <w:color w:val="333333"/>
          <w:sz w:val="16"/>
          <w:szCs w:val="20"/>
          <w:bdr w:val="none" w:sz="0" w:space="0" w:color="auto" w:frame="1"/>
        </w:rPr>
        <w:t>), Ranking Member</w:t>
      </w:r>
    </w:p>
    <w:p w:rsidR="005E7BC7" w:rsidRPr="00B109DA" w:rsidRDefault="003979EC"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79" w:history="1">
        <w:r w:rsidR="005E7BC7" w:rsidRPr="00B109DA">
          <w:rPr>
            <w:rStyle w:val="Hyperlink"/>
            <w:rFonts w:cstheme="minorHAnsi"/>
            <w:color w:val="0066CC"/>
            <w:sz w:val="16"/>
            <w:szCs w:val="20"/>
            <w:bdr w:val="none" w:sz="0" w:space="0" w:color="auto" w:frame="1"/>
          </w:rPr>
          <w:t>Jacob Bossman</w:t>
        </w:r>
      </w:hyperlink>
      <w:r w:rsidR="005E7BC7" w:rsidRPr="00B109DA">
        <w:rPr>
          <w:rFonts w:cstheme="minorHAnsi"/>
          <w:color w:val="333333"/>
          <w:sz w:val="16"/>
          <w:szCs w:val="20"/>
        </w:rPr>
        <w:t> (R, District </w:t>
      </w:r>
      <w:hyperlink r:id="rId80" w:tgtFrame="_blank" w:history="1">
        <w:r w:rsidR="005E7BC7" w:rsidRPr="00B109DA">
          <w:rPr>
            <w:rStyle w:val="Hyperlink"/>
            <w:rFonts w:cstheme="minorHAnsi"/>
            <w:color w:val="0066CC"/>
            <w:sz w:val="16"/>
            <w:szCs w:val="20"/>
            <w:bdr w:val="none" w:sz="0" w:space="0" w:color="auto" w:frame="1"/>
          </w:rPr>
          <w:t>6</w:t>
        </w:r>
      </w:hyperlink>
      <w:r w:rsidR="005E7BC7" w:rsidRPr="00B109DA">
        <w:rPr>
          <w:rFonts w:cstheme="minorHAnsi"/>
          <w:color w:val="333333"/>
          <w:sz w:val="16"/>
          <w:szCs w:val="20"/>
        </w:rPr>
        <w:t>)</w:t>
      </w:r>
    </w:p>
    <w:p w:rsidR="005E7BC7" w:rsidRPr="00B109DA" w:rsidRDefault="003979EC"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81" w:history="1">
        <w:r w:rsidR="005E7BC7" w:rsidRPr="00B109DA">
          <w:rPr>
            <w:rStyle w:val="Hyperlink"/>
            <w:rFonts w:cstheme="minorHAnsi"/>
            <w:color w:val="0066CC"/>
            <w:sz w:val="16"/>
            <w:szCs w:val="20"/>
            <w:bdr w:val="none" w:sz="0" w:space="0" w:color="auto" w:frame="1"/>
          </w:rPr>
          <w:t>Holly Brink</w:t>
        </w:r>
      </w:hyperlink>
      <w:r w:rsidR="005E7BC7" w:rsidRPr="00B109DA">
        <w:rPr>
          <w:rFonts w:cstheme="minorHAnsi"/>
          <w:color w:val="333333"/>
          <w:sz w:val="16"/>
          <w:szCs w:val="20"/>
        </w:rPr>
        <w:t> (R, District </w:t>
      </w:r>
      <w:hyperlink r:id="rId82" w:tgtFrame="_blank" w:history="1">
        <w:r w:rsidR="005E7BC7" w:rsidRPr="00B109DA">
          <w:rPr>
            <w:rStyle w:val="Hyperlink"/>
            <w:rFonts w:cstheme="minorHAnsi"/>
            <w:color w:val="0066CC"/>
            <w:sz w:val="16"/>
            <w:szCs w:val="20"/>
            <w:bdr w:val="none" w:sz="0" w:space="0" w:color="auto" w:frame="1"/>
          </w:rPr>
          <w:t>80</w:t>
        </w:r>
      </w:hyperlink>
      <w:r w:rsidR="005E7BC7" w:rsidRPr="00B109DA">
        <w:rPr>
          <w:rFonts w:cstheme="minorHAnsi"/>
          <w:color w:val="333333"/>
          <w:sz w:val="16"/>
          <w:szCs w:val="20"/>
        </w:rPr>
        <w:t>)</w:t>
      </w:r>
    </w:p>
    <w:p w:rsidR="005E7BC7" w:rsidRPr="00B109DA" w:rsidRDefault="003979EC"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83" w:history="1">
        <w:r w:rsidR="005E7BC7" w:rsidRPr="00B109DA">
          <w:rPr>
            <w:rStyle w:val="Hyperlink"/>
            <w:rFonts w:cstheme="minorHAnsi"/>
            <w:color w:val="0066CC"/>
            <w:sz w:val="16"/>
            <w:szCs w:val="20"/>
            <w:bdr w:val="none" w:sz="0" w:space="0" w:color="auto" w:frame="1"/>
          </w:rPr>
          <w:t>Sue Cahill</w:t>
        </w:r>
      </w:hyperlink>
      <w:r w:rsidR="005E7BC7" w:rsidRPr="00B109DA">
        <w:rPr>
          <w:rFonts w:cstheme="minorHAnsi"/>
          <w:color w:val="333333"/>
          <w:sz w:val="16"/>
          <w:szCs w:val="20"/>
        </w:rPr>
        <w:t> (D, District </w:t>
      </w:r>
      <w:hyperlink r:id="rId84" w:tgtFrame="_blank" w:history="1">
        <w:r w:rsidR="005E7BC7" w:rsidRPr="00B109DA">
          <w:rPr>
            <w:rStyle w:val="Hyperlink"/>
            <w:rFonts w:cstheme="minorHAnsi"/>
            <w:color w:val="0066CC"/>
            <w:sz w:val="16"/>
            <w:szCs w:val="20"/>
            <w:bdr w:val="none" w:sz="0" w:space="0" w:color="auto" w:frame="1"/>
          </w:rPr>
          <w:t>71</w:t>
        </w:r>
      </w:hyperlink>
      <w:r w:rsidR="005E7BC7" w:rsidRPr="00B109DA">
        <w:rPr>
          <w:rFonts w:cstheme="minorHAnsi"/>
          <w:color w:val="333333"/>
          <w:sz w:val="16"/>
          <w:szCs w:val="20"/>
        </w:rPr>
        <w:t>)</w:t>
      </w:r>
    </w:p>
    <w:p w:rsidR="005E7BC7" w:rsidRPr="00B109DA" w:rsidRDefault="003979EC"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85" w:history="1">
        <w:r w:rsidR="005E7BC7" w:rsidRPr="00B109DA">
          <w:rPr>
            <w:rStyle w:val="Hyperlink"/>
            <w:rFonts w:cstheme="minorHAnsi"/>
            <w:color w:val="0066CC"/>
            <w:sz w:val="16"/>
            <w:szCs w:val="20"/>
            <w:bdr w:val="none" w:sz="0" w:space="0" w:color="auto" w:frame="1"/>
          </w:rPr>
          <w:t>Cecil Dolecheck</w:t>
        </w:r>
      </w:hyperlink>
      <w:r w:rsidR="005E7BC7" w:rsidRPr="00B109DA">
        <w:rPr>
          <w:rFonts w:cstheme="minorHAnsi"/>
          <w:color w:val="333333"/>
          <w:sz w:val="16"/>
          <w:szCs w:val="20"/>
        </w:rPr>
        <w:t> (R, District </w:t>
      </w:r>
      <w:hyperlink r:id="rId86" w:tgtFrame="_blank" w:history="1">
        <w:r w:rsidR="005E7BC7" w:rsidRPr="00B109DA">
          <w:rPr>
            <w:rStyle w:val="Hyperlink"/>
            <w:rFonts w:cstheme="minorHAnsi"/>
            <w:color w:val="0066CC"/>
            <w:sz w:val="16"/>
            <w:szCs w:val="20"/>
            <w:bdr w:val="none" w:sz="0" w:space="0" w:color="auto" w:frame="1"/>
          </w:rPr>
          <w:t>24</w:t>
        </w:r>
      </w:hyperlink>
      <w:r w:rsidR="005E7BC7" w:rsidRPr="00B109DA">
        <w:rPr>
          <w:rFonts w:cstheme="minorHAnsi"/>
          <w:color w:val="333333"/>
          <w:sz w:val="16"/>
          <w:szCs w:val="20"/>
        </w:rPr>
        <w:t>)</w:t>
      </w:r>
    </w:p>
    <w:p w:rsidR="005E7BC7" w:rsidRPr="00B109DA" w:rsidRDefault="003979EC"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87" w:history="1">
        <w:r w:rsidR="005E7BC7" w:rsidRPr="00B109DA">
          <w:rPr>
            <w:rStyle w:val="Hyperlink"/>
            <w:rFonts w:cstheme="minorHAnsi"/>
            <w:color w:val="0066CC"/>
            <w:sz w:val="16"/>
            <w:szCs w:val="20"/>
            <w:bdr w:val="none" w:sz="0" w:space="0" w:color="auto" w:frame="1"/>
          </w:rPr>
          <w:t>Tracy Ehlert</w:t>
        </w:r>
      </w:hyperlink>
      <w:r w:rsidR="005E7BC7" w:rsidRPr="00B109DA">
        <w:rPr>
          <w:rFonts w:cstheme="minorHAnsi"/>
          <w:color w:val="333333"/>
          <w:sz w:val="16"/>
          <w:szCs w:val="20"/>
        </w:rPr>
        <w:t> (D, District </w:t>
      </w:r>
      <w:hyperlink r:id="rId88" w:tgtFrame="_blank" w:history="1">
        <w:r w:rsidR="005E7BC7" w:rsidRPr="00B109DA">
          <w:rPr>
            <w:rStyle w:val="Hyperlink"/>
            <w:rFonts w:cstheme="minorHAnsi"/>
            <w:color w:val="0066CC"/>
            <w:sz w:val="16"/>
            <w:szCs w:val="20"/>
            <w:bdr w:val="none" w:sz="0" w:space="0" w:color="auto" w:frame="1"/>
          </w:rPr>
          <w:t>70</w:t>
        </w:r>
      </w:hyperlink>
      <w:r w:rsidR="005E7BC7" w:rsidRPr="00B109DA">
        <w:rPr>
          <w:rFonts w:cstheme="minorHAnsi"/>
          <w:color w:val="333333"/>
          <w:sz w:val="16"/>
          <w:szCs w:val="20"/>
        </w:rPr>
        <w:t>)</w:t>
      </w:r>
    </w:p>
    <w:p w:rsidR="005E7BC7" w:rsidRPr="00B109DA" w:rsidRDefault="003979EC"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89" w:history="1">
        <w:r w:rsidR="005E7BC7" w:rsidRPr="00B109DA">
          <w:rPr>
            <w:rStyle w:val="Hyperlink"/>
            <w:rFonts w:cstheme="minorHAnsi"/>
            <w:color w:val="0066CC"/>
            <w:sz w:val="16"/>
            <w:szCs w:val="20"/>
            <w:bdr w:val="none" w:sz="0" w:space="0" w:color="auto" w:frame="1"/>
          </w:rPr>
          <w:t>Joel Fry</w:t>
        </w:r>
      </w:hyperlink>
      <w:r w:rsidR="005E7BC7" w:rsidRPr="00B109DA">
        <w:rPr>
          <w:rFonts w:cstheme="minorHAnsi"/>
          <w:color w:val="333333"/>
          <w:sz w:val="16"/>
          <w:szCs w:val="20"/>
        </w:rPr>
        <w:t> (R, District </w:t>
      </w:r>
      <w:hyperlink r:id="rId90" w:tgtFrame="_blank" w:history="1">
        <w:r w:rsidR="005E7BC7" w:rsidRPr="00B109DA">
          <w:rPr>
            <w:rStyle w:val="Hyperlink"/>
            <w:rFonts w:cstheme="minorHAnsi"/>
            <w:color w:val="0066CC"/>
            <w:sz w:val="16"/>
            <w:szCs w:val="20"/>
            <w:bdr w:val="none" w:sz="0" w:space="0" w:color="auto" w:frame="1"/>
          </w:rPr>
          <w:t>27</w:t>
        </w:r>
      </w:hyperlink>
      <w:r w:rsidR="005E7BC7" w:rsidRPr="00B109DA">
        <w:rPr>
          <w:rFonts w:cstheme="minorHAnsi"/>
          <w:color w:val="333333"/>
          <w:sz w:val="16"/>
          <w:szCs w:val="20"/>
        </w:rPr>
        <w:t>)</w:t>
      </w:r>
    </w:p>
    <w:p w:rsidR="005E7BC7" w:rsidRPr="00B109DA" w:rsidRDefault="003979EC"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91" w:history="1">
        <w:r w:rsidR="005E7BC7" w:rsidRPr="00B109DA">
          <w:rPr>
            <w:rStyle w:val="Hyperlink"/>
            <w:rFonts w:cstheme="minorHAnsi"/>
            <w:color w:val="0066CC"/>
            <w:sz w:val="16"/>
            <w:szCs w:val="20"/>
            <w:bdr w:val="none" w:sz="0" w:space="0" w:color="auto" w:frame="1"/>
          </w:rPr>
          <w:t>Ruth Ann Gaines</w:t>
        </w:r>
      </w:hyperlink>
      <w:r w:rsidR="005E7BC7" w:rsidRPr="00B109DA">
        <w:rPr>
          <w:rFonts w:cstheme="minorHAnsi"/>
          <w:color w:val="333333"/>
          <w:sz w:val="16"/>
          <w:szCs w:val="20"/>
        </w:rPr>
        <w:t> (D, District </w:t>
      </w:r>
      <w:hyperlink r:id="rId92" w:tgtFrame="_blank" w:history="1">
        <w:r w:rsidR="005E7BC7" w:rsidRPr="00B109DA">
          <w:rPr>
            <w:rStyle w:val="Hyperlink"/>
            <w:rFonts w:cstheme="minorHAnsi"/>
            <w:color w:val="0066CC"/>
            <w:sz w:val="16"/>
            <w:szCs w:val="20"/>
            <w:bdr w:val="none" w:sz="0" w:space="0" w:color="auto" w:frame="1"/>
          </w:rPr>
          <w:t>32</w:t>
        </w:r>
      </w:hyperlink>
      <w:r w:rsidR="005E7BC7" w:rsidRPr="00B109DA">
        <w:rPr>
          <w:rFonts w:cstheme="minorHAnsi"/>
          <w:color w:val="333333"/>
          <w:sz w:val="16"/>
          <w:szCs w:val="20"/>
        </w:rPr>
        <w:t>)</w:t>
      </w:r>
    </w:p>
    <w:p w:rsidR="005E7BC7" w:rsidRPr="00B109DA" w:rsidRDefault="003979EC"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93" w:history="1">
        <w:r w:rsidR="005E7BC7" w:rsidRPr="00B109DA">
          <w:rPr>
            <w:rStyle w:val="Hyperlink"/>
            <w:rFonts w:cstheme="minorHAnsi"/>
            <w:color w:val="0066CC"/>
            <w:sz w:val="16"/>
            <w:szCs w:val="20"/>
            <w:bdr w:val="none" w:sz="0" w:space="0" w:color="auto" w:frame="1"/>
          </w:rPr>
          <w:t>Eric Gjerde</w:t>
        </w:r>
      </w:hyperlink>
      <w:r w:rsidR="005E7BC7" w:rsidRPr="00B109DA">
        <w:rPr>
          <w:rFonts w:cstheme="minorHAnsi"/>
          <w:color w:val="333333"/>
          <w:sz w:val="16"/>
          <w:szCs w:val="20"/>
        </w:rPr>
        <w:t> (D, District </w:t>
      </w:r>
      <w:hyperlink r:id="rId94" w:tgtFrame="_blank" w:history="1">
        <w:r w:rsidR="005E7BC7" w:rsidRPr="00B109DA">
          <w:rPr>
            <w:rStyle w:val="Hyperlink"/>
            <w:rFonts w:cstheme="minorHAnsi"/>
            <w:color w:val="0066CC"/>
            <w:sz w:val="16"/>
            <w:szCs w:val="20"/>
            <w:bdr w:val="none" w:sz="0" w:space="0" w:color="auto" w:frame="1"/>
          </w:rPr>
          <w:t>67</w:t>
        </w:r>
      </w:hyperlink>
      <w:r w:rsidR="005E7BC7" w:rsidRPr="00B109DA">
        <w:rPr>
          <w:rFonts w:cstheme="minorHAnsi"/>
          <w:color w:val="333333"/>
          <w:sz w:val="16"/>
          <w:szCs w:val="20"/>
        </w:rPr>
        <w:t>)</w:t>
      </w:r>
    </w:p>
    <w:p w:rsidR="005E7BC7" w:rsidRPr="00B109DA" w:rsidRDefault="003979EC"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95" w:history="1">
        <w:r w:rsidR="005E7BC7" w:rsidRPr="00B109DA">
          <w:rPr>
            <w:rStyle w:val="Hyperlink"/>
            <w:rFonts w:cstheme="minorHAnsi"/>
            <w:color w:val="0066CC"/>
            <w:sz w:val="16"/>
            <w:szCs w:val="20"/>
            <w:bdr w:val="none" w:sz="0" w:space="0" w:color="auto" w:frame="1"/>
          </w:rPr>
          <w:t>Garrett Gobble</w:t>
        </w:r>
      </w:hyperlink>
      <w:r w:rsidR="005E7BC7" w:rsidRPr="00B109DA">
        <w:rPr>
          <w:rFonts w:cstheme="minorHAnsi"/>
          <w:color w:val="333333"/>
          <w:sz w:val="16"/>
          <w:szCs w:val="20"/>
        </w:rPr>
        <w:t> (R, District </w:t>
      </w:r>
      <w:hyperlink r:id="rId96" w:tgtFrame="_blank" w:history="1">
        <w:r w:rsidR="005E7BC7" w:rsidRPr="00B109DA">
          <w:rPr>
            <w:rStyle w:val="Hyperlink"/>
            <w:rFonts w:cstheme="minorHAnsi"/>
            <w:color w:val="0066CC"/>
            <w:sz w:val="16"/>
            <w:szCs w:val="20"/>
            <w:bdr w:val="none" w:sz="0" w:space="0" w:color="auto" w:frame="1"/>
          </w:rPr>
          <w:t>38</w:t>
        </w:r>
      </w:hyperlink>
      <w:r w:rsidR="005E7BC7" w:rsidRPr="00B109DA">
        <w:rPr>
          <w:rFonts w:cstheme="minorHAnsi"/>
          <w:color w:val="333333"/>
          <w:sz w:val="16"/>
          <w:szCs w:val="20"/>
        </w:rPr>
        <w:t>)</w:t>
      </w:r>
    </w:p>
    <w:p w:rsidR="005E7BC7" w:rsidRPr="00B109DA" w:rsidRDefault="003979EC"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97" w:history="1">
        <w:r w:rsidR="005E7BC7" w:rsidRPr="00B109DA">
          <w:rPr>
            <w:rStyle w:val="Hyperlink"/>
            <w:rFonts w:cstheme="minorHAnsi"/>
            <w:color w:val="0066CC"/>
            <w:sz w:val="16"/>
            <w:szCs w:val="20"/>
            <w:bdr w:val="none" w:sz="0" w:space="0" w:color="auto" w:frame="1"/>
          </w:rPr>
          <w:t>Chad Ingels</w:t>
        </w:r>
      </w:hyperlink>
      <w:r w:rsidR="005E7BC7" w:rsidRPr="00B109DA">
        <w:rPr>
          <w:rFonts w:cstheme="minorHAnsi"/>
          <w:color w:val="333333"/>
          <w:sz w:val="16"/>
          <w:szCs w:val="20"/>
        </w:rPr>
        <w:t> (R, District </w:t>
      </w:r>
      <w:hyperlink r:id="rId98" w:tgtFrame="_blank" w:history="1">
        <w:r w:rsidR="005E7BC7" w:rsidRPr="00B109DA">
          <w:rPr>
            <w:rStyle w:val="Hyperlink"/>
            <w:rFonts w:cstheme="minorHAnsi"/>
            <w:color w:val="0066CC"/>
            <w:sz w:val="16"/>
            <w:szCs w:val="20"/>
            <w:bdr w:val="none" w:sz="0" w:space="0" w:color="auto" w:frame="1"/>
          </w:rPr>
          <w:t>64</w:t>
        </w:r>
      </w:hyperlink>
      <w:r w:rsidR="005E7BC7" w:rsidRPr="00B109DA">
        <w:rPr>
          <w:rFonts w:cstheme="minorHAnsi"/>
          <w:color w:val="333333"/>
          <w:sz w:val="16"/>
          <w:szCs w:val="20"/>
        </w:rPr>
        <w:t>)</w:t>
      </w:r>
    </w:p>
    <w:p w:rsidR="005E7BC7" w:rsidRPr="00B109DA" w:rsidRDefault="003979EC"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99" w:history="1">
        <w:r w:rsidR="005E7BC7" w:rsidRPr="00B109DA">
          <w:rPr>
            <w:rStyle w:val="Hyperlink"/>
            <w:rFonts w:cstheme="minorHAnsi"/>
            <w:color w:val="0066CC"/>
            <w:sz w:val="16"/>
            <w:szCs w:val="20"/>
            <w:bdr w:val="none" w:sz="0" w:space="0" w:color="auto" w:frame="1"/>
          </w:rPr>
          <w:t>David Kerr</w:t>
        </w:r>
      </w:hyperlink>
      <w:r w:rsidR="005E7BC7" w:rsidRPr="00B109DA">
        <w:rPr>
          <w:rFonts w:cstheme="minorHAnsi"/>
          <w:color w:val="333333"/>
          <w:sz w:val="16"/>
          <w:szCs w:val="20"/>
        </w:rPr>
        <w:t> (R, District </w:t>
      </w:r>
      <w:hyperlink r:id="rId100" w:tgtFrame="_blank" w:history="1">
        <w:r w:rsidR="005E7BC7" w:rsidRPr="00B109DA">
          <w:rPr>
            <w:rStyle w:val="Hyperlink"/>
            <w:rFonts w:cstheme="minorHAnsi"/>
            <w:color w:val="0066CC"/>
            <w:sz w:val="16"/>
            <w:szCs w:val="20"/>
            <w:bdr w:val="none" w:sz="0" w:space="0" w:color="auto" w:frame="1"/>
          </w:rPr>
          <w:t>88</w:t>
        </w:r>
      </w:hyperlink>
      <w:r w:rsidR="005E7BC7" w:rsidRPr="00B109DA">
        <w:rPr>
          <w:rFonts w:cstheme="minorHAnsi"/>
          <w:color w:val="333333"/>
          <w:sz w:val="16"/>
          <w:szCs w:val="20"/>
        </w:rPr>
        <w:t>)</w:t>
      </w:r>
    </w:p>
    <w:p w:rsidR="005E7BC7" w:rsidRPr="00B109DA" w:rsidRDefault="003979EC"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101" w:history="1">
        <w:r w:rsidR="005E7BC7" w:rsidRPr="00B109DA">
          <w:rPr>
            <w:rStyle w:val="Hyperlink"/>
            <w:rFonts w:cstheme="minorHAnsi"/>
            <w:color w:val="0066CC"/>
            <w:sz w:val="16"/>
            <w:szCs w:val="20"/>
            <w:bdr w:val="none" w:sz="0" w:space="0" w:color="auto" w:frame="1"/>
          </w:rPr>
          <w:t>Mary Mascher</w:t>
        </w:r>
      </w:hyperlink>
      <w:r w:rsidR="005E7BC7" w:rsidRPr="00B109DA">
        <w:rPr>
          <w:rFonts w:cstheme="minorHAnsi"/>
          <w:color w:val="333333"/>
          <w:sz w:val="16"/>
          <w:szCs w:val="20"/>
        </w:rPr>
        <w:t> (D, District </w:t>
      </w:r>
      <w:hyperlink r:id="rId102" w:tgtFrame="_blank" w:history="1">
        <w:r w:rsidR="005E7BC7" w:rsidRPr="00B109DA">
          <w:rPr>
            <w:rStyle w:val="Hyperlink"/>
            <w:rFonts w:cstheme="minorHAnsi"/>
            <w:color w:val="0066CC"/>
            <w:sz w:val="16"/>
            <w:szCs w:val="20"/>
            <w:bdr w:val="none" w:sz="0" w:space="0" w:color="auto" w:frame="1"/>
          </w:rPr>
          <w:t>86</w:t>
        </w:r>
      </w:hyperlink>
      <w:r w:rsidR="005E7BC7" w:rsidRPr="00B109DA">
        <w:rPr>
          <w:rFonts w:cstheme="minorHAnsi"/>
          <w:color w:val="333333"/>
          <w:sz w:val="16"/>
          <w:szCs w:val="20"/>
        </w:rPr>
        <w:t>)</w:t>
      </w:r>
    </w:p>
    <w:p w:rsidR="005E7BC7" w:rsidRPr="00B109DA" w:rsidRDefault="003979EC"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103" w:history="1">
        <w:r w:rsidR="005E7BC7" w:rsidRPr="00B109DA">
          <w:rPr>
            <w:rStyle w:val="Hyperlink"/>
            <w:rFonts w:cstheme="minorHAnsi"/>
            <w:color w:val="0066CC"/>
            <w:sz w:val="16"/>
            <w:szCs w:val="20"/>
            <w:bdr w:val="none" w:sz="0" w:space="0" w:color="auto" w:frame="1"/>
          </w:rPr>
          <w:t>Thomas Jay Moore</w:t>
        </w:r>
      </w:hyperlink>
      <w:r w:rsidR="005E7BC7" w:rsidRPr="00B109DA">
        <w:rPr>
          <w:rFonts w:cstheme="minorHAnsi"/>
          <w:color w:val="333333"/>
          <w:sz w:val="16"/>
          <w:szCs w:val="20"/>
        </w:rPr>
        <w:t> (R, District </w:t>
      </w:r>
      <w:hyperlink r:id="rId104" w:tgtFrame="_blank" w:history="1">
        <w:r w:rsidR="005E7BC7" w:rsidRPr="00B109DA">
          <w:rPr>
            <w:rStyle w:val="Hyperlink"/>
            <w:rFonts w:cstheme="minorHAnsi"/>
            <w:color w:val="0066CC"/>
            <w:sz w:val="16"/>
            <w:szCs w:val="20"/>
            <w:bdr w:val="none" w:sz="0" w:space="0" w:color="auto" w:frame="1"/>
          </w:rPr>
          <w:t>21</w:t>
        </w:r>
      </w:hyperlink>
      <w:r w:rsidR="005E7BC7" w:rsidRPr="00B109DA">
        <w:rPr>
          <w:rFonts w:cstheme="minorHAnsi"/>
          <w:color w:val="333333"/>
          <w:sz w:val="16"/>
          <w:szCs w:val="20"/>
        </w:rPr>
        <w:t>)</w:t>
      </w:r>
    </w:p>
    <w:p w:rsidR="005E7BC7" w:rsidRPr="00B109DA" w:rsidRDefault="003979EC"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105" w:history="1">
        <w:r w:rsidR="005E7BC7" w:rsidRPr="00B109DA">
          <w:rPr>
            <w:rStyle w:val="Hyperlink"/>
            <w:rFonts w:cstheme="minorHAnsi"/>
            <w:color w:val="0066CC"/>
            <w:sz w:val="16"/>
            <w:szCs w:val="20"/>
            <w:bdr w:val="none" w:sz="0" w:space="0" w:color="auto" w:frame="1"/>
          </w:rPr>
          <w:t>Sandy Salmon</w:t>
        </w:r>
      </w:hyperlink>
      <w:r w:rsidR="005E7BC7" w:rsidRPr="00B109DA">
        <w:rPr>
          <w:rFonts w:cstheme="minorHAnsi"/>
          <w:color w:val="333333"/>
          <w:sz w:val="16"/>
          <w:szCs w:val="20"/>
        </w:rPr>
        <w:t> (R, District </w:t>
      </w:r>
      <w:hyperlink r:id="rId106" w:tgtFrame="_blank" w:history="1">
        <w:r w:rsidR="005E7BC7" w:rsidRPr="00B109DA">
          <w:rPr>
            <w:rStyle w:val="Hyperlink"/>
            <w:rFonts w:cstheme="minorHAnsi"/>
            <w:color w:val="0066CC"/>
            <w:sz w:val="16"/>
            <w:szCs w:val="20"/>
            <w:bdr w:val="none" w:sz="0" w:space="0" w:color="auto" w:frame="1"/>
          </w:rPr>
          <w:t>63</w:t>
        </w:r>
      </w:hyperlink>
      <w:r w:rsidR="005E7BC7" w:rsidRPr="00B109DA">
        <w:rPr>
          <w:rFonts w:cstheme="minorHAnsi"/>
          <w:color w:val="333333"/>
          <w:sz w:val="16"/>
          <w:szCs w:val="20"/>
        </w:rPr>
        <w:t>)</w:t>
      </w:r>
    </w:p>
    <w:p w:rsidR="005E7BC7" w:rsidRPr="00B109DA" w:rsidRDefault="003979EC"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107" w:history="1">
        <w:r w:rsidR="005E7BC7" w:rsidRPr="00B109DA">
          <w:rPr>
            <w:rStyle w:val="Hyperlink"/>
            <w:rFonts w:cstheme="minorHAnsi"/>
            <w:color w:val="0066CC"/>
            <w:sz w:val="16"/>
            <w:szCs w:val="20"/>
            <w:bdr w:val="none" w:sz="0" w:space="0" w:color="auto" w:frame="1"/>
          </w:rPr>
          <w:t>RasTafari Smith</w:t>
        </w:r>
      </w:hyperlink>
      <w:r w:rsidR="005E7BC7" w:rsidRPr="00B109DA">
        <w:rPr>
          <w:rFonts w:cstheme="minorHAnsi"/>
          <w:color w:val="333333"/>
          <w:sz w:val="16"/>
          <w:szCs w:val="20"/>
        </w:rPr>
        <w:t> (D, District </w:t>
      </w:r>
      <w:hyperlink r:id="rId108" w:tgtFrame="_blank" w:history="1">
        <w:r w:rsidR="005E7BC7" w:rsidRPr="00B109DA">
          <w:rPr>
            <w:rStyle w:val="Hyperlink"/>
            <w:rFonts w:cstheme="minorHAnsi"/>
            <w:color w:val="0066CC"/>
            <w:sz w:val="16"/>
            <w:szCs w:val="20"/>
            <w:bdr w:val="none" w:sz="0" w:space="0" w:color="auto" w:frame="1"/>
          </w:rPr>
          <w:t>62</w:t>
        </w:r>
      </w:hyperlink>
      <w:r w:rsidR="005E7BC7" w:rsidRPr="00B109DA">
        <w:rPr>
          <w:rFonts w:cstheme="minorHAnsi"/>
          <w:color w:val="333333"/>
          <w:sz w:val="16"/>
          <w:szCs w:val="20"/>
        </w:rPr>
        <w:t>)</w:t>
      </w:r>
    </w:p>
    <w:p w:rsidR="005E7BC7" w:rsidRPr="00B109DA" w:rsidRDefault="003979EC"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109" w:history="1">
        <w:r w:rsidR="005E7BC7" w:rsidRPr="00B109DA">
          <w:rPr>
            <w:rStyle w:val="Hyperlink"/>
            <w:rFonts w:cstheme="minorHAnsi"/>
            <w:color w:val="0066CC"/>
            <w:sz w:val="16"/>
            <w:szCs w:val="20"/>
            <w:bdr w:val="none" w:sz="0" w:space="0" w:color="auto" w:frame="1"/>
          </w:rPr>
          <w:t>Ray Sorensen</w:t>
        </w:r>
      </w:hyperlink>
      <w:r w:rsidR="005E7BC7" w:rsidRPr="00B109DA">
        <w:rPr>
          <w:rFonts w:cstheme="minorHAnsi"/>
          <w:color w:val="333333"/>
          <w:sz w:val="16"/>
          <w:szCs w:val="20"/>
        </w:rPr>
        <w:t> (R, District </w:t>
      </w:r>
      <w:hyperlink r:id="rId110" w:tgtFrame="_blank" w:history="1">
        <w:r w:rsidR="005E7BC7" w:rsidRPr="00B109DA">
          <w:rPr>
            <w:rStyle w:val="Hyperlink"/>
            <w:rFonts w:cstheme="minorHAnsi"/>
            <w:color w:val="0066CC"/>
            <w:sz w:val="16"/>
            <w:szCs w:val="20"/>
            <w:bdr w:val="none" w:sz="0" w:space="0" w:color="auto" w:frame="1"/>
          </w:rPr>
          <w:t>20</w:t>
        </w:r>
      </w:hyperlink>
      <w:r w:rsidR="005E7BC7" w:rsidRPr="00B109DA">
        <w:rPr>
          <w:rFonts w:cstheme="minorHAnsi"/>
          <w:color w:val="333333"/>
          <w:sz w:val="16"/>
          <w:szCs w:val="20"/>
        </w:rPr>
        <w:t>)</w:t>
      </w:r>
    </w:p>
    <w:p w:rsidR="005E7BC7" w:rsidRPr="00B109DA" w:rsidRDefault="003979EC"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111" w:history="1">
        <w:r w:rsidR="005E7BC7" w:rsidRPr="00B109DA">
          <w:rPr>
            <w:rStyle w:val="Hyperlink"/>
            <w:rFonts w:cstheme="minorHAnsi"/>
            <w:color w:val="0066CC"/>
            <w:sz w:val="16"/>
            <w:szCs w:val="20"/>
            <w:bdr w:val="none" w:sz="0" w:space="0" w:color="auto" w:frame="1"/>
          </w:rPr>
          <w:t>Art Staed</w:t>
        </w:r>
      </w:hyperlink>
      <w:r w:rsidR="005E7BC7" w:rsidRPr="00B109DA">
        <w:rPr>
          <w:rFonts w:cstheme="minorHAnsi"/>
          <w:color w:val="333333"/>
          <w:sz w:val="16"/>
          <w:szCs w:val="20"/>
        </w:rPr>
        <w:t> (D, District </w:t>
      </w:r>
      <w:hyperlink r:id="rId112" w:tgtFrame="_blank" w:history="1">
        <w:r w:rsidR="005E7BC7" w:rsidRPr="00B109DA">
          <w:rPr>
            <w:rStyle w:val="Hyperlink"/>
            <w:rFonts w:cstheme="minorHAnsi"/>
            <w:color w:val="0066CC"/>
            <w:sz w:val="16"/>
            <w:szCs w:val="20"/>
            <w:bdr w:val="none" w:sz="0" w:space="0" w:color="auto" w:frame="1"/>
          </w:rPr>
          <w:t>66</w:t>
        </w:r>
      </w:hyperlink>
      <w:r w:rsidR="005E7BC7" w:rsidRPr="00B109DA">
        <w:rPr>
          <w:rFonts w:cstheme="minorHAnsi"/>
          <w:color w:val="333333"/>
          <w:sz w:val="16"/>
          <w:szCs w:val="20"/>
        </w:rPr>
        <w:t>)</w:t>
      </w:r>
    </w:p>
    <w:p w:rsidR="005E7BC7" w:rsidRPr="00B109DA" w:rsidRDefault="003979EC"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113" w:history="1">
        <w:r w:rsidR="005E7BC7" w:rsidRPr="00B109DA">
          <w:rPr>
            <w:rStyle w:val="Hyperlink"/>
            <w:rFonts w:cstheme="minorHAnsi"/>
            <w:color w:val="0066CC"/>
            <w:sz w:val="16"/>
            <w:szCs w:val="20"/>
            <w:bdr w:val="none" w:sz="0" w:space="0" w:color="auto" w:frame="1"/>
          </w:rPr>
          <w:t>Henry Stone</w:t>
        </w:r>
      </w:hyperlink>
      <w:r w:rsidR="005E7BC7" w:rsidRPr="00B109DA">
        <w:rPr>
          <w:rFonts w:cstheme="minorHAnsi"/>
          <w:color w:val="333333"/>
          <w:sz w:val="16"/>
          <w:szCs w:val="20"/>
        </w:rPr>
        <w:t> (R, District </w:t>
      </w:r>
      <w:hyperlink r:id="rId114" w:tgtFrame="_blank" w:history="1">
        <w:r w:rsidR="005E7BC7" w:rsidRPr="00B109DA">
          <w:rPr>
            <w:rStyle w:val="Hyperlink"/>
            <w:rFonts w:cstheme="minorHAnsi"/>
            <w:color w:val="0066CC"/>
            <w:sz w:val="16"/>
            <w:szCs w:val="20"/>
            <w:bdr w:val="none" w:sz="0" w:space="0" w:color="auto" w:frame="1"/>
          </w:rPr>
          <w:t>7</w:t>
        </w:r>
      </w:hyperlink>
      <w:r w:rsidR="005E7BC7" w:rsidRPr="00B109DA">
        <w:rPr>
          <w:rFonts w:cstheme="minorHAnsi"/>
          <w:color w:val="333333"/>
          <w:sz w:val="16"/>
          <w:szCs w:val="20"/>
        </w:rPr>
        <w:t>)</w:t>
      </w:r>
    </w:p>
    <w:p w:rsidR="005E7BC7" w:rsidRPr="00B109DA" w:rsidRDefault="003979EC"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115" w:history="1">
        <w:r w:rsidR="005E7BC7" w:rsidRPr="00B109DA">
          <w:rPr>
            <w:rStyle w:val="Hyperlink"/>
            <w:rFonts w:cstheme="minorHAnsi"/>
            <w:color w:val="0066CC"/>
            <w:sz w:val="16"/>
            <w:szCs w:val="20"/>
            <w:bdr w:val="none" w:sz="0" w:space="0" w:color="auto" w:frame="1"/>
          </w:rPr>
          <w:t>Phil Thompson</w:t>
        </w:r>
      </w:hyperlink>
      <w:r w:rsidR="005E7BC7" w:rsidRPr="00B109DA">
        <w:rPr>
          <w:rFonts w:cstheme="minorHAnsi"/>
          <w:color w:val="333333"/>
          <w:sz w:val="16"/>
          <w:szCs w:val="20"/>
        </w:rPr>
        <w:t> (R, District </w:t>
      </w:r>
      <w:hyperlink r:id="rId116" w:tgtFrame="_blank" w:history="1">
        <w:r w:rsidR="005E7BC7" w:rsidRPr="00B109DA">
          <w:rPr>
            <w:rStyle w:val="Hyperlink"/>
            <w:rFonts w:cstheme="minorHAnsi"/>
            <w:color w:val="0066CC"/>
            <w:sz w:val="16"/>
            <w:szCs w:val="20"/>
            <w:bdr w:val="none" w:sz="0" w:space="0" w:color="auto" w:frame="1"/>
          </w:rPr>
          <w:t>47</w:t>
        </w:r>
      </w:hyperlink>
      <w:r w:rsidR="005E7BC7" w:rsidRPr="00B109DA">
        <w:rPr>
          <w:rFonts w:cstheme="minorHAnsi"/>
          <w:color w:val="333333"/>
          <w:sz w:val="16"/>
          <w:szCs w:val="20"/>
        </w:rPr>
        <w:t>)</w:t>
      </w:r>
    </w:p>
    <w:p w:rsidR="005E7BC7" w:rsidRPr="00B109DA" w:rsidRDefault="003979EC"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117" w:history="1">
        <w:r w:rsidR="005E7BC7" w:rsidRPr="00B109DA">
          <w:rPr>
            <w:rStyle w:val="Hyperlink"/>
            <w:rFonts w:cstheme="minorHAnsi"/>
            <w:color w:val="0066CC"/>
            <w:sz w:val="16"/>
            <w:szCs w:val="20"/>
            <w:bdr w:val="none" w:sz="0" w:space="0" w:color="auto" w:frame="1"/>
          </w:rPr>
          <w:t>John H. Wills</w:t>
        </w:r>
      </w:hyperlink>
      <w:r w:rsidR="005E7BC7" w:rsidRPr="00B109DA">
        <w:rPr>
          <w:rFonts w:cstheme="minorHAnsi"/>
          <w:color w:val="333333"/>
          <w:sz w:val="16"/>
          <w:szCs w:val="20"/>
        </w:rPr>
        <w:t> (R, District </w:t>
      </w:r>
      <w:hyperlink r:id="rId118" w:tgtFrame="_blank" w:history="1">
        <w:r w:rsidR="005E7BC7" w:rsidRPr="00B109DA">
          <w:rPr>
            <w:rStyle w:val="Hyperlink"/>
            <w:rFonts w:cstheme="minorHAnsi"/>
            <w:color w:val="0066CC"/>
            <w:sz w:val="16"/>
            <w:szCs w:val="20"/>
            <w:bdr w:val="none" w:sz="0" w:space="0" w:color="auto" w:frame="1"/>
          </w:rPr>
          <w:t>1</w:t>
        </w:r>
      </w:hyperlink>
      <w:r w:rsidR="005E7BC7" w:rsidRPr="00B109DA">
        <w:rPr>
          <w:rFonts w:cstheme="minorHAnsi"/>
          <w:color w:val="333333"/>
          <w:sz w:val="16"/>
          <w:szCs w:val="20"/>
        </w:rPr>
        <w:t>)</w:t>
      </w:r>
    </w:p>
    <w:p w:rsidR="005E7BC7" w:rsidRPr="00B109DA" w:rsidRDefault="005E7BC7" w:rsidP="00EC1947">
      <w:pPr>
        <w:spacing w:line="240" w:lineRule="auto"/>
        <w:rPr>
          <w:rFonts w:cstheme="minorHAnsi"/>
        </w:rPr>
        <w:sectPr w:rsidR="005E7BC7" w:rsidRPr="00B109DA" w:rsidSect="009F5DA8">
          <w:pgSz w:w="12240" w:h="15840"/>
          <w:pgMar w:top="1260" w:right="1440" w:bottom="720" w:left="1440" w:header="720" w:footer="720" w:gutter="0"/>
          <w:cols w:num="3" w:space="720"/>
          <w:docGrid w:linePitch="360"/>
        </w:sectPr>
      </w:pPr>
    </w:p>
    <w:p w:rsidR="005E7BC7" w:rsidRPr="00B109DA" w:rsidRDefault="005E7BC7" w:rsidP="00EC1947">
      <w:pPr>
        <w:spacing w:line="240" w:lineRule="auto"/>
        <w:rPr>
          <w:rFonts w:cstheme="minorHAnsi"/>
        </w:rPr>
      </w:pPr>
    </w:p>
    <w:p w:rsidR="00EC1947" w:rsidRPr="00B109DA" w:rsidRDefault="00EC1947" w:rsidP="00EC1947">
      <w:pPr>
        <w:spacing w:line="240" w:lineRule="auto"/>
        <w:rPr>
          <w:rFonts w:cstheme="minorHAnsi"/>
        </w:rPr>
      </w:pPr>
      <w:r w:rsidRPr="00B109DA">
        <w:rPr>
          <w:rFonts w:cstheme="minorHAnsi"/>
        </w:rPr>
        <w:t xml:space="preserve">Contact us with any questions, feedback or suggestions to better prepare your advocacy work: </w:t>
      </w:r>
    </w:p>
    <w:p w:rsidR="00EC1947" w:rsidRPr="00B109DA" w:rsidRDefault="00EC1947" w:rsidP="007B096E">
      <w:pPr>
        <w:spacing w:line="240" w:lineRule="auto"/>
        <w:rPr>
          <w:rFonts w:cstheme="minorHAnsi"/>
        </w:rPr>
      </w:pPr>
      <w:r w:rsidRPr="00B109DA">
        <w:rPr>
          <w:rFonts w:cstheme="minorHAnsi"/>
        </w:rPr>
        <w:t>Margaret Buckton</w:t>
      </w:r>
      <w:r w:rsidRPr="00B109DA">
        <w:rPr>
          <w:rFonts w:cstheme="minorHAnsi"/>
        </w:rPr>
        <w:br/>
        <w:t>UEN Executive Director/Legislative Analyst</w:t>
      </w:r>
      <w:r w:rsidRPr="00B109DA">
        <w:rPr>
          <w:rFonts w:cstheme="minorHAnsi"/>
        </w:rPr>
        <w:br/>
      </w:r>
      <w:hyperlink r:id="rId119" w:history="1">
        <w:r w:rsidRPr="00B109DA">
          <w:rPr>
            <w:rStyle w:val="Hyperlink"/>
            <w:rFonts w:cstheme="minorHAnsi"/>
          </w:rPr>
          <w:t>margaret@iowaschoolfinance.com</w:t>
        </w:r>
      </w:hyperlink>
      <w:r w:rsidRPr="00B109DA">
        <w:rPr>
          <w:rFonts w:cstheme="minorHAnsi"/>
        </w:rPr>
        <w:t xml:space="preserve"> </w:t>
      </w:r>
      <w:r w:rsidRPr="00B109DA">
        <w:rPr>
          <w:rFonts w:cstheme="minorHAnsi"/>
        </w:rPr>
        <w:br/>
        <w:t>515.201.3755 Cell</w:t>
      </w:r>
    </w:p>
    <w:sectPr w:rsidR="00EC1947" w:rsidRPr="00B109DA" w:rsidSect="009F5DA8">
      <w:type w:val="continuous"/>
      <w:pgSz w:w="12240" w:h="15840"/>
      <w:pgMar w:top="126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9EC" w:rsidRDefault="003979EC">
      <w:pPr>
        <w:spacing w:after="0" w:line="240" w:lineRule="auto"/>
      </w:pPr>
      <w:r>
        <w:separator/>
      </w:r>
    </w:p>
  </w:endnote>
  <w:endnote w:type="continuationSeparator" w:id="0">
    <w:p w:rsidR="003979EC" w:rsidRDefault="00397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481497"/>
      <w:docPartObj>
        <w:docPartGallery w:val="Page Numbers (Bottom of Page)"/>
        <w:docPartUnique/>
      </w:docPartObj>
    </w:sdtPr>
    <w:sdtEndPr>
      <w:rPr>
        <w:noProof/>
      </w:rPr>
    </w:sdtEndPr>
    <w:sdtContent>
      <w:p w:rsidR="00176705" w:rsidRDefault="00176705" w:rsidP="00B13BE1">
        <w:pPr>
          <w:pStyle w:val="Footer"/>
          <w:jc w:val="right"/>
        </w:pPr>
        <w:r>
          <w:fldChar w:fldCharType="begin"/>
        </w:r>
        <w:r>
          <w:instrText xml:space="preserve"> PAGE   \* MERGEFORMAT </w:instrText>
        </w:r>
        <w:r>
          <w:fldChar w:fldCharType="separate"/>
        </w:r>
        <w:r w:rsidR="00E84953">
          <w:rPr>
            <w:noProof/>
          </w:rPr>
          <w:t>7</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662668"/>
      <w:docPartObj>
        <w:docPartGallery w:val="Page Numbers (Bottom of Page)"/>
        <w:docPartUnique/>
      </w:docPartObj>
    </w:sdtPr>
    <w:sdtEndPr>
      <w:rPr>
        <w:noProof/>
      </w:rPr>
    </w:sdtEndPr>
    <w:sdtContent>
      <w:p w:rsidR="00176705" w:rsidRDefault="00176705" w:rsidP="009824D7">
        <w:pPr>
          <w:pStyle w:val="Footer"/>
          <w:jc w:val="right"/>
        </w:pPr>
        <w:r>
          <w:fldChar w:fldCharType="begin"/>
        </w:r>
        <w:r>
          <w:instrText xml:space="preserve"> PAGE   \* MERGEFORMAT </w:instrText>
        </w:r>
        <w:r>
          <w:fldChar w:fldCharType="separate"/>
        </w:r>
        <w:r w:rsidR="00E8495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9EC" w:rsidRDefault="003979EC">
      <w:pPr>
        <w:spacing w:after="0" w:line="240" w:lineRule="auto"/>
      </w:pPr>
      <w:r>
        <w:separator/>
      </w:r>
    </w:p>
  </w:footnote>
  <w:footnote w:type="continuationSeparator" w:id="0">
    <w:p w:rsidR="003979EC" w:rsidRDefault="00397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705" w:rsidRDefault="00176705">
    <w:pPr>
      <w:pStyle w:val="Header"/>
    </w:pPr>
    <w:r>
      <w:rPr>
        <w:noProof/>
      </w:rPr>
      <mc:AlternateContent>
        <mc:Choice Requires="wpg">
          <w:drawing>
            <wp:anchor distT="0" distB="0" distL="114300" distR="114300" simplePos="0" relativeHeight="251659264" behindDoc="0" locked="0" layoutInCell="1" allowOverlap="1" wp14:anchorId="12C94CF4" wp14:editId="4F99E9DB">
              <wp:simplePos x="0" y="0"/>
              <wp:positionH relativeFrom="margin">
                <wp:align>left</wp:align>
              </wp:positionH>
              <wp:positionV relativeFrom="paragraph">
                <wp:posOffset>-152400</wp:posOffset>
              </wp:positionV>
              <wp:extent cx="5853430" cy="1032510"/>
              <wp:effectExtent l="0" t="0" r="13970" b="0"/>
              <wp:wrapNone/>
              <wp:docPr id="22" name="Group 22"/>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 name="Group 2"/>
                      <wpg:cNvGrpSpPr>
                        <a:grpSpLocks/>
                      </wpg:cNvGrpSpPr>
                      <wpg:grpSpPr bwMode="auto">
                        <a:xfrm>
                          <a:off x="2890" y="1220"/>
                          <a:ext cx="9360" cy="280"/>
                          <a:chOff x="2890" y="1220"/>
                          <a:chExt cx="9360" cy="280"/>
                        </a:xfrm>
                      </wpg:grpSpPr>
                      <wps:wsp>
                        <wps:cNvPr id="12" name="Freeform 12"/>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 name="Group 3"/>
                      <wpg:cNvGrpSpPr>
                        <a:grpSpLocks/>
                      </wpg:cNvGrpSpPr>
                      <wpg:grpSpPr bwMode="auto">
                        <a:xfrm>
                          <a:off x="2890" y="1500"/>
                          <a:ext cx="9360" cy="2"/>
                          <a:chOff x="2890" y="1500"/>
                          <a:chExt cx="9360" cy="2"/>
                        </a:xfrm>
                      </wpg:grpSpPr>
                      <wps:wsp>
                        <wps:cNvPr id="11" name="Freeform 11"/>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4"/>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5"/>
                      <wpg:cNvGrpSpPr>
                        <a:grpSpLocks/>
                      </wpg:cNvGrpSpPr>
                      <wpg:grpSpPr bwMode="auto">
                        <a:xfrm>
                          <a:off x="10" y="1220"/>
                          <a:ext cx="540" cy="280"/>
                          <a:chOff x="10" y="1220"/>
                          <a:chExt cx="540" cy="280"/>
                        </a:xfrm>
                      </wpg:grpSpPr>
                      <wps:wsp>
                        <wps:cNvPr id="9" name="Freeform 9"/>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6"/>
                      <wpg:cNvGrpSpPr>
                        <a:grpSpLocks/>
                      </wpg:cNvGrpSpPr>
                      <wpg:grpSpPr bwMode="auto">
                        <a:xfrm>
                          <a:off x="10" y="0"/>
                          <a:ext cx="3000" cy="2640"/>
                          <a:chOff x="10" y="0"/>
                          <a:chExt cx="3000" cy="2640"/>
                        </a:xfrm>
                      </wpg:grpSpPr>
                      <wps:wsp>
                        <wps:cNvPr id="8"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3E0D7A9" id="Group 22" o:spid="_x0000_s1026" style="position:absolute;margin-left:0;margin-top:-12pt;width:460.9pt;height:81.3pt;z-index:251659264;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hyiiiv6DP2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">
              <v:group id="Group 2"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2"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" path="m,280r9360,l9360,,,,,280xe" fillcolor="#fde400" stroked="f">
                  <v:path arrowok="t" o:connecttype="custom" o:connectlocs="0,1860;9360,1860;9360,1580;0,1580;0,1860" o:connectangles="0,0,0,0,0"/>
                </v:shape>
              </v:group>
              <v:group id="Group 3"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1"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" path="m,l9360,e" filled="f" strokecolor="#fde400" strokeweight="1pt">
                  <v:path arrowok="t" o:connecttype="custom" o:connectlocs="0,0;9360,0" o:connectangles="0,0"/>
                </v:shape>
              </v:group>
              <v:group id="Group 4"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9"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">
                  <v:imagedata r:id="rId2" o:title=""/>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745"/>
    <w:multiLevelType w:val="multilevel"/>
    <w:tmpl w:val="EE44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26351"/>
    <w:multiLevelType w:val="hybridMultilevel"/>
    <w:tmpl w:val="C0DADE6A"/>
    <w:lvl w:ilvl="0" w:tplc="0526C774">
      <w:start w:val="1"/>
      <w:numFmt w:val="bullet"/>
      <w:lvlText w:val="•"/>
      <w:lvlJc w:val="left"/>
      <w:pPr>
        <w:tabs>
          <w:tab w:val="num" w:pos="720"/>
        </w:tabs>
        <w:ind w:left="720" w:hanging="360"/>
      </w:pPr>
      <w:rPr>
        <w:rFonts w:ascii="Arial" w:hAnsi="Arial" w:hint="default"/>
      </w:rPr>
    </w:lvl>
    <w:lvl w:ilvl="1" w:tplc="31D04512" w:tentative="1">
      <w:start w:val="1"/>
      <w:numFmt w:val="bullet"/>
      <w:lvlText w:val="•"/>
      <w:lvlJc w:val="left"/>
      <w:pPr>
        <w:tabs>
          <w:tab w:val="num" w:pos="1440"/>
        </w:tabs>
        <w:ind w:left="1440" w:hanging="360"/>
      </w:pPr>
      <w:rPr>
        <w:rFonts w:ascii="Arial" w:hAnsi="Arial" w:hint="default"/>
      </w:rPr>
    </w:lvl>
    <w:lvl w:ilvl="2" w:tplc="32509B2C" w:tentative="1">
      <w:start w:val="1"/>
      <w:numFmt w:val="bullet"/>
      <w:lvlText w:val="•"/>
      <w:lvlJc w:val="left"/>
      <w:pPr>
        <w:tabs>
          <w:tab w:val="num" w:pos="2160"/>
        </w:tabs>
        <w:ind w:left="2160" w:hanging="360"/>
      </w:pPr>
      <w:rPr>
        <w:rFonts w:ascii="Arial" w:hAnsi="Arial" w:hint="default"/>
      </w:rPr>
    </w:lvl>
    <w:lvl w:ilvl="3" w:tplc="97AAD7FE" w:tentative="1">
      <w:start w:val="1"/>
      <w:numFmt w:val="bullet"/>
      <w:lvlText w:val="•"/>
      <w:lvlJc w:val="left"/>
      <w:pPr>
        <w:tabs>
          <w:tab w:val="num" w:pos="2880"/>
        </w:tabs>
        <w:ind w:left="2880" w:hanging="360"/>
      </w:pPr>
      <w:rPr>
        <w:rFonts w:ascii="Arial" w:hAnsi="Arial" w:hint="default"/>
      </w:rPr>
    </w:lvl>
    <w:lvl w:ilvl="4" w:tplc="D54C6472" w:tentative="1">
      <w:start w:val="1"/>
      <w:numFmt w:val="bullet"/>
      <w:lvlText w:val="•"/>
      <w:lvlJc w:val="left"/>
      <w:pPr>
        <w:tabs>
          <w:tab w:val="num" w:pos="3600"/>
        </w:tabs>
        <w:ind w:left="3600" w:hanging="360"/>
      </w:pPr>
      <w:rPr>
        <w:rFonts w:ascii="Arial" w:hAnsi="Arial" w:hint="default"/>
      </w:rPr>
    </w:lvl>
    <w:lvl w:ilvl="5" w:tplc="F8F6B030" w:tentative="1">
      <w:start w:val="1"/>
      <w:numFmt w:val="bullet"/>
      <w:lvlText w:val="•"/>
      <w:lvlJc w:val="left"/>
      <w:pPr>
        <w:tabs>
          <w:tab w:val="num" w:pos="4320"/>
        </w:tabs>
        <w:ind w:left="4320" w:hanging="360"/>
      </w:pPr>
      <w:rPr>
        <w:rFonts w:ascii="Arial" w:hAnsi="Arial" w:hint="default"/>
      </w:rPr>
    </w:lvl>
    <w:lvl w:ilvl="6" w:tplc="AA88A91C" w:tentative="1">
      <w:start w:val="1"/>
      <w:numFmt w:val="bullet"/>
      <w:lvlText w:val="•"/>
      <w:lvlJc w:val="left"/>
      <w:pPr>
        <w:tabs>
          <w:tab w:val="num" w:pos="5040"/>
        </w:tabs>
        <w:ind w:left="5040" w:hanging="360"/>
      </w:pPr>
      <w:rPr>
        <w:rFonts w:ascii="Arial" w:hAnsi="Arial" w:hint="default"/>
      </w:rPr>
    </w:lvl>
    <w:lvl w:ilvl="7" w:tplc="460458D2" w:tentative="1">
      <w:start w:val="1"/>
      <w:numFmt w:val="bullet"/>
      <w:lvlText w:val="•"/>
      <w:lvlJc w:val="left"/>
      <w:pPr>
        <w:tabs>
          <w:tab w:val="num" w:pos="5760"/>
        </w:tabs>
        <w:ind w:left="5760" w:hanging="360"/>
      </w:pPr>
      <w:rPr>
        <w:rFonts w:ascii="Arial" w:hAnsi="Arial" w:hint="default"/>
      </w:rPr>
    </w:lvl>
    <w:lvl w:ilvl="8" w:tplc="CC1E3D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60214F"/>
    <w:multiLevelType w:val="hybridMultilevel"/>
    <w:tmpl w:val="2FD0ADB4"/>
    <w:lvl w:ilvl="0" w:tplc="7170594A">
      <w:start w:val="1"/>
      <w:numFmt w:val="bullet"/>
      <w:lvlText w:val="•"/>
      <w:lvlJc w:val="left"/>
      <w:pPr>
        <w:tabs>
          <w:tab w:val="num" w:pos="720"/>
        </w:tabs>
        <w:ind w:left="720" w:hanging="360"/>
      </w:pPr>
      <w:rPr>
        <w:rFonts w:ascii="Arial" w:hAnsi="Arial" w:hint="default"/>
      </w:rPr>
    </w:lvl>
    <w:lvl w:ilvl="1" w:tplc="C4741630" w:tentative="1">
      <w:start w:val="1"/>
      <w:numFmt w:val="bullet"/>
      <w:lvlText w:val="•"/>
      <w:lvlJc w:val="left"/>
      <w:pPr>
        <w:tabs>
          <w:tab w:val="num" w:pos="1440"/>
        </w:tabs>
        <w:ind w:left="1440" w:hanging="360"/>
      </w:pPr>
      <w:rPr>
        <w:rFonts w:ascii="Arial" w:hAnsi="Arial" w:hint="default"/>
      </w:rPr>
    </w:lvl>
    <w:lvl w:ilvl="2" w:tplc="8A986AC6" w:tentative="1">
      <w:start w:val="1"/>
      <w:numFmt w:val="bullet"/>
      <w:lvlText w:val="•"/>
      <w:lvlJc w:val="left"/>
      <w:pPr>
        <w:tabs>
          <w:tab w:val="num" w:pos="2160"/>
        </w:tabs>
        <w:ind w:left="2160" w:hanging="360"/>
      </w:pPr>
      <w:rPr>
        <w:rFonts w:ascii="Arial" w:hAnsi="Arial" w:hint="default"/>
      </w:rPr>
    </w:lvl>
    <w:lvl w:ilvl="3" w:tplc="A8AAFD5E" w:tentative="1">
      <w:start w:val="1"/>
      <w:numFmt w:val="bullet"/>
      <w:lvlText w:val="•"/>
      <w:lvlJc w:val="left"/>
      <w:pPr>
        <w:tabs>
          <w:tab w:val="num" w:pos="2880"/>
        </w:tabs>
        <w:ind w:left="2880" w:hanging="360"/>
      </w:pPr>
      <w:rPr>
        <w:rFonts w:ascii="Arial" w:hAnsi="Arial" w:hint="default"/>
      </w:rPr>
    </w:lvl>
    <w:lvl w:ilvl="4" w:tplc="9962E866" w:tentative="1">
      <w:start w:val="1"/>
      <w:numFmt w:val="bullet"/>
      <w:lvlText w:val="•"/>
      <w:lvlJc w:val="left"/>
      <w:pPr>
        <w:tabs>
          <w:tab w:val="num" w:pos="3600"/>
        </w:tabs>
        <w:ind w:left="3600" w:hanging="360"/>
      </w:pPr>
      <w:rPr>
        <w:rFonts w:ascii="Arial" w:hAnsi="Arial" w:hint="default"/>
      </w:rPr>
    </w:lvl>
    <w:lvl w:ilvl="5" w:tplc="0F22D7F6" w:tentative="1">
      <w:start w:val="1"/>
      <w:numFmt w:val="bullet"/>
      <w:lvlText w:val="•"/>
      <w:lvlJc w:val="left"/>
      <w:pPr>
        <w:tabs>
          <w:tab w:val="num" w:pos="4320"/>
        </w:tabs>
        <w:ind w:left="4320" w:hanging="360"/>
      </w:pPr>
      <w:rPr>
        <w:rFonts w:ascii="Arial" w:hAnsi="Arial" w:hint="default"/>
      </w:rPr>
    </w:lvl>
    <w:lvl w:ilvl="6" w:tplc="85B6F800" w:tentative="1">
      <w:start w:val="1"/>
      <w:numFmt w:val="bullet"/>
      <w:lvlText w:val="•"/>
      <w:lvlJc w:val="left"/>
      <w:pPr>
        <w:tabs>
          <w:tab w:val="num" w:pos="5040"/>
        </w:tabs>
        <w:ind w:left="5040" w:hanging="360"/>
      </w:pPr>
      <w:rPr>
        <w:rFonts w:ascii="Arial" w:hAnsi="Arial" w:hint="default"/>
      </w:rPr>
    </w:lvl>
    <w:lvl w:ilvl="7" w:tplc="C7CA2C22" w:tentative="1">
      <w:start w:val="1"/>
      <w:numFmt w:val="bullet"/>
      <w:lvlText w:val="•"/>
      <w:lvlJc w:val="left"/>
      <w:pPr>
        <w:tabs>
          <w:tab w:val="num" w:pos="5760"/>
        </w:tabs>
        <w:ind w:left="5760" w:hanging="360"/>
      </w:pPr>
      <w:rPr>
        <w:rFonts w:ascii="Arial" w:hAnsi="Arial" w:hint="default"/>
      </w:rPr>
    </w:lvl>
    <w:lvl w:ilvl="8" w:tplc="8B9080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142C79"/>
    <w:multiLevelType w:val="multilevel"/>
    <w:tmpl w:val="96FC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B7D75"/>
    <w:multiLevelType w:val="hybridMultilevel"/>
    <w:tmpl w:val="983839CA"/>
    <w:lvl w:ilvl="0" w:tplc="54883546">
      <w:start w:val="1"/>
      <w:numFmt w:val="bullet"/>
      <w:lvlText w:val="•"/>
      <w:lvlJc w:val="left"/>
      <w:pPr>
        <w:tabs>
          <w:tab w:val="num" w:pos="360"/>
        </w:tabs>
        <w:ind w:left="360" w:hanging="360"/>
      </w:pPr>
      <w:rPr>
        <w:rFonts w:ascii="Arial" w:hAnsi="Arial" w:hint="default"/>
      </w:rPr>
    </w:lvl>
    <w:lvl w:ilvl="1" w:tplc="3ACAAFFC" w:tentative="1">
      <w:start w:val="1"/>
      <w:numFmt w:val="bullet"/>
      <w:lvlText w:val="•"/>
      <w:lvlJc w:val="left"/>
      <w:pPr>
        <w:tabs>
          <w:tab w:val="num" w:pos="1080"/>
        </w:tabs>
        <w:ind w:left="1080" w:hanging="360"/>
      </w:pPr>
      <w:rPr>
        <w:rFonts w:ascii="Arial" w:hAnsi="Arial" w:hint="default"/>
      </w:rPr>
    </w:lvl>
    <w:lvl w:ilvl="2" w:tplc="F31E8708" w:tentative="1">
      <w:start w:val="1"/>
      <w:numFmt w:val="bullet"/>
      <w:lvlText w:val="•"/>
      <w:lvlJc w:val="left"/>
      <w:pPr>
        <w:tabs>
          <w:tab w:val="num" w:pos="1800"/>
        </w:tabs>
        <w:ind w:left="1800" w:hanging="360"/>
      </w:pPr>
      <w:rPr>
        <w:rFonts w:ascii="Arial" w:hAnsi="Arial" w:hint="default"/>
      </w:rPr>
    </w:lvl>
    <w:lvl w:ilvl="3" w:tplc="E3ACE99C" w:tentative="1">
      <w:start w:val="1"/>
      <w:numFmt w:val="bullet"/>
      <w:lvlText w:val="•"/>
      <w:lvlJc w:val="left"/>
      <w:pPr>
        <w:tabs>
          <w:tab w:val="num" w:pos="2520"/>
        </w:tabs>
        <w:ind w:left="2520" w:hanging="360"/>
      </w:pPr>
      <w:rPr>
        <w:rFonts w:ascii="Arial" w:hAnsi="Arial" w:hint="default"/>
      </w:rPr>
    </w:lvl>
    <w:lvl w:ilvl="4" w:tplc="8CD89AFA" w:tentative="1">
      <w:start w:val="1"/>
      <w:numFmt w:val="bullet"/>
      <w:lvlText w:val="•"/>
      <w:lvlJc w:val="left"/>
      <w:pPr>
        <w:tabs>
          <w:tab w:val="num" w:pos="3240"/>
        </w:tabs>
        <w:ind w:left="3240" w:hanging="360"/>
      </w:pPr>
      <w:rPr>
        <w:rFonts w:ascii="Arial" w:hAnsi="Arial" w:hint="default"/>
      </w:rPr>
    </w:lvl>
    <w:lvl w:ilvl="5" w:tplc="1270A0B2" w:tentative="1">
      <w:start w:val="1"/>
      <w:numFmt w:val="bullet"/>
      <w:lvlText w:val="•"/>
      <w:lvlJc w:val="left"/>
      <w:pPr>
        <w:tabs>
          <w:tab w:val="num" w:pos="3960"/>
        </w:tabs>
        <w:ind w:left="3960" w:hanging="360"/>
      </w:pPr>
      <w:rPr>
        <w:rFonts w:ascii="Arial" w:hAnsi="Arial" w:hint="default"/>
      </w:rPr>
    </w:lvl>
    <w:lvl w:ilvl="6" w:tplc="59B4C692" w:tentative="1">
      <w:start w:val="1"/>
      <w:numFmt w:val="bullet"/>
      <w:lvlText w:val="•"/>
      <w:lvlJc w:val="left"/>
      <w:pPr>
        <w:tabs>
          <w:tab w:val="num" w:pos="4680"/>
        </w:tabs>
        <w:ind w:left="4680" w:hanging="360"/>
      </w:pPr>
      <w:rPr>
        <w:rFonts w:ascii="Arial" w:hAnsi="Arial" w:hint="default"/>
      </w:rPr>
    </w:lvl>
    <w:lvl w:ilvl="7" w:tplc="81D6653C" w:tentative="1">
      <w:start w:val="1"/>
      <w:numFmt w:val="bullet"/>
      <w:lvlText w:val="•"/>
      <w:lvlJc w:val="left"/>
      <w:pPr>
        <w:tabs>
          <w:tab w:val="num" w:pos="5400"/>
        </w:tabs>
        <w:ind w:left="5400" w:hanging="360"/>
      </w:pPr>
      <w:rPr>
        <w:rFonts w:ascii="Arial" w:hAnsi="Arial" w:hint="default"/>
      </w:rPr>
    </w:lvl>
    <w:lvl w:ilvl="8" w:tplc="18EA4ED6"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37A44BD"/>
    <w:multiLevelType w:val="hybridMultilevel"/>
    <w:tmpl w:val="B8726394"/>
    <w:lvl w:ilvl="0" w:tplc="B03C8628">
      <w:start w:val="1"/>
      <w:numFmt w:val="bullet"/>
      <w:lvlText w:val="–"/>
      <w:lvlJc w:val="left"/>
      <w:pPr>
        <w:tabs>
          <w:tab w:val="num" w:pos="720"/>
        </w:tabs>
        <w:ind w:left="720" w:hanging="360"/>
      </w:pPr>
      <w:rPr>
        <w:rFonts w:ascii="Arial" w:hAnsi="Arial" w:hint="default"/>
      </w:rPr>
    </w:lvl>
    <w:lvl w:ilvl="1" w:tplc="220C9D24">
      <w:start w:val="1"/>
      <w:numFmt w:val="bullet"/>
      <w:lvlText w:val="–"/>
      <w:lvlJc w:val="left"/>
      <w:pPr>
        <w:tabs>
          <w:tab w:val="num" w:pos="1440"/>
        </w:tabs>
        <w:ind w:left="1440" w:hanging="360"/>
      </w:pPr>
      <w:rPr>
        <w:rFonts w:ascii="Arial" w:hAnsi="Arial" w:hint="default"/>
      </w:rPr>
    </w:lvl>
    <w:lvl w:ilvl="2" w:tplc="0DF4CA02" w:tentative="1">
      <w:start w:val="1"/>
      <w:numFmt w:val="bullet"/>
      <w:lvlText w:val="–"/>
      <w:lvlJc w:val="left"/>
      <w:pPr>
        <w:tabs>
          <w:tab w:val="num" w:pos="2160"/>
        </w:tabs>
        <w:ind w:left="2160" w:hanging="360"/>
      </w:pPr>
      <w:rPr>
        <w:rFonts w:ascii="Arial" w:hAnsi="Arial" w:hint="default"/>
      </w:rPr>
    </w:lvl>
    <w:lvl w:ilvl="3" w:tplc="5D0279B0" w:tentative="1">
      <w:start w:val="1"/>
      <w:numFmt w:val="bullet"/>
      <w:lvlText w:val="–"/>
      <w:lvlJc w:val="left"/>
      <w:pPr>
        <w:tabs>
          <w:tab w:val="num" w:pos="2880"/>
        </w:tabs>
        <w:ind w:left="2880" w:hanging="360"/>
      </w:pPr>
      <w:rPr>
        <w:rFonts w:ascii="Arial" w:hAnsi="Arial" w:hint="default"/>
      </w:rPr>
    </w:lvl>
    <w:lvl w:ilvl="4" w:tplc="E8A49162" w:tentative="1">
      <w:start w:val="1"/>
      <w:numFmt w:val="bullet"/>
      <w:lvlText w:val="–"/>
      <w:lvlJc w:val="left"/>
      <w:pPr>
        <w:tabs>
          <w:tab w:val="num" w:pos="3600"/>
        </w:tabs>
        <w:ind w:left="3600" w:hanging="360"/>
      </w:pPr>
      <w:rPr>
        <w:rFonts w:ascii="Arial" w:hAnsi="Arial" w:hint="default"/>
      </w:rPr>
    </w:lvl>
    <w:lvl w:ilvl="5" w:tplc="DCBE0104" w:tentative="1">
      <w:start w:val="1"/>
      <w:numFmt w:val="bullet"/>
      <w:lvlText w:val="–"/>
      <w:lvlJc w:val="left"/>
      <w:pPr>
        <w:tabs>
          <w:tab w:val="num" w:pos="4320"/>
        </w:tabs>
        <w:ind w:left="4320" w:hanging="360"/>
      </w:pPr>
      <w:rPr>
        <w:rFonts w:ascii="Arial" w:hAnsi="Arial" w:hint="default"/>
      </w:rPr>
    </w:lvl>
    <w:lvl w:ilvl="6" w:tplc="316681BE" w:tentative="1">
      <w:start w:val="1"/>
      <w:numFmt w:val="bullet"/>
      <w:lvlText w:val="–"/>
      <w:lvlJc w:val="left"/>
      <w:pPr>
        <w:tabs>
          <w:tab w:val="num" w:pos="5040"/>
        </w:tabs>
        <w:ind w:left="5040" w:hanging="360"/>
      </w:pPr>
      <w:rPr>
        <w:rFonts w:ascii="Arial" w:hAnsi="Arial" w:hint="default"/>
      </w:rPr>
    </w:lvl>
    <w:lvl w:ilvl="7" w:tplc="C8C0E288" w:tentative="1">
      <w:start w:val="1"/>
      <w:numFmt w:val="bullet"/>
      <w:lvlText w:val="–"/>
      <w:lvlJc w:val="left"/>
      <w:pPr>
        <w:tabs>
          <w:tab w:val="num" w:pos="5760"/>
        </w:tabs>
        <w:ind w:left="5760" w:hanging="360"/>
      </w:pPr>
      <w:rPr>
        <w:rFonts w:ascii="Arial" w:hAnsi="Arial" w:hint="default"/>
      </w:rPr>
    </w:lvl>
    <w:lvl w:ilvl="8" w:tplc="016E37B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5D7274"/>
    <w:multiLevelType w:val="hybridMultilevel"/>
    <w:tmpl w:val="2F705EE4"/>
    <w:lvl w:ilvl="0" w:tplc="BDAACE84">
      <w:start w:val="1"/>
      <w:numFmt w:val="bullet"/>
      <w:lvlText w:val="–"/>
      <w:lvlJc w:val="left"/>
      <w:pPr>
        <w:tabs>
          <w:tab w:val="num" w:pos="720"/>
        </w:tabs>
        <w:ind w:left="720" w:hanging="360"/>
      </w:pPr>
      <w:rPr>
        <w:rFonts w:ascii="Arial" w:hAnsi="Arial" w:hint="default"/>
      </w:rPr>
    </w:lvl>
    <w:lvl w:ilvl="1" w:tplc="3552F576">
      <w:start w:val="1"/>
      <w:numFmt w:val="bullet"/>
      <w:lvlText w:val="–"/>
      <w:lvlJc w:val="left"/>
      <w:pPr>
        <w:tabs>
          <w:tab w:val="num" w:pos="1440"/>
        </w:tabs>
        <w:ind w:left="1440" w:hanging="360"/>
      </w:pPr>
      <w:rPr>
        <w:rFonts w:ascii="Arial" w:hAnsi="Arial" w:hint="default"/>
      </w:rPr>
    </w:lvl>
    <w:lvl w:ilvl="2" w:tplc="3F3A0DDE" w:tentative="1">
      <w:start w:val="1"/>
      <w:numFmt w:val="bullet"/>
      <w:lvlText w:val="–"/>
      <w:lvlJc w:val="left"/>
      <w:pPr>
        <w:tabs>
          <w:tab w:val="num" w:pos="2160"/>
        </w:tabs>
        <w:ind w:left="2160" w:hanging="360"/>
      </w:pPr>
      <w:rPr>
        <w:rFonts w:ascii="Arial" w:hAnsi="Arial" w:hint="default"/>
      </w:rPr>
    </w:lvl>
    <w:lvl w:ilvl="3" w:tplc="6AEAF8DA" w:tentative="1">
      <w:start w:val="1"/>
      <w:numFmt w:val="bullet"/>
      <w:lvlText w:val="–"/>
      <w:lvlJc w:val="left"/>
      <w:pPr>
        <w:tabs>
          <w:tab w:val="num" w:pos="2880"/>
        </w:tabs>
        <w:ind w:left="2880" w:hanging="360"/>
      </w:pPr>
      <w:rPr>
        <w:rFonts w:ascii="Arial" w:hAnsi="Arial" w:hint="default"/>
      </w:rPr>
    </w:lvl>
    <w:lvl w:ilvl="4" w:tplc="8BE206E2" w:tentative="1">
      <w:start w:val="1"/>
      <w:numFmt w:val="bullet"/>
      <w:lvlText w:val="–"/>
      <w:lvlJc w:val="left"/>
      <w:pPr>
        <w:tabs>
          <w:tab w:val="num" w:pos="3600"/>
        </w:tabs>
        <w:ind w:left="3600" w:hanging="360"/>
      </w:pPr>
      <w:rPr>
        <w:rFonts w:ascii="Arial" w:hAnsi="Arial" w:hint="default"/>
      </w:rPr>
    </w:lvl>
    <w:lvl w:ilvl="5" w:tplc="6B46FC1A" w:tentative="1">
      <w:start w:val="1"/>
      <w:numFmt w:val="bullet"/>
      <w:lvlText w:val="–"/>
      <w:lvlJc w:val="left"/>
      <w:pPr>
        <w:tabs>
          <w:tab w:val="num" w:pos="4320"/>
        </w:tabs>
        <w:ind w:left="4320" w:hanging="360"/>
      </w:pPr>
      <w:rPr>
        <w:rFonts w:ascii="Arial" w:hAnsi="Arial" w:hint="default"/>
      </w:rPr>
    </w:lvl>
    <w:lvl w:ilvl="6" w:tplc="3210E276" w:tentative="1">
      <w:start w:val="1"/>
      <w:numFmt w:val="bullet"/>
      <w:lvlText w:val="–"/>
      <w:lvlJc w:val="left"/>
      <w:pPr>
        <w:tabs>
          <w:tab w:val="num" w:pos="5040"/>
        </w:tabs>
        <w:ind w:left="5040" w:hanging="360"/>
      </w:pPr>
      <w:rPr>
        <w:rFonts w:ascii="Arial" w:hAnsi="Arial" w:hint="default"/>
      </w:rPr>
    </w:lvl>
    <w:lvl w:ilvl="7" w:tplc="47BED552" w:tentative="1">
      <w:start w:val="1"/>
      <w:numFmt w:val="bullet"/>
      <w:lvlText w:val="–"/>
      <w:lvlJc w:val="left"/>
      <w:pPr>
        <w:tabs>
          <w:tab w:val="num" w:pos="5760"/>
        </w:tabs>
        <w:ind w:left="5760" w:hanging="360"/>
      </w:pPr>
      <w:rPr>
        <w:rFonts w:ascii="Arial" w:hAnsi="Arial" w:hint="default"/>
      </w:rPr>
    </w:lvl>
    <w:lvl w:ilvl="8" w:tplc="5712C98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DB4F91"/>
    <w:multiLevelType w:val="hybridMultilevel"/>
    <w:tmpl w:val="7D7CA64A"/>
    <w:lvl w:ilvl="0" w:tplc="F97CB89E">
      <w:start w:val="1"/>
      <w:numFmt w:val="bullet"/>
      <w:lvlText w:val="•"/>
      <w:lvlJc w:val="left"/>
      <w:pPr>
        <w:tabs>
          <w:tab w:val="num" w:pos="720"/>
        </w:tabs>
        <w:ind w:left="720" w:hanging="360"/>
      </w:pPr>
      <w:rPr>
        <w:rFonts w:ascii="Arial" w:hAnsi="Arial" w:hint="default"/>
      </w:rPr>
    </w:lvl>
    <w:lvl w:ilvl="1" w:tplc="1C6EEE2E">
      <w:start w:val="238"/>
      <w:numFmt w:val="bullet"/>
      <w:lvlText w:val="–"/>
      <w:lvlJc w:val="left"/>
      <w:pPr>
        <w:tabs>
          <w:tab w:val="num" w:pos="1440"/>
        </w:tabs>
        <w:ind w:left="1440" w:hanging="360"/>
      </w:pPr>
      <w:rPr>
        <w:rFonts w:ascii="Arial" w:hAnsi="Arial" w:hint="default"/>
      </w:rPr>
    </w:lvl>
    <w:lvl w:ilvl="2" w:tplc="F68E5FB0" w:tentative="1">
      <w:start w:val="1"/>
      <w:numFmt w:val="bullet"/>
      <w:lvlText w:val="•"/>
      <w:lvlJc w:val="left"/>
      <w:pPr>
        <w:tabs>
          <w:tab w:val="num" w:pos="2160"/>
        </w:tabs>
        <w:ind w:left="2160" w:hanging="360"/>
      </w:pPr>
      <w:rPr>
        <w:rFonts w:ascii="Arial" w:hAnsi="Arial" w:hint="default"/>
      </w:rPr>
    </w:lvl>
    <w:lvl w:ilvl="3" w:tplc="79727C2A" w:tentative="1">
      <w:start w:val="1"/>
      <w:numFmt w:val="bullet"/>
      <w:lvlText w:val="•"/>
      <w:lvlJc w:val="left"/>
      <w:pPr>
        <w:tabs>
          <w:tab w:val="num" w:pos="2880"/>
        </w:tabs>
        <w:ind w:left="2880" w:hanging="360"/>
      </w:pPr>
      <w:rPr>
        <w:rFonts w:ascii="Arial" w:hAnsi="Arial" w:hint="default"/>
      </w:rPr>
    </w:lvl>
    <w:lvl w:ilvl="4" w:tplc="C608B608" w:tentative="1">
      <w:start w:val="1"/>
      <w:numFmt w:val="bullet"/>
      <w:lvlText w:val="•"/>
      <w:lvlJc w:val="left"/>
      <w:pPr>
        <w:tabs>
          <w:tab w:val="num" w:pos="3600"/>
        </w:tabs>
        <w:ind w:left="3600" w:hanging="360"/>
      </w:pPr>
      <w:rPr>
        <w:rFonts w:ascii="Arial" w:hAnsi="Arial" w:hint="default"/>
      </w:rPr>
    </w:lvl>
    <w:lvl w:ilvl="5" w:tplc="DBCA5B00" w:tentative="1">
      <w:start w:val="1"/>
      <w:numFmt w:val="bullet"/>
      <w:lvlText w:val="•"/>
      <w:lvlJc w:val="left"/>
      <w:pPr>
        <w:tabs>
          <w:tab w:val="num" w:pos="4320"/>
        </w:tabs>
        <w:ind w:left="4320" w:hanging="360"/>
      </w:pPr>
      <w:rPr>
        <w:rFonts w:ascii="Arial" w:hAnsi="Arial" w:hint="default"/>
      </w:rPr>
    </w:lvl>
    <w:lvl w:ilvl="6" w:tplc="95AEBC32" w:tentative="1">
      <w:start w:val="1"/>
      <w:numFmt w:val="bullet"/>
      <w:lvlText w:val="•"/>
      <w:lvlJc w:val="left"/>
      <w:pPr>
        <w:tabs>
          <w:tab w:val="num" w:pos="5040"/>
        </w:tabs>
        <w:ind w:left="5040" w:hanging="360"/>
      </w:pPr>
      <w:rPr>
        <w:rFonts w:ascii="Arial" w:hAnsi="Arial" w:hint="default"/>
      </w:rPr>
    </w:lvl>
    <w:lvl w:ilvl="7" w:tplc="6838C1C0" w:tentative="1">
      <w:start w:val="1"/>
      <w:numFmt w:val="bullet"/>
      <w:lvlText w:val="•"/>
      <w:lvlJc w:val="left"/>
      <w:pPr>
        <w:tabs>
          <w:tab w:val="num" w:pos="5760"/>
        </w:tabs>
        <w:ind w:left="5760" w:hanging="360"/>
      </w:pPr>
      <w:rPr>
        <w:rFonts w:ascii="Arial" w:hAnsi="Arial" w:hint="default"/>
      </w:rPr>
    </w:lvl>
    <w:lvl w:ilvl="8" w:tplc="9586CC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BB847C3"/>
    <w:multiLevelType w:val="hybridMultilevel"/>
    <w:tmpl w:val="C7B4E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1C6262"/>
    <w:multiLevelType w:val="multilevel"/>
    <w:tmpl w:val="3346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C83E6D"/>
    <w:multiLevelType w:val="hybridMultilevel"/>
    <w:tmpl w:val="C4CED042"/>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tentative="1">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CF1630"/>
    <w:multiLevelType w:val="hybridMultilevel"/>
    <w:tmpl w:val="DB4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4D3A77"/>
    <w:multiLevelType w:val="hybridMultilevel"/>
    <w:tmpl w:val="3E0E32FA"/>
    <w:lvl w:ilvl="0" w:tplc="1C3A67F0">
      <w:start w:val="1"/>
      <w:numFmt w:val="bullet"/>
      <w:lvlText w:val="•"/>
      <w:lvlJc w:val="left"/>
      <w:pPr>
        <w:tabs>
          <w:tab w:val="num" w:pos="720"/>
        </w:tabs>
        <w:ind w:left="720" w:hanging="360"/>
      </w:pPr>
      <w:rPr>
        <w:rFonts w:ascii="Arial" w:hAnsi="Arial" w:hint="default"/>
      </w:rPr>
    </w:lvl>
    <w:lvl w:ilvl="1" w:tplc="F0A0A936" w:tentative="1">
      <w:start w:val="1"/>
      <w:numFmt w:val="bullet"/>
      <w:lvlText w:val="•"/>
      <w:lvlJc w:val="left"/>
      <w:pPr>
        <w:tabs>
          <w:tab w:val="num" w:pos="1440"/>
        </w:tabs>
        <w:ind w:left="1440" w:hanging="360"/>
      </w:pPr>
      <w:rPr>
        <w:rFonts w:ascii="Arial" w:hAnsi="Arial" w:hint="default"/>
      </w:rPr>
    </w:lvl>
    <w:lvl w:ilvl="2" w:tplc="30AEEBAE" w:tentative="1">
      <w:start w:val="1"/>
      <w:numFmt w:val="bullet"/>
      <w:lvlText w:val="•"/>
      <w:lvlJc w:val="left"/>
      <w:pPr>
        <w:tabs>
          <w:tab w:val="num" w:pos="2160"/>
        </w:tabs>
        <w:ind w:left="2160" w:hanging="360"/>
      </w:pPr>
      <w:rPr>
        <w:rFonts w:ascii="Arial" w:hAnsi="Arial" w:hint="default"/>
      </w:rPr>
    </w:lvl>
    <w:lvl w:ilvl="3" w:tplc="08C4A982" w:tentative="1">
      <w:start w:val="1"/>
      <w:numFmt w:val="bullet"/>
      <w:lvlText w:val="•"/>
      <w:lvlJc w:val="left"/>
      <w:pPr>
        <w:tabs>
          <w:tab w:val="num" w:pos="2880"/>
        </w:tabs>
        <w:ind w:left="2880" w:hanging="360"/>
      </w:pPr>
      <w:rPr>
        <w:rFonts w:ascii="Arial" w:hAnsi="Arial" w:hint="default"/>
      </w:rPr>
    </w:lvl>
    <w:lvl w:ilvl="4" w:tplc="74BA8AD0" w:tentative="1">
      <w:start w:val="1"/>
      <w:numFmt w:val="bullet"/>
      <w:lvlText w:val="•"/>
      <w:lvlJc w:val="left"/>
      <w:pPr>
        <w:tabs>
          <w:tab w:val="num" w:pos="3600"/>
        </w:tabs>
        <w:ind w:left="3600" w:hanging="360"/>
      </w:pPr>
      <w:rPr>
        <w:rFonts w:ascii="Arial" w:hAnsi="Arial" w:hint="default"/>
      </w:rPr>
    </w:lvl>
    <w:lvl w:ilvl="5" w:tplc="F3BE8834" w:tentative="1">
      <w:start w:val="1"/>
      <w:numFmt w:val="bullet"/>
      <w:lvlText w:val="•"/>
      <w:lvlJc w:val="left"/>
      <w:pPr>
        <w:tabs>
          <w:tab w:val="num" w:pos="4320"/>
        </w:tabs>
        <w:ind w:left="4320" w:hanging="360"/>
      </w:pPr>
      <w:rPr>
        <w:rFonts w:ascii="Arial" w:hAnsi="Arial" w:hint="default"/>
      </w:rPr>
    </w:lvl>
    <w:lvl w:ilvl="6" w:tplc="A81E1F66" w:tentative="1">
      <w:start w:val="1"/>
      <w:numFmt w:val="bullet"/>
      <w:lvlText w:val="•"/>
      <w:lvlJc w:val="left"/>
      <w:pPr>
        <w:tabs>
          <w:tab w:val="num" w:pos="5040"/>
        </w:tabs>
        <w:ind w:left="5040" w:hanging="360"/>
      </w:pPr>
      <w:rPr>
        <w:rFonts w:ascii="Arial" w:hAnsi="Arial" w:hint="default"/>
      </w:rPr>
    </w:lvl>
    <w:lvl w:ilvl="7" w:tplc="F0BABAFA" w:tentative="1">
      <w:start w:val="1"/>
      <w:numFmt w:val="bullet"/>
      <w:lvlText w:val="•"/>
      <w:lvlJc w:val="left"/>
      <w:pPr>
        <w:tabs>
          <w:tab w:val="num" w:pos="5760"/>
        </w:tabs>
        <w:ind w:left="5760" w:hanging="360"/>
      </w:pPr>
      <w:rPr>
        <w:rFonts w:ascii="Arial" w:hAnsi="Arial" w:hint="default"/>
      </w:rPr>
    </w:lvl>
    <w:lvl w:ilvl="8" w:tplc="A3DE09D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E1B2E79"/>
    <w:multiLevelType w:val="hybridMultilevel"/>
    <w:tmpl w:val="1F3A3A3A"/>
    <w:lvl w:ilvl="0" w:tplc="52620AA8">
      <w:start w:val="1"/>
      <w:numFmt w:val="bullet"/>
      <w:lvlText w:val="•"/>
      <w:lvlJc w:val="left"/>
      <w:pPr>
        <w:tabs>
          <w:tab w:val="num" w:pos="720"/>
        </w:tabs>
        <w:ind w:left="720" w:hanging="360"/>
      </w:pPr>
      <w:rPr>
        <w:rFonts w:ascii="Arial" w:hAnsi="Arial" w:hint="default"/>
      </w:rPr>
    </w:lvl>
    <w:lvl w:ilvl="1" w:tplc="2F6CBB62" w:tentative="1">
      <w:start w:val="1"/>
      <w:numFmt w:val="bullet"/>
      <w:lvlText w:val="•"/>
      <w:lvlJc w:val="left"/>
      <w:pPr>
        <w:tabs>
          <w:tab w:val="num" w:pos="1440"/>
        </w:tabs>
        <w:ind w:left="1440" w:hanging="360"/>
      </w:pPr>
      <w:rPr>
        <w:rFonts w:ascii="Arial" w:hAnsi="Arial" w:hint="default"/>
      </w:rPr>
    </w:lvl>
    <w:lvl w:ilvl="2" w:tplc="2E38A564" w:tentative="1">
      <w:start w:val="1"/>
      <w:numFmt w:val="bullet"/>
      <w:lvlText w:val="•"/>
      <w:lvlJc w:val="left"/>
      <w:pPr>
        <w:tabs>
          <w:tab w:val="num" w:pos="2160"/>
        </w:tabs>
        <w:ind w:left="2160" w:hanging="360"/>
      </w:pPr>
      <w:rPr>
        <w:rFonts w:ascii="Arial" w:hAnsi="Arial" w:hint="default"/>
      </w:rPr>
    </w:lvl>
    <w:lvl w:ilvl="3" w:tplc="665EAF66" w:tentative="1">
      <w:start w:val="1"/>
      <w:numFmt w:val="bullet"/>
      <w:lvlText w:val="•"/>
      <w:lvlJc w:val="left"/>
      <w:pPr>
        <w:tabs>
          <w:tab w:val="num" w:pos="2880"/>
        </w:tabs>
        <w:ind w:left="2880" w:hanging="360"/>
      </w:pPr>
      <w:rPr>
        <w:rFonts w:ascii="Arial" w:hAnsi="Arial" w:hint="default"/>
      </w:rPr>
    </w:lvl>
    <w:lvl w:ilvl="4" w:tplc="4B440242" w:tentative="1">
      <w:start w:val="1"/>
      <w:numFmt w:val="bullet"/>
      <w:lvlText w:val="•"/>
      <w:lvlJc w:val="left"/>
      <w:pPr>
        <w:tabs>
          <w:tab w:val="num" w:pos="3600"/>
        </w:tabs>
        <w:ind w:left="3600" w:hanging="360"/>
      </w:pPr>
      <w:rPr>
        <w:rFonts w:ascii="Arial" w:hAnsi="Arial" w:hint="default"/>
      </w:rPr>
    </w:lvl>
    <w:lvl w:ilvl="5" w:tplc="04963EE8" w:tentative="1">
      <w:start w:val="1"/>
      <w:numFmt w:val="bullet"/>
      <w:lvlText w:val="•"/>
      <w:lvlJc w:val="left"/>
      <w:pPr>
        <w:tabs>
          <w:tab w:val="num" w:pos="4320"/>
        </w:tabs>
        <w:ind w:left="4320" w:hanging="360"/>
      </w:pPr>
      <w:rPr>
        <w:rFonts w:ascii="Arial" w:hAnsi="Arial" w:hint="default"/>
      </w:rPr>
    </w:lvl>
    <w:lvl w:ilvl="6" w:tplc="DBBEAD62" w:tentative="1">
      <w:start w:val="1"/>
      <w:numFmt w:val="bullet"/>
      <w:lvlText w:val="•"/>
      <w:lvlJc w:val="left"/>
      <w:pPr>
        <w:tabs>
          <w:tab w:val="num" w:pos="5040"/>
        </w:tabs>
        <w:ind w:left="5040" w:hanging="360"/>
      </w:pPr>
      <w:rPr>
        <w:rFonts w:ascii="Arial" w:hAnsi="Arial" w:hint="default"/>
      </w:rPr>
    </w:lvl>
    <w:lvl w:ilvl="7" w:tplc="1856153A" w:tentative="1">
      <w:start w:val="1"/>
      <w:numFmt w:val="bullet"/>
      <w:lvlText w:val="•"/>
      <w:lvlJc w:val="left"/>
      <w:pPr>
        <w:tabs>
          <w:tab w:val="num" w:pos="5760"/>
        </w:tabs>
        <w:ind w:left="5760" w:hanging="360"/>
      </w:pPr>
      <w:rPr>
        <w:rFonts w:ascii="Arial" w:hAnsi="Arial" w:hint="default"/>
      </w:rPr>
    </w:lvl>
    <w:lvl w:ilvl="8" w:tplc="9AB22C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0A7532B"/>
    <w:multiLevelType w:val="multilevel"/>
    <w:tmpl w:val="D5B4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5D74D2"/>
    <w:multiLevelType w:val="hybridMultilevel"/>
    <w:tmpl w:val="C6065C0A"/>
    <w:lvl w:ilvl="0" w:tplc="4022E5C0">
      <w:start w:val="1"/>
      <w:numFmt w:val="bullet"/>
      <w:lvlText w:val="•"/>
      <w:lvlJc w:val="left"/>
      <w:pPr>
        <w:tabs>
          <w:tab w:val="num" w:pos="720"/>
        </w:tabs>
        <w:ind w:left="720" w:hanging="360"/>
      </w:pPr>
      <w:rPr>
        <w:rFonts w:ascii="Arial" w:hAnsi="Arial" w:hint="default"/>
      </w:rPr>
    </w:lvl>
    <w:lvl w:ilvl="1" w:tplc="8716CB54" w:tentative="1">
      <w:start w:val="1"/>
      <w:numFmt w:val="bullet"/>
      <w:lvlText w:val="•"/>
      <w:lvlJc w:val="left"/>
      <w:pPr>
        <w:tabs>
          <w:tab w:val="num" w:pos="1440"/>
        </w:tabs>
        <w:ind w:left="1440" w:hanging="360"/>
      </w:pPr>
      <w:rPr>
        <w:rFonts w:ascii="Arial" w:hAnsi="Arial" w:hint="default"/>
      </w:rPr>
    </w:lvl>
    <w:lvl w:ilvl="2" w:tplc="DF6CD77C" w:tentative="1">
      <w:start w:val="1"/>
      <w:numFmt w:val="bullet"/>
      <w:lvlText w:val="•"/>
      <w:lvlJc w:val="left"/>
      <w:pPr>
        <w:tabs>
          <w:tab w:val="num" w:pos="2160"/>
        </w:tabs>
        <w:ind w:left="2160" w:hanging="360"/>
      </w:pPr>
      <w:rPr>
        <w:rFonts w:ascii="Arial" w:hAnsi="Arial" w:hint="default"/>
      </w:rPr>
    </w:lvl>
    <w:lvl w:ilvl="3" w:tplc="31C4A964" w:tentative="1">
      <w:start w:val="1"/>
      <w:numFmt w:val="bullet"/>
      <w:lvlText w:val="•"/>
      <w:lvlJc w:val="left"/>
      <w:pPr>
        <w:tabs>
          <w:tab w:val="num" w:pos="2880"/>
        </w:tabs>
        <w:ind w:left="2880" w:hanging="360"/>
      </w:pPr>
      <w:rPr>
        <w:rFonts w:ascii="Arial" w:hAnsi="Arial" w:hint="default"/>
      </w:rPr>
    </w:lvl>
    <w:lvl w:ilvl="4" w:tplc="FF667DA4" w:tentative="1">
      <w:start w:val="1"/>
      <w:numFmt w:val="bullet"/>
      <w:lvlText w:val="•"/>
      <w:lvlJc w:val="left"/>
      <w:pPr>
        <w:tabs>
          <w:tab w:val="num" w:pos="3600"/>
        </w:tabs>
        <w:ind w:left="3600" w:hanging="360"/>
      </w:pPr>
      <w:rPr>
        <w:rFonts w:ascii="Arial" w:hAnsi="Arial" w:hint="default"/>
      </w:rPr>
    </w:lvl>
    <w:lvl w:ilvl="5" w:tplc="9CDC3F3E" w:tentative="1">
      <w:start w:val="1"/>
      <w:numFmt w:val="bullet"/>
      <w:lvlText w:val="•"/>
      <w:lvlJc w:val="left"/>
      <w:pPr>
        <w:tabs>
          <w:tab w:val="num" w:pos="4320"/>
        </w:tabs>
        <w:ind w:left="4320" w:hanging="360"/>
      </w:pPr>
      <w:rPr>
        <w:rFonts w:ascii="Arial" w:hAnsi="Arial" w:hint="default"/>
      </w:rPr>
    </w:lvl>
    <w:lvl w:ilvl="6" w:tplc="7D36E9E0" w:tentative="1">
      <w:start w:val="1"/>
      <w:numFmt w:val="bullet"/>
      <w:lvlText w:val="•"/>
      <w:lvlJc w:val="left"/>
      <w:pPr>
        <w:tabs>
          <w:tab w:val="num" w:pos="5040"/>
        </w:tabs>
        <w:ind w:left="5040" w:hanging="360"/>
      </w:pPr>
      <w:rPr>
        <w:rFonts w:ascii="Arial" w:hAnsi="Arial" w:hint="default"/>
      </w:rPr>
    </w:lvl>
    <w:lvl w:ilvl="7" w:tplc="E57A1E8C" w:tentative="1">
      <w:start w:val="1"/>
      <w:numFmt w:val="bullet"/>
      <w:lvlText w:val="•"/>
      <w:lvlJc w:val="left"/>
      <w:pPr>
        <w:tabs>
          <w:tab w:val="num" w:pos="5760"/>
        </w:tabs>
        <w:ind w:left="5760" w:hanging="360"/>
      </w:pPr>
      <w:rPr>
        <w:rFonts w:ascii="Arial" w:hAnsi="Arial" w:hint="default"/>
      </w:rPr>
    </w:lvl>
    <w:lvl w:ilvl="8" w:tplc="357C28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6693EBD"/>
    <w:multiLevelType w:val="multilevel"/>
    <w:tmpl w:val="B282CE5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15:restartNumberingAfterBreak="0">
    <w:nsid w:val="570C2768"/>
    <w:multiLevelType w:val="hybridMultilevel"/>
    <w:tmpl w:val="D25A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02197"/>
    <w:multiLevelType w:val="multilevel"/>
    <w:tmpl w:val="C0D8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5E505A"/>
    <w:multiLevelType w:val="multilevel"/>
    <w:tmpl w:val="B7FA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0966E6"/>
    <w:multiLevelType w:val="multilevel"/>
    <w:tmpl w:val="7F2C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1C11B2"/>
    <w:multiLevelType w:val="hybridMultilevel"/>
    <w:tmpl w:val="0B60CF2C"/>
    <w:lvl w:ilvl="0" w:tplc="47C81F64">
      <w:start w:val="1"/>
      <w:numFmt w:val="bullet"/>
      <w:lvlText w:val="•"/>
      <w:lvlJc w:val="left"/>
      <w:pPr>
        <w:tabs>
          <w:tab w:val="num" w:pos="720"/>
        </w:tabs>
        <w:ind w:left="720" w:hanging="360"/>
      </w:pPr>
      <w:rPr>
        <w:rFonts w:ascii="Arial" w:hAnsi="Arial" w:hint="default"/>
      </w:rPr>
    </w:lvl>
    <w:lvl w:ilvl="1" w:tplc="C0F62D2A">
      <w:start w:val="238"/>
      <w:numFmt w:val="bullet"/>
      <w:lvlText w:val="–"/>
      <w:lvlJc w:val="left"/>
      <w:pPr>
        <w:tabs>
          <w:tab w:val="num" w:pos="1440"/>
        </w:tabs>
        <w:ind w:left="1440" w:hanging="360"/>
      </w:pPr>
      <w:rPr>
        <w:rFonts w:ascii="Arial" w:hAnsi="Arial" w:hint="default"/>
      </w:rPr>
    </w:lvl>
    <w:lvl w:ilvl="2" w:tplc="344CA8DA" w:tentative="1">
      <w:start w:val="1"/>
      <w:numFmt w:val="bullet"/>
      <w:lvlText w:val="•"/>
      <w:lvlJc w:val="left"/>
      <w:pPr>
        <w:tabs>
          <w:tab w:val="num" w:pos="2160"/>
        </w:tabs>
        <w:ind w:left="2160" w:hanging="360"/>
      </w:pPr>
      <w:rPr>
        <w:rFonts w:ascii="Arial" w:hAnsi="Arial" w:hint="default"/>
      </w:rPr>
    </w:lvl>
    <w:lvl w:ilvl="3" w:tplc="47FCE438" w:tentative="1">
      <w:start w:val="1"/>
      <w:numFmt w:val="bullet"/>
      <w:lvlText w:val="•"/>
      <w:lvlJc w:val="left"/>
      <w:pPr>
        <w:tabs>
          <w:tab w:val="num" w:pos="2880"/>
        </w:tabs>
        <w:ind w:left="2880" w:hanging="360"/>
      </w:pPr>
      <w:rPr>
        <w:rFonts w:ascii="Arial" w:hAnsi="Arial" w:hint="default"/>
      </w:rPr>
    </w:lvl>
    <w:lvl w:ilvl="4" w:tplc="FB8CC4F6" w:tentative="1">
      <w:start w:val="1"/>
      <w:numFmt w:val="bullet"/>
      <w:lvlText w:val="•"/>
      <w:lvlJc w:val="left"/>
      <w:pPr>
        <w:tabs>
          <w:tab w:val="num" w:pos="3600"/>
        </w:tabs>
        <w:ind w:left="3600" w:hanging="360"/>
      </w:pPr>
      <w:rPr>
        <w:rFonts w:ascii="Arial" w:hAnsi="Arial" w:hint="default"/>
      </w:rPr>
    </w:lvl>
    <w:lvl w:ilvl="5" w:tplc="8BB87A9A" w:tentative="1">
      <w:start w:val="1"/>
      <w:numFmt w:val="bullet"/>
      <w:lvlText w:val="•"/>
      <w:lvlJc w:val="left"/>
      <w:pPr>
        <w:tabs>
          <w:tab w:val="num" w:pos="4320"/>
        </w:tabs>
        <w:ind w:left="4320" w:hanging="360"/>
      </w:pPr>
      <w:rPr>
        <w:rFonts w:ascii="Arial" w:hAnsi="Arial" w:hint="default"/>
      </w:rPr>
    </w:lvl>
    <w:lvl w:ilvl="6" w:tplc="E340938E" w:tentative="1">
      <w:start w:val="1"/>
      <w:numFmt w:val="bullet"/>
      <w:lvlText w:val="•"/>
      <w:lvlJc w:val="left"/>
      <w:pPr>
        <w:tabs>
          <w:tab w:val="num" w:pos="5040"/>
        </w:tabs>
        <w:ind w:left="5040" w:hanging="360"/>
      </w:pPr>
      <w:rPr>
        <w:rFonts w:ascii="Arial" w:hAnsi="Arial" w:hint="default"/>
      </w:rPr>
    </w:lvl>
    <w:lvl w:ilvl="7" w:tplc="1378428C" w:tentative="1">
      <w:start w:val="1"/>
      <w:numFmt w:val="bullet"/>
      <w:lvlText w:val="•"/>
      <w:lvlJc w:val="left"/>
      <w:pPr>
        <w:tabs>
          <w:tab w:val="num" w:pos="5760"/>
        </w:tabs>
        <w:ind w:left="5760" w:hanging="360"/>
      </w:pPr>
      <w:rPr>
        <w:rFonts w:ascii="Arial" w:hAnsi="Arial" w:hint="default"/>
      </w:rPr>
    </w:lvl>
    <w:lvl w:ilvl="8" w:tplc="4A86493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8430FD3"/>
    <w:multiLevelType w:val="hybridMultilevel"/>
    <w:tmpl w:val="9BA82332"/>
    <w:lvl w:ilvl="0" w:tplc="7EC273D8">
      <w:start w:val="1"/>
      <w:numFmt w:val="bullet"/>
      <w:lvlText w:val="–"/>
      <w:lvlJc w:val="left"/>
      <w:pPr>
        <w:tabs>
          <w:tab w:val="num" w:pos="720"/>
        </w:tabs>
        <w:ind w:left="720" w:hanging="360"/>
      </w:pPr>
      <w:rPr>
        <w:rFonts w:ascii="Arial" w:hAnsi="Arial" w:hint="default"/>
      </w:rPr>
    </w:lvl>
    <w:lvl w:ilvl="1" w:tplc="C33EC546">
      <w:start w:val="1"/>
      <w:numFmt w:val="bullet"/>
      <w:lvlText w:val="–"/>
      <w:lvlJc w:val="left"/>
      <w:pPr>
        <w:tabs>
          <w:tab w:val="num" w:pos="1440"/>
        </w:tabs>
        <w:ind w:left="1440" w:hanging="360"/>
      </w:pPr>
      <w:rPr>
        <w:rFonts w:ascii="Arial" w:hAnsi="Arial" w:hint="default"/>
      </w:rPr>
    </w:lvl>
    <w:lvl w:ilvl="2" w:tplc="A948C550" w:tentative="1">
      <w:start w:val="1"/>
      <w:numFmt w:val="bullet"/>
      <w:lvlText w:val="–"/>
      <w:lvlJc w:val="left"/>
      <w:pPr>
        <w:tabs>
          <w:tab w:val="num" w:pos="2160"/>
        </w:tabs>
        <w:ind w:left="2160" w:hanging="360"/>
      </w:pPr>
      <w:rPr>
        <w:rFonts w:ascii="Arial" w:hAnsi="Arial" w:hint="default"/>
      </w:rPr>
    </w:lvl>
    <w:lvl w:ilvl="3" w:tplc="088C62C4" w:tentative="1">
      <w:start w:val="1"/>
      <w:numFmt w:val="bullet"/>
      <w:lvlText w:val="–"/>
      <w:lvlJc w:val="left"/>
      <w:pPr>
        <w:tabs>
          <w:tab w:val="num" w:pos="2880"/>
        </w:tabs>
        <w:ind w:left="2880" w:hanging="360"/>
      </w:pPr>
      <w:rPr>
        <w:rFonts w:ascii="Arial" w:hAnsi="Arial" w:hint="default"/>
      </w:rPr>
    </w:lvl>
    <w:lvl w:ilvl="4" w:tplc="77743410" w:tentative="1">
      <w:start w:val="1"/>
      <w:numFmt w:val="bullet"/>
      <w:lvlText w:val="–"/>
      <w:lvlJc w:val="left"/>
      <w:pPr>
        <w:tabs>
          <w:tab w:val="num" w:pos="3600"/>
        </w:tabs>
        <w:ind w:left="3600" w:hanging="360"/>
      </w:pPr>
      <w:rPr>
        <w:rFonts w:ascii="Arial" w:hAnsi="Arial" w:hint="default"/>
      </w:rPr>
    </w:lvl>
    <w:lvl w:ilvl="5" w:tplc="928EF5A8" w:tentative="1">
      <w:start w:val="1"/>
      <w:numFmt w:val="bullet"/>
      <w:lvlText w:val="–"/>
      <w:lvlJc w:val="left"/>
      <w:pPr>
        <w:tabs>
          <w:tab w:val="num" w:pos="4320"/>
        </w:tabs>
        <w:ind w:left="4320" w:hanging="360"/>
      </w:pPr>
      <w:rPr>
        <w:rFonts w:ascii="Arial" w:hAnsi="Arial" w:hint="default"/>
      </w:rPr>
    </w:lvl>
    <w:lvl w:ilvl="6" w:tplc="B3DA31E6" w:tentative="1">
      <w:start w:val="1"/>
      <w:numFmt w:val="bullet"/>
      <w:lvlText w:val="–"/>
      <w:lvlJc w:val="left"/>
      <w:pPr>
        <w:tabs>
          <w:tab w:val="num" w:pos="5040"/>
        </w:tabs>
        <w:ind w:left="5040" w:hanging="360"/>
      </w:pPr>
      <w:rPr>
        <w:rFonts w:ascii="Arial" w:hAnsi="Arial" w:hint="default"/>
      </w:rPr>
    </w:lvl>
    <w:lvl w:ilvl="7" w:tplc="B62C6C5C" w:tentative="1">
      <w:start w:val="1"/>
      <w:numFmt w:val="bullet"/>
      <w:lvlText w:val="–"/>
      <w:lvlJc w:val="left"/>
      <w:pPr>
        <w:tabs>
          <w:tab w:val="num" w:pos="5760"/>
        </w:tabs>
        <w:ind w:left="5760" w:hanging="360"/>
      </w:pPr>
      <w:rPr>
        <w:rFonts w:ascii="Arial" w:hAnsi="Arial" w:hint="default"/>
      </w:rPr>
    </w:lvl>
    <w:lvl w:ilvl="8" w:tplc="72C0B2D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8E73870"/>
    <w:multiLevelType w:val="hybridMultilevel"/>
    <w:tmpl w:val="E1700642"/>
    <w:lvl w:ilvl="0" w:tplc="5C44009A">
      <w:start w:val="1"/>
      <w:numFmt w:val="bullet"/>
      <w:lvlText w:val="•"/>
      <w:lvlJc w:val="left"/>
      <w:pPr>
        <w:tabs>
          <w:tab w:val="num" w:pos="720"/>
        </w:tabs>
        <w:ind w:left="720" w:hanging="360"/>
      </w:pPr>
      <w:rPr>
        <w:rFonts w:ascii="Arial" w:hAnsi="Arial" w:hint="default"/>
      </w:rPr>
    </w:lvl>
    <w:lvl w:ilvl="1" w:tplc="528AEF98" w:tentative="1">
      <w:start w:val="1"/>
      <w:numFmt w:val="bullet"/>
      <w:lvlText w:val="•"/>
      <w:lvlJc w:val="left"/>
      <w:pPr>
        <w:tabs>
          <w:tab w:val="num" w:pos="1440"/>
        </w:tabs>
        <w:ind w:left="1440" w:hanging="360"/>
      </w:pPr>
      <w:rPr>
        <w:rFonts w:ascii="Arial" w:hAnsi="Arial" w:hint="default"/>
      </w:rPr>
    </w:lvl>
    <w:lvl w:ilvl="2" w:tplc="5F0E0E20" w:tentative="1">
      <w:start w:val="1"/>
      <w:numFmt w:val="bullet"/>
      <w:lvlText w:val="•"/>
      <w:lvlJc w:val="left"/>
      <w:pPr>
        <w:tabs>
          <w:tab w:val="num" w:pos="2160"/>
        </w:tabs>
        <w:ind w:left="2160" w:hanging="360"/>
      </w:pPr>
      <w:rPr>
        <w:rFonts w:ascii="Arial" w:hAnsi="Arial" w:hint="default"/>
      </w:rPr>
    </w:lvl>
    <w:lvl w:ilvl="3" w:tplc="610A22E0" w:tentative="1">
      <w:start w:val="1"/>
      <w:numFmt w:val="bullet"/>
      <w:lvlText w:val="•"/>
      <w:lvlJc w:val="left"/>
      <w:pPr>
        <w:tabs>
          <w:tab w:val="num" w:pos="2880"/>
        </w:tabs>
        <w:ind w:left="2880" w:hanging="360"/>
      </w:pPr>
      <w:rPr>
        <w:rFonts w:ascii="Arial" w:hAnsi="Arial" w:hint="default"/>
      </w:rPr>
    </w:lvl>
    <w:lvl w:ilvl="4" w:tplc="67A803E8" w:tentative="1">
      <w:start w:val="1"/>
      <w:numFmt w:val="bullet"/>
      <w:lvlText w:val="•"/>
      <w:lvlJc w:val="left"/>
      <w:pPr>
        <w:tabs>
          <w:tab w:val="num" w:pos="3600"/>
        </w:tabs>
        <w:ind w:left="3600" w:hanging="360"/>
      </w:pPr>
      <w:rPr>
        <w:rFonts w:ascii="Arial" w:hAnsi="Arial" w:hint="default"/>
      </w:rPr>
    </w:lvl>
    <w:lvl w:ilvl="5" w:tplc="44303D9E" w:tentative="1">
      <w:start w:val="1"/>
      <w:numFmt w:val="bullet"/>
      <w:lvlText w:val="•"/>
      <w:lvlJc w:val="left"/>
      <w:pPr>
        <w:tabs>
          <w:tab w:val="num" w:pos="4320"/>
        </w:tabs>
        <w:ind w:left="4320" w:hanging="360"/>
      </w:pPr>
      <w:rPr>
        <w:rFonts w:ascii="Arial" w:hAnsi="Arial" w:hint="default"/>
      </w:rPr>
    </w:lvl>
    <w:lvl w:ilvl="6" w:tplc="25549232" w:tentative="1">
      <w:start w:val="1"/>
      <w:numFmt w:val="bullet"/>
      <w:lvlText w:val="•"/>
      <w:lvlJc w:val="left"/>
      <w:pPr>
        <w:tabs>
          <w:tab w:val="num" w:pos="5040"/>
        </w:tabs>
        <w:ind w:left="5040" w:hanging="360"/>
      </w:pPr>
      <w:rPr>
        <w:rFonts w:ascii="Arial" w:hAnsi="Arial" w:hint="default"/>
      </w:rPr>
    </w:lvl>
    <w:lvl w:ilvl="7" w:tplc="311C8436" w:tentative="1">
      <w:start w:val="1"/>
      <w:numFmt w:val="bullet"/>
      <w:lvlText w:val="•"/>
      <w:lvlJc w:val="left"/>
      <w:pPr>
        <w:tabs>
          <w:tab w:val="num" w:pos="5760"/>
        </w:tabs>
        <w:ind w:left="5760" w:hanging="360"/>
      </w:pPr>
      <w:rPr>
        <w:rFonts w:ascii="Arial" w:hAnsi="Arial" w:hint="default"/>
      </w:rPr>
    </w:lvl>
    <w:lvl w:ilvl="8" w:tplc="B168670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D7B63A5"/>
    <w:multiLevelType w:val="hybridMultilevel"/>
    <w:tmpl w:val="F8BCDFD8"/>
    <w:lvl w:ilvl="0" w:tplc="25DCB142">
      <w:start w:val="1"/>
      <w:numFmt w:val="bullet"/>
      <w:lvlText w:val="•"/>
      <w:lvlJc w:val="left"/>
      <w:pPr>
        <w:tabs>
          <w:tab w:val="num" w:pos="360"/>
        </w:tabs>
        <w:ind w:left="360" w:hanging="360"/>
      </w:pPr>
      <w:rPr>
        <w:rFonts w:ascii="Arial" w:hAnsi="Arial" w:hint="default"/>
      </w:rPr>
    </w:lvl>
    <w:lvl w:ilvl="1" w:tplc="E5AA6A56">
      <w:start w:val="238"/>
      <w:numFmt w:val="bullet"/>
      <w:lvlText w:val="–"/>
      <w:lvlJc w:val="left"/>
      <w:pPr>
        <w:tabs>
          <w:tab w:val="num" w:pos="1080"/>
        </w:tabs>
        <w:ind w:left="1080" w:hanging="360"/>
      </w:pPr>
      <w:rPr>
        <w:rFonts w:ascii="Arial" w:hAnsi="Arial" w:hint="default"/>
      </w:rPr>
    </w:lvl>
    <w:lvl w:ilvl="2" w:tplc="0262AF7A" w:tentative="1">
      <w:start w:val="1"/>
      <w:numFmt w:val="bullet"/>
      <w:lvlText w:val="•"/>
      <w:lvlJc w:val="left"/>
      <w:pPr>
        <w:tabs>
          <w:tab w:val="num" w:pos="1800"/>
        </w:tabs>
        <w:ind w:left="1800" w:hanging="360"/>
      </w:pPr>
      <w:rPr>
        <w:rFonts w:ascii="Arial" w:hAnsi="Arial" w:hint="default"/>
      </w:rPr>
    </w:lvl>
    <w:lvl w:ilvl="3" w:tplc="53124760" w:tentative="1">
      <w:start w:val="1"/>
      <w:numFmt w:val="bullet"/>
      <w:lvlText w:val="•"/>
      <w:lvlJc w:val="left"/>
      <w:pPr>
        <w:tabs>
          <w:tab w:val="num" w:pos="2520"/>
        </w:tabs>
        <w:ind w:left="2520" w:hanging="360"/>
      </w:pPr>
      <w:rPr>
        <w:rFonts w:ascii="Arial" w:hAnsi="Arial" w:hint="default"/>
      </w:rPr>
    </w:lvl>
    <w:lvl w:ilvl="4" w:tplc="7FFEA186" w:tentative="1">
      <w:start w:val="1"/>
      <w:numFmt w:val="bullet"/>
      <w:lvlText w:val="•"/>
      <w:lvlJc w:val="left"/>
      <w:pPr>
        <w:tabs>
          <w:tab w:val="num" w:pos="3240"/>
        </w:tabs>
        <w:ind w:left="3240" w:hanging="360"/>
      </w:pPr>
      <w:rPr>
        <w:rFonts w:ascii="Arial" w:hAnsi="Arial" w:hint="default"/>
      </w:rPr>
    </w:lvl>
    <w:lvl w:ilvl="5" w:tplc="3F1C9428" w:tentative="1">
      <w:start w:val="1"/>
      <w:numFmt w:val="bullet"/>
      <w:lvlText w:val="•"/>
      <w:lvlJc w:val="left"/>
      <w:pPr>
        <w:tabs>
          <w:tab w:val="num" w:pos="3960"/>
        </w:tabs>
        <w:ind w:left="3960" w:hanging="360"/>
      </w:pPr>
      <w:rPr>
        <w:rFonts w:ascii="Arial" w:hAnsi="Arial" w:hint="default"/>
      </w:rPr>
    </w:lvl>
    <w:lvl w:ilvl="6" w:tplc="6B62FC06" w:tentative="1">
      <w:start w:val="1"/>
      <w:numFmt w:val="bullet"/>
      <w:lvlText w:val="•"/>
      <w:lvlJc w:val="left"/>
      <w:pPr>
        <w:tabs>
          <w:tab w:val="num" w:pos="4680"/>
        </w:tabs>
        <w:ind w:left="4680" w:hanging="360"/>
      </w:pPr>
      <w:rPr>
        <w:rFonts w:ascii="Arial" w:hAnsi="Arial" w:hint="default"/>
      </w:rPr>
    </w:lvl>
    <w:lvl w:ilvl="7" w:tplc="FAAE7A28" w:tentative="1">
      <w:start w:val="1"/>
      <w:numFmt w:val="bullet"/>
      <w:lvlText w:val="•"/>
      <w:lvlJc w:val="left"/>
      <w:pPr>
        <w:tabs>
          <w:tab w:val="num" w:pos="5400"/>
        </w:tabs>
        <w:ind w:left="5400" w:hanging="360"/>
      </w:pPr>
      <w:rPr>
        <w:rFonts w:ascii="Arial" w:hAnsi="Arial" w:hint="default"/>
      </w:rPr>
    </w:lvl>
    <w:lvl w:ilvl="8" w:tplc="E8F24D82"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74511315"/>
    <w:multiLevelType w:val="multilevel"/>
    <w:tmpl w:val="8806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A07FA9"/>
    <w:multiLevelType w:val="hybridMultilevel"/>
    <w:tmpl w:val="B4CC8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F81F45"/>
    <w:multiLevelType w:val="multilevel"/>
    <w:tmpl w:val="B282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006EB1"/>
    <w:multiLevelType w:val="hybridMultilevel"/>
    <w:tmpl w:val="95EA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25"/>
  </w:num>
  <w:num w:numId="4">
    <w:abstractNumId w:val="22"/>
  </w:num>
  <w:num w:numId="5">
    <w:abstractNumId w:val="7"/>
  </w:num>
  <w:num w:numId="6">
    <w:abstractNumId w:val="27"/>
  </w:num>
  <w:num w:numId="7">
    <w:abstractNumId w:val="14"/>
  </w:num>
  <w:num w:numId="8">
    <w:abstractNumId w:val="13"/>
  </w:num>
  <w:num w:numId="9">
    <w:abstractNumId w:val="10"/>
  </w:num>
  <w:num w:numId="10">
    <w:abstractNumId w:val="3"/>
  </w:num>
  <w:num w:numId="11">
    <w:abstractNumId w:val="0"/>
  </w:num>
  <w:num w:numId="12">
    <w:abstractNumId w:val="29"/>
  </w:num>
  <w:num w:numId="13">
    <w:abstractNumId w:val="20"/>
  </w:num>
  <w:num w:numId="14">
    <w:abstractNumId w:val="19"/>
  </w:num>
  <w:num w:numId="15">
    <w:abstractNumId w:val="21"/>
  </w:num>
  <w:num w:numId="16">
    <w:abstractNumId w:val="26"/>
  </w:num>
  <w:num w:numId="17">
    <w:abstractNumId w:val="15"/>
  </w:num>
  <w:num w:numId="18">
    <w:abstractNumId w:val="28"/>
  </w:num>
  <w:num w:numId="19">
    <w:abstractNumId w:val="8"/>
  </w:num>
  <w:num w:numId="20">
    <w:abstractNumId w:val="17"/>
  </w:num>
  <w:num w:numId="21">
    <w:abstractNumId w:val="11"/>
  </w:num>
  <w:num w:numId="22">
    <w:abstractNumId w:val="2"/>
  </w:num>
  <w:num w:numId="23">
    <w:abstractNumId w:val="6"/>
  </w:num>
  <w:num w:numId="24">
    <w:abstractNumId w:val="24"/>
  </w:num>
  <w:num w:numId="25">
    <w:abstractNumId w:val="1"/>
  </w:num>
  <w:num w:numId="26">
    <w:abstractNumId w:val="23"/>
  </w:num>
  <w:num w:numId="27">
    <w:abstractNumId w:val="4"/>
  </w:num>
  <w:num w:numId="28">
    <w:abstractNumId w:val="18"/>
  </w:num>
  <w:num w:numId="29">
    <w:abstractNumId w:val="5"/>
  </w:num>
  <w:num w:numId="3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NKgFAB9dXcotAAAA"/>
  </w:docVars>
  <w:rsids>
    <w:rsidRoot w:val="00A97632"/>
    <w:rsid w:val="00007E28"/>
    <w:rsid w:val="0001725B"/>
    <w:rsid w:val="00025042"/>
    <w:rsid w:val="0002721D"/>
    <w:rsid w:val="000327BB"/>
    <w:rsid w:val="00034631"/>
    <w:rsid w:val="00040596"/>
    <w:rsid w:val="0004572A"/>
    <w:rsid w:val="000526B7"/>
    <w:rsid w:val="000537F2"/>
    <w:rsid w:val="00064E8B"/>
    <w:rsid w:val="0008502B"/>
    <w:rsid w:val="00087368"/>
    <w:rsid w:val="000915BC"/>
    <w:rsid w:val="00097F0A"/>
    <w:rsid w:val="000A05D5"/>
    <w:rsid w:val="000A630C"/>
    <w:rsid w:val="000A67FF"/>
    <w:rsid w:val="000B2F53"/>
    <w:rsid w:val="000C2162"/>
    <w:rsid w:val="000C65C3"/>
    <w:rsid w:val="000D17AD"/>
    <w:rsid w:val="000D3E8E"/>
    <w:rsid w:val="000E165E"/>
    <w:rsid w:val="000E58F1"/>
    <w:rsid w:val="000F1C33"/>
    <w:rsid w:val="00102F48"/>
    <w:rsid w:val="00104C37"/>
    <w:rsid w:val="00112E3A"/>
    <w:rsid w:val="001157CC"/>
    <w:rsid w:val="0012250E"/>
    <w:rsid w:val="00136D00"/>
    <w:rsid w:val="00143FDF"/>
    <w:rsid w:val="00153F9C"/>
    <w:rsid w:val="00170B92"/>
    <w:rsid w:val="00176705"/>
    <w:rsid w:val="001856F7"/>
    <w:rsid w:val="00186467"/>
    <w:rsid w:val="001864F7"/>
    <w:rsid w:val="001867F9"/>
    <w:rsid w:val="001A0C37"/>
    <w:rsid w:val="001A24B4"/>
    <w:rsid w:val="001A29E6"/>
    <w:rsid w:val="001B1E9D"/>
    <w:rsid w:val="001B5BA7"/>
    <w:rsid w:val="001D17E8"/>
    <w:rsid w:val="001D6FC2"/>
    <w:rsid w:val="001E46CE"/>
    <w:rsid w:val="001E777B"/>
    <w:rsid w:val="001F2427"/>
    <w:rsid w:val="001F24A2"/>
    <w:rsid w:val="002102D8"/>
    <w:rsid w:val="002109E5"/>
    <w:rsid w:val="00213BEF"/>
    <w:rsid w:val="0021654C"/>
    <w:rsid w:val="00226F58"/>
    <w:rsid w:val="002460E0"/>
    <w:rsid w:val="00296A23"/>
    <w:rsid w:val="002A0010"/>
    <w:rsid w:val="002B47D7"/>
    <w:rsid w:val="002D18E2"/>
    <w:rsid w:val="00302DC3"/>
    <w:rsid w:val="0030497B"/>
    <w:rsid w:val="0031138C"/>
    <w:rsid w:val="00321BE7"/>
    <w:rsid w:val="00324AAD"/>
    <w:rsid w:val="00352364"/>
    <w:rsid w:val="00357D7A"/>
    <w:rsid w:val="003606C4"/>
    <w:rsid w:val="00362772"/>
    <w:rsid w:val="00370048"/>
    <w:rsid w:val="00370254"/>
    <w:rsid w:val="0037108E"/>
    <w:rsid w:val="00371FDA"/>
    <w:rsid w:val="0037335B"/>
    <w:rsid w:val="00383A5C"/>
    <w:rsid w:val="003979EC"/>
    <w:rsid w:val="003B43A1"/>
    <w:rsid w:val="003D6286"/>
    <w:rsid w:val="003D6D65"/>
    <w:rsid w:val="003E05E0"/>
    <w:rsid w:val="003E7D3D"/>
    <w:rsid w:val="003F3280"/>
    <w:rsid w:val="003F7965"/>
    <w:rsid w:val="004034FC"/>
    <w:rsid w:val="00406F4B"/>
    <w:rsid w:val="004131CF"/>
    <w:rsid w:val="004243C1"/>
    <w:rsid w:val="00427CC8"/>
    <w:rsid w:val="00433392"/>
    <w:rsid w:val="0045176C"/>
    <w:rsid w:val="00471C9E"/>
    <w:rsid w:val="00474BF7"/>
    <w:rsid w:val="00475260"/>
    <w:rsid w:val="004A21F7"/>
    <w:rsid w:val="004B0A87"/>
    <w:rsid w:val="004B5C55"/>
    <w:rsid w:val="004C5BF6"/>
    <w:rsid w:val="004D2F2A"/>
    <w:rsid w:val="004F4E8D"/>
    <w:rsid w:val="004F6165"/>
    <w:rsid w:val="00500326"/>
    <w:rsid w:val="00500D93"/>
    <w:rsid w:val="005138A2"/>
    <w:rsid w:val="005335F0"/>
    <w:rsid w:val="00547C1D"/>
    <w:rsid w:val="0055627B"/>
    <w:rsid w:val="0055712E"/>
    <w:rsid w:val="00560061"/>
    <w:rsid w:val="00560BD0"/>
    <w:rsid w:val="00564D22"/>
    <w:rsid w:val="00570FBC"/>
    <w:rsid w:val="00571248"/>
    <w:rsid w:val="005842AA"/>
    <w:rsid w:val="00586817"/>
    <w:rsid w:val="0058715E"/>
    <w:rsid w:val="00595A75"/>
    <w:rsid w:val="005A06F5"/>
    <w:rsid w:val="005A5B93"/>
    <w:rsid w:val="005B1228"/>
    <w:rsid w:val="005B29B3"/>
    <w:rsid w:val="005C3164"/>
    <w:rsid w:val="005C6A71"/>
    <w:rsid w:val="005D2BD5"/>
    <w:rsid w:val="005E7BC7"/>
    <w:rsid w:val="005F29AB"/>
    <w:rsid w:val="0060159B"/>
    <w:rsid w:val="00606C30"/>
    <w:rsid w:val="00610988"/>
    <w:rsid w:val="00625483"/>
    <w:rsid w:val="006553D4"/>
    <w:rsid w:val="00672849"/>
    <w:rsid w:val="00696999"/>
    <w:rsid w:val="006A00C7"/>
    <w:rsid w:val="006A3457"/>
    <w:rsid w:val="006A7DF7"/>
    <w:rsid w:val="006B00B4"/>
    <w:rsid w:val="006B0AEB"/>
    <w:rsid w:val="006B53D3"/>
    <w:rsid w:val="006C119E"/>
    <w:rsid w:val="006D133A"/>
    <w:rsid w:val="006D2ECE"/>
    <w:rsid w:val="006D7D5B"/>
    <w:rsid w:val="006F2C6D"/>
    <w:rsid w:val="006F3F02"/>
    <w:rsid w:val="006F78E3"/>
    <w:rsid w:val="007041B9"/>
    <w:rsid w:val="00710A0D"/>
    <w:rsid w:val="00716F9D"/>
    <w:rsid w:val="00722D16"/>
    <w:rsid w:val="007325F5"/>
    <w:rsid w:val="00763A72"/>
    <w:rsid w:val="00780383"/>
    <w:rsid w:val="00781B88"/>
    <w:rsid w:val="0078374B"/>
    <w:rsid w:val="00790E37"/>
    <w:rsid w:val="007968BD"/>
    <w:rsid w:val="007B096E"/>
    <w:rsid w:val="007B1A57"/>
    <w:rsid w:val="007B1FFE"/>
    <w:rsid w:val="007B6DCC"/>
    <w:rsid w:val="007B6FF0"/>
    <w:rsid w:val="007D08B1"/>
    <w:rsid w:val="007D3B81"/>
    <w:rsid w:val="007D67B8"/>
    <w:rsid w:val="007E1CDC"/>
    <w:rsid w:val="007F35E8"/>
    <w:rsid w:val="00803023"/>
    <w:rsid w:val="00847FF1"/>
    <w:rsid w:val="00850E38"/>
    <w:rsid w:val="0085775A"/>
    <w:rsid w:val="00877758"/>
    <w:rsid w:val="00880199"/>
    <w:rsid w:val="00891867"/>
    <w:rsid w:val="008A3455"/>
    <w:rsid w:val="008C1521"/>
    <w:rsid w:val="008C45EA"/>
    <w:rsid w:val="008D1B6D"/>
    <w:rsid w:val="008F591B"/>
    <w:rsid w:val="0091206C"/>
    <w:rsid w:val="00927A79"/>
    <w:rsid w:val="00935C06"/>
    <w:rsid w:val="009361ED"/>
    <w:rsid w:val="00936243"/>
    <w:rsid w:val="009416D2"/>
    <w:rsid w:val="00941FBB"/>
    <w:rsid w:val="0094709A"/>
    <w:rsid w:val="0095654B"/>
    <w:rsid w:val="00974565"/>
    <w:rsid w:val="009804CB"/>
    <w:rsid w:val="009824D7"/>
    <w:rsid w:val="00983036"/>
    <w:rsid w:val="00990189"/>
    <w:rsid w:val="009B7FB8"/>
    <w:rsid w:val="009E7726"/>
    <w:rsid w:val="009F5DA8"/>
    <w:rsid w:val="00A02255"/>
    <w:rsid w:val="00A0727B"/>
    <w:rsid w:val="00A13477"/>
    <w:rsid w:val="00A167B7"/>
    <w:rsid w:val="00A2380A"/>
    <w:rsid w:val="00A35920"/>
    <w:rsid w:val="00A41B5A"/>
    <w:rsid w:val="00A456B7"/>
    <w:rsid w:val="00A57A1A"/>
    <w:rsid w:val="00A57D93"/>
    <w:rsid w:val="00A773D6"/>
    <w:rsid w:val="00A97632"/>
    <w:rsid w:val="00AA0974"/>
    <w:rsid w:val="00AA4C94"/>
    <w:rsid w:val="00AB166C"/>
    <w:rsid w:val="00AD3224"/>
    <w:rsid w:val="00AD3E84"/>
    <w:rsid w:val="00AE1AD5"/>
    <w:rsid w:val="00AF2A57"/>
    <w:rsid w:val="00B027F1"/>
    <w:rsid w:val="00B05737"/>
    <w:rsid w:val="00B109DA"/>
    <w:rsid w:val="00B13BE1"/>
    <w:rsid w:val="00B15F59"/>
    <w:rsid w:val="00B23C3E"/>
    <w:rsid w:val="00B37E49"/>
    <w:rsid w:val="00B43962"/>
    <w:rsid w:val="00B571AD"/>
    <w:rsid w:val="00B75011"/>
    <w:rsid w:val="00B77642"/>
    <w:rsid w:val="00B91471"/>
    <w:rsid w:val="00BB23AE"/>
    <w:rsid w:val="00BB6C41"/>
    <w:rsid w:val="00BB7155"/>
    <w:rsid w:val="00BC4501"/>
    <w:rsid w:val="00BF00CE"/>
    <w:rsid w:val="00BF0E46"/>
    <w:rsid w:val="00BF2E2C"/>
    <w:rsid w:val="00BF2F1E"/>
    <w:rsid w:val="00BF468D"/>
    <w:rsid w:val="00BF6278"/>
    <w:rsid w:val="00C00D68"/>
    <w:rsid w:val="00C02BF1"/>
    <w:rsid w:val="00C11DF6"/>
    <w:rsid w:val="00C303CB"/>
    <w:rsid w:val="00C35B23"/>
    <w:rsid w:val="00C54479"/>
    <w:rsid w:val="00C613D4"/>
    <w:rsid w:val="00C70655"/>
    <w:rsid w:val="00C81AC6"/>
    <w:rsid w:val="00C92DCF"/>
    <w:rsid w:val="00C96AD4"/>
    <w:rsid w:val="00CA747F"/>
    <w:rsid w:val="00CC3751"/>
    <w:rsid w:val="00CD0BF3"/>
    <w:rsid w:val="00CD502C"/>
    <w:rsid w:val="00CD702E"/>
    <w:rsid w:val="00CD71DA"/>
    <w:rsid w:val="00D00FED"/>
    <w:rsid w:val="00D03C25"/>
    <w:rsid w:val="00D05C7C"/>
    <w:rsid w:val="00D12C16"/>
    <w:rsid w:val="00D20BA2"/>
    <w:rsid w:val="00D26CF6"/>
    <w:rsid w:val="00D32612"/>
    <w:rsid w:val="00D4479A"/>
    <w:rsid w:val="00D516E7"/>
    <w:rsid w:val="00D54974"/>
    <w:rsid w:val="00D550AB"/>
    <w:rsid w:val="00D559E9"/>
    <w:rsid w:val="00D579B8"/>
    <w:rsid w:val="00D626D9"/>
    <w:rsid w:val="00D64533"/>
    <w:rsid w:val="00D65078"/>
    <w:rsid w:val="00D801A3"/>
    <w:rsid w:val="00D93C26"/>
    <w:rsid w:val="00DA037E"/>
    <w:rsid w:val="00DA0ADC"/>
    <w:rsid w:val="00DA3DC1"/>
    <w:rsid w:val="00DB42C8"/>
    <w:rsid w:val="00DC3EC1"/>
    <w:rsid w:val="00DD2581"/>
    <w:rsid w:val="00DD5920"/>
    <w:rsid w:val="00DE32A3"/>
    <w:rsid w:val="00DE56EA"/>
    <w:rsid w:val="00DE628E"/>
    <w:rsid w:val="00E00B5C"/>
    <w:rsid w:val="00E1559C"/>
    <w:rsid w:val="00E15C81"/>
    <w:rsid w:val="00E23C41"/>
    <w:rsid w:val="00E270EB"/>
    <w:rsid w:val="00E326A6"/>
    <w:rsid w:val="00E4218B"/>
    <w:rsid w:val="00E57D9D"/>
    <w:rsid w:val="00E635E6"/>
    <w:rsid w:val="00E6590A"/>
    <w:rsid w:val="00E84953"/>
    <w:rsid w:val="00E84B71"/>
    <w:rsid w:val="00E87FDE"/>
    <w:rsid w:val="00E90F9B"/>
    <w:rsid w:val="00EA0FCB"/>
    <w:rsid w:val="00EA20C7"/>
    <w:rsid w:val="00EB7C63"/>
    <w:rsid w:val="00EC0AB6"/>
    <w:rsid w:val="00EC1947"/>
    <w:rsid w:val="00EC5A66"/>
    <w:rsid w:val="00ED54AB"/>
    <w:rsid w:val="00EE7008"/>
    <w:rsid w:val="00EF2B2E"/>
    <w:rsid w:val="00EF62CA"/>
    <w:rsid w:val="00F17A05"/>
    <w:rsid w:val="00F2638B"/>
    <w:rsid w:val="00F26566"/>
    <w:rsid w:val="00F577A9"/>
    <w:rsid w:val="00F61AC7"/>
    <w:rsid w:val="00F70798"/>
    <w:rsid w:val="00F70DBA"/>
    <w:rsid w:val="00F8207A"/>
    <w:rsid w:val="00F83A09"/>
    <w:rsid w:val="00F87043"/>
    <w:rsid w:val="00FC6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60B63"/>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semiHidden/>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1157CC"/>
    <w:rPr>
      <w:color w:val="605E5C"/>
      <w:shd w:val="clear" w:color="auto" w:fill="E1DFDD"/>
    </w:rPr>
  </w:style>
  <w:style w:type="character" w:customStyle="1" w:styleId="UnresolvedMention3">
    <w:name w:val="Unresolved Mention3"/>
    <w:basedOn w:val="DefaultParagraphFont"/>
    <w:uiPriority w:val="99"/>
    <w:semiHidden/>
    <w:unhideWhenUsed/>
    <w:rsid w:val="00216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49281697">
      <w:bodyDiv w:val="1"/>
      <w:marLeft w:val="0"/>
      <w:marRight w:val="0"/>
      <w:marTop w:val="0"/>
      <w:marBottom w:val="0"/>
      <w:divBdr>
        <w:top w:val="none" w:sz="0" w:space="0" w:color="auto"/>
        <w:left w:val="none" w:sz="0" w:space="0" w:color="auto"/>
        <w:bottom w:val="none" w:sz="0" w:space="0" w:color="auto"/>
        <w:right w:val="none" w:sz="0" w:space="0" w:color="auto"/>
      </w:divBdr>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35194568">
      <w:bodyDiv w:val="1"/>
      <w:marLeft w:val="0"/>
      <w:marRight w:val="0"/>
      <w:marTop w:val="0"/>
      <w:marBottom w:val="0"/>
      <w:divBdr>
        <w:top w:val="none" w:sz="0" w:space="0" w:color="auto"/>
        <w:left w:val="none" w:sz="0" w:space="0" w:color="auto"/>
        <w:bottom w:val="none" w:sz="0" w:space="0" w:color="auto"/>
        <w:right w:val="none" w:sz="0" w:space="0" w:color="auto"/>
      </w:divBdr>
      <w:divsChild>
        <w:div w:id="588079866">
          <w:marLeft w:val="547"/>
          <w:marRight w:val="0"/>
          <w:marTop w:val="120"/>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1004477733">
      <w:bodyDiv w:val="1"/>
      <w:marLeft w:val="0"/>
      <w:marRight w:val="0"/>
      <w:marTop w:val="0"/>
      <w:marBottom w:val="0"/>
      <w:divBdr>
        <w:top w:val="none" w:sz="0" w:space="0" w:color="auto"/>
        <w:left w:val="none" w:sz="0" w:space="0" w:color="auto"/>
        <w:bottom w:val="none" w:sz="0" w:space="0" w:color="auto"/>
        <w:right w:val="none" w:sz="0" w:space="0" w:color="auto"/>
      </w:divBdr>
      <w:divsChild>
        <w:div w:id="745801877">
          <w:marLeft w:val="446"/>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8328343">
      <w:bodyDiv w:val="1"/>
      <w:marLeft w:val="0"/>
      <w:marRight w:val="0"/>
      <w:marTop w:val="0"/>
      <w:marBottom w:val="0"/>
      <w:divBdr>
        <w:top w:val="none" w:sz="0" w:space="0" w:color="auto"/>
        <w:left w:val="none" w:sz="0" w:space="0" w:color="auto"/>
        <w:bottom w:val="none" w:sz="0" w:space="0" w:color="auto"/>
        <w:right w:val="none" w:sz="0" w:space="0" w:color="auto"/>
      </w:divBdr>
      <w:divsChild>
        <w:div w:id="974599532">
          <w:marLeft w:val="1166"/>
          <w:marRight w:val="0"/>
          <w:marTop w:val="96"/>
          <w:marBottom w:val="0"/>
          <w:divBdr>
            <w:top w:val="none" w:sz="0" w:space="0" w:color="auto"/>
            <w:left w:val="none" w:sz="0" w:space="0" w:color="auto"/>
            <w:bottom w:val="none" w:sz="0" w:space="0" w:color="auto"/>
            <w:right w:val="none" w:sz="0" w:space="0" w:color="auto"/>
          </w:divBdr>
        </w:div>
        <w:div w:id="1923827612">
          <w:marLeft w:val="1166"/>
          <w:marRight w:val="0"/>
          <w:marTop w:val="96"/>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728339805">
      <w:bodyDiv w:val="1"/>
      <w:marLeft w:val="0"/>
      <w:marRight w:val="0"/>
      <w:marTop w:val="0"/>
      <w:marBottom w:val="0"/>
      <w:divBdr>
        <w:top w:val="none" w:sz="0" w:space="0" w:color="auto"/>
        <w:left w:val="none" w:sz="0" w:space="0" w:color="auto"/>
        <w:bottom w:val="none" w:sz="0" w:space="0" w:color="auto"/>
        <w:right w:val="none" w:sz="0" w:space="0" w:color="auto"/>
      </w:divBdr>
      <w:divsChild>
        <w:div w:id="2010403282">
          <w:marLeft w:val="547"/>
          <w:marRight w:val="0"/>
          <w:marTop w:val="120"/>
          <w:marBottom w:val="0"/>
          <w:divBdr>
            <w:top w:val="none" w:sz="0" w:space="0" w:color="auto"/>
            <w:left w:val="none" w:sz="0" w:space="0" w:color="auto"/>
            <w:bottom w:val="none" w:sz="0" w:space="0" w:color="auto"/>
            <w:right w:val="none" w:sz="0" w:space="0" w:color="auto"/>
          </w:divBdr>
        </w:div>
        <w:div w:id="1180704666">
          <w:marLeft w:val="547"/>
          <w:marRight w:val="0"/>
          <w:marTop w:val="120"/>
          <w:marBottom w:val="0"/>
          <w:divBdr>
            <w:top w:val="none" w:sz="0" w:space="0" w:color="auto"/>
            <w:left w:val="none" w:sz="0" w:space="0" w:color="auto"/>
            <w:bottom w:val="none" w:sz="0" w:space="0" w:color="auto"/>
            <w:right w:val="none" w:sz="0" w:space="0" w:color="auto"/>
          </w:divBdr>
        </w:div>
      </w:divsChild>
    </w:div>
    <w:div w:id="1805614101">
      <w:bodyDiv w:val="1"/>
      <w:marLeft w:val="0"/>
      <w:marRight w:val="0"/>
      <w:marTop w:val="0"/>
      <w:marBottom w:val="0"/>
      <w:divBdr>
        <w:top w:val="none" w:sz="0" w:space="0" w:color="auto"/>
        <w:left w:val="none" w:sz="0" w:space="0" w:color="auto"/>
        <w:bottom w:val="none" w:sz="0" w:space="0" w:color="auto"/>
        <w:right w:val="none" w:sz="0" w:space="0" w:color="auto"/>
      </w:divBdr>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38379387">
      <w:bodyDiv w:val="1"/>
      <w:marLeft w:val="0"/>
      <w:marRight w:val="0"/>
      <w:marTop w:val="0"/>
      <w:marBottom w:val="0"/>
      <w:divBdr>
        <w:top w:val="none" w:sz="0" w:space="0" w:color="auto"/>
        <w:left w:val="none" w:sz="0" w:space="0" w:color="auto"/>
        <w:bottom w:val="none" w:sz="0" w:space="0" w:color="auto"/>
        <w:right w:val="none" w:sz="0" w:space="0" w:color="auto"/>
      </w:divBdr>
      <w:divsChild>
        <w:div w:id="252083050">
          <w:marLeft w:val="1166"/>
          <w:marRight w:val="0"/>
          <w:marTop w:val="106"/>
          <w:marBottom w:val="0"/>
          <w:divBdr>
            <w:top w:val="none" w:sz="0" w:space="0" w:color="auto"/>
            <w:left w:val="none" w:sz="0" w:space="0" w:color="auto"/>
            <w:bottom w:val="none" w:sz="0" w:space="0" w:color="auto"/>
            <w:right w:val="none" w:sz="0" w:space="0" w:color="auto"/>
          </w:divBdr>
        </w:div>
        <w:div w:id="965694701">
          <w:marLeft w:val="1166"/>
          <w:marRight w:val="0"/>
          <w:marTop w:val="106"/>
          <w:marBottom w:val="0"/>
          <w:divBdr>
            <w:top w:val="none" w:sz="0" w:space="0" w:color="auto"/>
            <w:left w:val="none" w:sz="0" w:space="0" w:color="auto"/>
            <w:bottom w:val="none" w:sz="0" w:space="0" w:color="auto"/>
            <w:right w:val="none" w:sz="0" w:space="0" w:color="auto"/>
          </w:divBdr>
        </w:div>
        <w:div w:id="1928735269">
          <w:marLeft w:val="1166"/>
          <w:marRight w:val="0"/>
          <w:marTop w:val="106"/>
          <w:marBottom w:val="0"/>
          <w:divBdr>
            <w:top w:val="none" w:sz="0" w:space="0" w:color="auto"/>
            <w:left w:val="none" w:sz="0" w:space="0" w:color="auto"/>
            <w:bottom w:val="none" w:sz="0" w:space="0" w:color="auto"/>
            <w:right w:val="none" w:sz="0" w:space="0" w:color="auto"/>
          </w:divBdr>
        </w:div>
      </w:divsChild>
    </w:div>
    <w:div w:id="1841582244">
      <w:bodyDiv w:val="1"/>
      <w:marLeft w:val="0"/>
      <w:marRight w:val="0"/>
      <w:marTop w:val="0"/>
      <w:marBottom w:val="0"/>
      <w:divBdr>
        <w:top w:val="none" w:sz="0" w:space="0" w:color="auto"/>
        <w:left w:val="none" w:sz="0" w:space="0" w:color="auto"/>
        <w:bottom w:val="none" w:sz="0" w:space="0" w:color="auto"/>
        <w:right w:val="none" w:sz="0" w:space="0" w:color="auto"/>
      </w:divBdr>
      <w:divsChild>
        <w:div w:id="1229732144">
          <w:marLeft w:val="1166"/>
          <w:marRight w:val="0"/>
          <w:marTop w:val="125"/>
          <w:marBottom w:val="0"/>
          <w:divBdr>
            <w:top w:val="none" w:sz="0" w:space="0" w:color="auto"/>
            <w:left w:val="none" w:sz="0" w:space="0" w:color="auto"/>
            <w:bottom w:val="none" w:sz="0" w:space="0" w:color="auto"/>
            <w:right w:val="none" w:sz="0" w:space="0" w:color="auto"/>
          </w:divBdr>
        </w:div>
        <w:div w:id="1643079606">
          <w:marLeft w:val="1166"/>
          <w:marRight w:val="0"/>
          <w:marTop w:val="125"/>
          <w:marBottom w:val="0"/>
          <w:divBdr>
            <w:top w:val="none" w:sz="0" w:space="0" w:color="auto"/>
            <w:left w:val="none" w:sz="0" w:space="0" w:color="auto"/>
            <w:bottom w:val="none" w:sz="0" w:space="0" w:color="auto"/>
            <w:right w:val="none" w:sz="0" w:space="0" w:color="auto"/>
          </w:divBdr>
        </w:div>
        <w:div w:id="1060981991">
          <w:marLeft w:val="1166"/>
          <w:marRight w:val="0"/>
          <w:marTop w:val="125"/>
          <w:marBottom w:val="0"/>
          <w:divBdr>
            <w:top w:val="none" w:sz="0" w:space="0" w:color="auto"/>
            <w:left w:val="none" w:sz="0" w:space="0" w:color="auto"/>
            <w:bottom w:val="none" w:sz="0" w:space="0" w:color="auto"/>
            <w:right w:val="none" w:sz="0" w:space="0" w:color="auto"/>
          </w:divBdr>
        </w:div>
        <w:div w:id="1725913060">
          <w:marLeft w:val="1166"/>
          <w:marRight w:val="0"/>
          <w:marTop w:val="125"/>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iowa.gov/legislation/BillBook?ga=89&amp;ba=hf2099" TargetMode="External"/><Relationship Id="rId117" Type="http://schemas.openxmlformats.org/officeDocument/2006/relationships/hyperlink" Target="https://www.legis.iowa.gov/legislators/legislator?ga=89&amp;personID=13794" TargetMode="External"/><Relationship Id="rId21" Type="http://schemas.openxmlformats.org/officeDocument/2006/relationships/hyperlink" Target="https://www.legis.iowa.gov/legislation/BillBook?ba=SF%202129&amp;ga=89" TargetMode="External"/><Relationship Id="rId42" Type="http://schemas.openxmlformats.org/officeDocument/2006/relationships/footer" Target="footer2.xml"/><Relationship Id="rId47" Type="http://schemas.openxmlformats.org/officeDocument/2006/relationships/hyperlink" Target="https://www.legis.iowa.gov/legislators/legislator?ga=89&amp;personID=161" TargetMode="External"/><Relationship Id="rId63" Type="http://schemas.openxmlformats.org/officeDocument/2006/relationships/hyperlink" Target="https://www.legis.iowa.gov/legislators/legislator?ga=89&amp;personID=10731" TargetMode="External"/><Relationship Id="rId68" Type="http://schemas.openxmlformats.org/officeDocument/2006/relationships/hyperlink" Target="https://www.legis.iowa.gov/docs/publications/DMP/925109.pdf" TargetMode="External"/><Relationship Id="rId84" Type="http://schemas.openxmlformats.org/officeDocument/2006/relationships/hyperlink" Target="https://www.legis.iowa.gov/docs/publications/DMP/925054.pdf" TargetMode="External"/><Relationship Id="rId89" Type="http://schemas.openxmlformats.org/officeDocument/2006/relationships/hyperlink" Target="https://www.legis.iowa.gov/legislators/legislator?ga=89&amp;personID=9409" TargetMode="External"/><Relationship Id="rId112" Type="http://schemas.openxmlformats.org/officeDocument/2006/relationships/hyperlink" Target="https://www.legis.iowa.gov/docs/publications/DMP/925049.pdf" TargetMode="External"/><Relationship Id="rId16" Type="http://schemas.openxmlformats.org/officeDocument/2006/relationships/hyperlink" Target="https://www.uen-ia.org/system/files/Public/IssueBriefs/Issue%20Brief%20School%20Choice%202022.docx" TargetMode="External"/><Relationship Id="rId107" Type="http://schemas.openxmlformats.org/officeDocument/2006/relationships/hyperlink" Target="https://www.legis.iowa.gov/legislators/legislator?ga=89&amp;personID=18048" TargetMode="External"/><Relationship Id="rId11" Type="http://schemas.openxmlformats.org/officeDocument/2006/relationships/hyperlink" Target="https://www.nasbo.org/reports-data/state-expenditure-report" TargetMode="External"/><Relationship Id="rId32" Type="http://schemas.openxmlformats.org/officeDocument/2006/relationships/hyperlink" Target="https://www.legis.iowa.gov/legislation/BillBook?ga=89&amp;ba=sf2003" TargetMode="External"/><Relationship Id="rId37" Type="http://schemas.openxmlformats.org/officeDocument/2006/relationships/hyperlink" Target="http://www.uen-ia.org" TargetMode="External"/><Relationship Id="rId53" Type="http://schemas.openxmlformats.org/officeDocument/2006/relationships/hyperlink" Target="https://www.legis.iowa.gov/legislators/legislator?ga=89&amp;personID=27004" TargetMode="External"/><Relationship Id="rId58" Type="http://schemas.openxmlformats.org/officeDocument/2006/relationships/hyperlink" Target="https://www.legis.iowa.gov/docs/publications/DMP/925128.pdf" TargetMode="External"/><Relationship Id="rId74" Type="http://schemas.openxmlformats.org/officeDocument/2006/relationships/hyperlink" Target="https://www.legis.iowa.gov/docs/publications/DMP/925062.pdf" TargetMode="External"/><Relationship Id="rId79" Type="http://schemas.openxmlformats.org/officeDocument/2006/relationships/hyperlink" Target="https://www.legis.iowa.gov/legislators/legislator?ga=89&amp;personID=25497" TargetMode="External"/><Relationship Id="rId102" Type="http://schemas.openxmlformats.org/officeDocument/2006/relationships/hyperlink" Target="https://www.legis.iowa.gov/docs/publications/DMP/925069.pdf" TargetMode="External"/><Relationship Id="rId5" Type="http://schemas.openxmlformats.org/officeDocument/2006/relationships/webSettings" Target="webSettings.xml"/><Relationship Id="rId61" Type="http://schemas.openxmlformats.org/officeDocument/2006/relationships/hyperlink" Target="https://www.legis.iowa.gov/legislators/legislator?ga=89&amp;personID=14812" TargetMode="External"/><Relationship Id="rId82" Type="http://schemas.openxmlformats.org/officeDocument/2006/relationships/hyperlink" Target="https://www.legis.iowa.gov/docs/publications/DMP/925063.pdf" TargetMode="External"/><Relationship Id="rId90" Type="http://schemas.openxmlformats.org/officeDocument/2006/relationships/hyperlink" Target="https://www.legis.iowa.gov/docs/publications/DMP/925010.pdf" TargetMode="External"/><Relationship Id="rId95" Type="http://schemas.openxmlformats.org/officeDocument/2006/relationships/hyperlink" Target="https://www.legis.iowa.gov/legislators/legislator?ga=89&amp;personID=30649" TargetMode="External"/><Relationship Id="rId19" Type="http://schemas.openxmlformats.org/officeDocument/2006/relationships/hyperlink" Target="https://www.legis.iowa.gov/legislation/BillBook?ga=89&amp;ba=hsb581" TargetMode="External"/><Relationship Id="rId14" Type="http://schemas.openxmlformats.org/officeDocument/2006/relationships/hyperlink" Target="https://www.legis.iowa.gov/legislation/BillBook?ga=89&amp;ba=ssb3074" TargetMode="External"/><Relationship Id="rId22" Type="http://schemas.openxmlformats.org/officeDocument/2006/relationships/hyperlink" Target="https://www.legis.iowa.gov/legislation/BillBook?ga=89&amp;ba=sf2128" TargetMode="External"/><Relationship Id="rId27" Type="http://schemas.openxmlformats.org/officeDocument/2006/relationships/hyperlink" Target="https://www.legis.iowa.gov/legislation/BillBook?ga=89&amp;ba=hf2100" TargetMode="External"/><Relationship Id="rId30" Type="http://schemas.openxmlformats.org/officeDocument/2006/relationships/hyperlink" Target="https://www.legis.iowa.gov/legislation/BillBook?ga=89&amp;ba=ssb3064" TargetMode="External"/><Relationship Id="rId35" Type="http://schemas.openxmlformats.org/officeDocument/2006/relationships/hyperlink" Target="https://www.uen-ia.org/system/files/Public/UENDigests/UEN%202021%20Lesiglative%20Session%20Successes.docx" TargetMode="External"/><Relationship Id="rId43" Type="http://schemas.openxmlformats.org/officeDocument/2006/relationships/hyperlink" Target="https://www.legis.iowa.gov/legislators/legislator?ga=89&amp;personID=10729" TargetMode="External"/><Relationship Id="rId48" Type="http://schemas.openxmlformats.org/officeDocument/2006/relationships/hyperlink" Target="https://www.legis.iowa.gov/docs/publications/DMP/925107.pdf" TargetMode="External"/><Relationship Id="rId56" Type="http://schemas.openxmlformats.org/officeDocument/2006/relationships/hyperlink" Target="https://www.legis.iowa.gov/docs/publications/DMP/925114.pdf" TargetMode="External"/><Relationship Id="rId64" Type="http://schemas.openxmlformats.org/officeDocument/2006/relationships/hyperlink" Target="https://www.legis.iowa.gov/docs/publications/DMP/925124.pdf" TargetMode="External"/><Relationship Id="rId69" Type="http://schemas.openxmlformats.org/officeDocument/2006/relationships/hyperlink" Target="https://www.legis.iowa.gov/legislators/legislator?ga=89&amp;personID=30551" TargetMode="External"/><Relationship Id="rId77" Type="http://schemas.openxmlformats.org/officeDocument/2006/relationships/hyperlink" Target="https://www.legis.iowa.gov/legislators/legislator?ga=89&amp;personID=6580" TargetMode="External"/><Relationship Id="rId100" Type="http://schemas.openxmlformats.org/officeDocument/2006/relationships/hyperlink" Target="https://www.legis.iowa.gov/docs/publications/DMP/925071.pdf" TargetMode="External"/><Relationship Id="rId105" Type="http://schemas.openxmlformats.org/officeDocument/2006/relationships/hyperlink" Target="https://www.legis.iowa.gov/legislators/legislator?ga=89&amp;personID=10754" TargetMode="External"/><Relationship Id="rId113" Type="http://schemas.openxmlformats.org/officeDocument/2006/relationships/hyperlink" Target="https://www.legis.iowa.gov/legislators/legislator?ga=89&amp;personID=30645" TargetMode="External"/><Relationship Id="rId118" Type="http://schemas.openxmlformats.org/officeDocument/2006/relationships/hyperlink" Target="https://www.legis.iowa.gov/docs/publications/DMP/924982.pdf" TargetMode="External"/><Relationship Id="rId8" Type="http://schemas.openxmlformats.org/officeDocument/2006/relationships/hyperlink" Target="https://www.iowaschoolfinance.com/system/files/members/Excel/New%20Authority%20Report%20FY%202023.xlsx" TargetMode="External"/><Relationship Id="rId51" Type="http://schemas.openxmlformats.org/officeDocument/2006/relationships/hyperlink" Target="https://www.legis.iowa.gov/legislators/legislator?ga=89&amp;personID=27000" TargetMode="External"/><Relationship Id="rId72" Type="http://schemas.openxmlformats.org/officeDocument/2006/relationships/hyperlink" Target="https://www.legis.iowa.gov/docs/publications/DMP/925104.pdf" TargetMode="External"/><Relationship Id="rId80" Type="http://schemas.openxmlformats.org/officeDocument/2006/relationships/hyperlink" Target="https://www.legis.iowa.gov/docs/publications/DMP/924987.pdf" TargetMode="External"/><Relationship Id="rId85" Type="http://schemas.openxmlformats.org/officeDocument/2006/relationships/hyperlink" Target="https://www.legis.iowa.gov/legislators/legislator?ga=89&amp;personID=88" TargetMode="External"/><Relationship Id="rId93" Type="http://schemas.openxmlformats.org/officeDocument/2006/relationships/hyperlink" Target="https://www.legis.iowa.gov/legislators/legislator?ga=89&amp;personID=30659" TargetMode="External"/><Relationship Id="rId98" Type="http://schemas.openxmlformats.org/officeDocument/2006/relationships/hyperlink" Target="https://www.legis.iowa.gov/docs/publications/DMP/925047.pdf"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uen-ia.org/system/files/Public/IssueBriefs/Issue%20Brief%20SSA%20adequate%20school%20funding%202022.docx" TargetMode="External"/><Relationship Id="rId17" Type="http://schemas.openxmlformats.org/officeDocument/2006/relationships/hyperlink" Target="https://www.legis.iowa.gov/legislation/BillBook?ga=89&amp;ba=hsb518" TargetMode="External"/><Relationship Id="rId25" Type="http://schemas.openxmlformats.org/officeDocument/2006/relationships/hyperlink" Target="https://www.legis.iowa.gov/legislation/BillBook?ga=89&amp;ba=hf2021" TargetMode="External"/><Relationship Id="rId33" Type="http://schemas.openxmlformats.org/officeDocument/2006/relationships/hyperlink" Target="https://www.legis.iowa.gov/legislation/BillBook?ga=89&amp;ba=sf2107" TargetMode="External"/><Relationship Id="rId38" Type="http://schemas.openxmlformats.org/officeDocument/2006/relationships/hyperlink" Target="http://www.uen-ia.org/blogs-list" TargetMode="External"/><Relationship Id="rId46" Type="http://schemas.openxmlformats.org/officeDocument/2006/relationships/hyperlink" Target="https://www.legis.iowa.gov/docs/publications/DMP/925086.pdf" TargetMode="External"/><Relationship Id="rId59" Type="http://schemas.openxmlformats.org/officeDocument/2006/relationships/hyperlink" Target="https://www.legis.iowa.gov/legislators/legislator?ga=89&amp;personID=18075" TargetMode="External"/><Relationship Id="rId67" Type="http://schemas.openxmlformats.org/officeDocument/2006/relationships/hyperlink" Target="https://www.legis.iowa.gov/legislators/legislator?ga=89&amp;personID=6585" TargetMode="External"/><Relationship Id="rId103" Type="http://schemas.openxmlformats.org/officeDocument/2006/relationships/hyperlink" Target="https://www.legis.iowa.gov/legislators/legislator?ga=89&amp;personID=17112" TargetMode="External"/><Relationship Id="rId108" Type="http://schemas.openxmlformats.org/officeDocument/2006/relationships/hyperlink" Target="https://www.legis.iowa.gov/docs/publications/DMP/925045.pdf" TargetMode="External"/><Relationship Id="rId116" Type="http://schemas.openxmlformats.org/officeDocument/2006/relationships/hyperlink" Target="https://www.legis.iowa.gov/docs/publications/DMP/925030.pdf" TargetMode="External"/><Relationship Id="rId20" Type="http://schemas.openxmlformats.org/officeDocument/2006/relationships/hyperlink" Target="https://www.legis.iowa.gov/legislation/BillBook?ga=89&amp;ba=hf2037" TargetMode="External"/><Relationship Id="rId41" Type="http://schemas.openxmlformats.org/officeDocument/2006/relationships/header" Target="header1.xml"/><Relationship Id="rId54" Type="http://schemas.openxmlformats.org/officeDocument/2006/relationships/hyperlink" Target="https://www.legis.iowa.gov/docs/publications/DMP/925133.pdf" TargetMode="External"/><Relationship Id="rId62" Type="http://schemas.openxmlformats.org/officeDocument/2006/relationships/hyperlink" Target="https://www.legis.iowa.gov/docs/publications/DMP/925089.pdf" TargetMode="External"/><Relationship Id="rId70" Type="http://schemas.openxmlformats.org/officeDocument/2006/relationships/hyperlink" Target="https://www.legis.iowa.gov/docs/publications/DMP/925106.pdf" TargetMode="External"/><Relationship Id="rId75" Type="http://schemas.openxmlformats.org/officeDocument/2006/relationships/hyperlink" Target="https://www.legis.iowa.gov/legislators/legislator?ga=89&amp;personID=18040" TargetMode="External"/><Relationship Id="rId83" Type="http://schemas.openxmlformats.org/officeDocument/2006/relationships/hyperlink" Target="https://www.legis.iowa.gov/legislators/legislator?ga=89&amp;personID=30660" TargetMode="External"/><Relationship Id="rId88" Type="http://schemas.openxmlformats.org/officeDocument/2006/relationships/hyperlink" Target="https://www.legis.iowa.gov/docs/publications/DMP/925053.pdf" TargetMode="External"/><Relationship Id="rId91" Type="http://schemas.openxmlformats.org/officeDocument/2006/relationships/hyperlink" Target="https://www.legis.iowa.gov/legislators/legislator?ga=89&amp;personID=9413" TargetMode="External"/><Relationship Id="rId96" Type="http://schemas.openxmlformats.org/officeDocument/2006/relationships/hyperlink" Target="https://www.legis.iowa.gov/docs/publications/DMP/925021.pdf" TargetMode="External"/><Relationship Id="rId111" Type="http://schemas.openxmlformats.org/officeDocument/2006/relationships/hyperlink" Target="https://www.legis.iowa.gov/legislators/legislator?ga=89&amp;personID=1074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iowa.gov/legislation/BillBook?ga=89&amp;ba=sf128" TargetMode="External"/><Relationship Id="rId23" Type="http://schemas.openxmlformats.org/officeDocument/2006/relationships/hyperlink" Target="https://www.legis.iowa.gov/legislation/BillBook?ga=89&amp;ba=hsb574" TargetMode="External"/><Relationship Id="rId28" Type="http://schemas.openxmlformats.org/officeDocument/2006/relationships/hyperlink" Target="https://www.legis.iowa.gov/legislation/BillBook?ga=89&amp;ba=hf210" TargetMode="External"/><Relationship Id="rId36" Type="http://schemas.openxmlformats.org/officeDocument/2006/relationships/hyperlink" Target="https://www.uen-ia.org/system/files/Public/IssueBriefs/Issue%20Brief%20SSA%20adequate%20school%20funding%202022.docx" TargetMode="External"/><Relationship Id="rId49" Type="http://schemas.openxmlformats.org/officeDocument/2006/relationships/hyperlink" Target="https://www.legis.iowa.gov/legislators/legislator?ga=89&amp;personID=18041" TargetMode="External"/><Relationship Id="rId57" Type="http://schemas.openxmlformats.org/officeDocument/2006/relationships/hyperlink" Target="https://www.legis.iowa.gov/legislators/legislator?ga=89&amp;personID=30550" TargetMode="External"/><Relationship Id="rId106" Type="http://schemas.openxmlformats.org/officeDocument/2006/relationships/hyperlink" Target="https://www.legis.iowa.gov/docs/publications/DMP/925046.pdf" TargetMode="External"/><Relationship Id="rId114" Type="http://schemas.openxmlformats.org/officeDocument/2006/relationships/hyperlink" Target="https://www.legis.iowa.gov/docs/publications/DMP/924988.pdf" TargetMode="External"/><Relationship Id="rId119" Type="http://schemas.openxmlformats.org/officeDocument/2006/relationships/hyperlink" Target="mailto:margaret@iowaschoolfinance.com" TargetMode="External"/><Relationship Id="rId10" Type="http://schemas.openxmlformats.org/officeDocument/2006/relationships/hyperlink" Target="https://dom.iowa.gov/sites/default/files/documents/2022/01/pdf_version_final_reduced.pdf" TargetMode="External"/><Relationship Id="rId31" Type="http://schemas.openxmlformats.org/officeDocument/2006/relationships/hyperlink" Target="https://www.legis.iowa.gov/legislation/BillBook?ga=89&amp;ba=sf89" TargetMode="External"/><Relationship Id="rId44" Type="http://schemas.openxmlformats.org/officeDocument/2006/relationships/hyperlink" Target="https://www.legis.iowa.gov/docs/publications/DMP/925098.pdf" TargetMode="External"/><Relationship Id="rId52" Type="http://schemas.openxmlformats.org/officeDocument/2006/relationships/hyperlink" Target="https://www.legis.iowa.gov/docs/publications/DMP/925105.pdf" TargetMode="External"/><Relationship Id="rId60" Type="http://schemas.openxmlformats.org/officeDocument/2006/relationships/hyperlink" Target="https://www.legis.iowa.gov/docs/publications/DMP/925116.pdf" TargetMode="External"/><Relationship Id="rId65" Type="http://schemas.openxmlformats.org/officeDocument/2006/relationships/hyperlink" Target="https://www.legis.iowa.gov/legislators/legislator?ga=89&amp;personID=26998" TargetMode="External"/><Relationship Id="rId73" Type="http://schemas.openxmlformats.org/officeDocument/2006/relationships/hyperlink" Target="https://www.legis.iowa.gov/legislators/legislator?ga=89&amp;personID=27034" TargetMode="External"/><Relationship Id="rId78" Type="http://schemas.openxmlformats.org/officeDocument/2006/relationships/hyperlink" Target="https://www.legis.iowa.gov/docs/publications/DMP/925036.pdf" TargetMode="External"/><Relationship Id="rId81" Type="http://schemas.openxmlformats.org/officeDocument/2006/relationships/hyperlink" Target="https://www.legis.iowa.gov/legislators/legislator?ga=89&amp;personID=27035" TargetMode="External"/><Relationship Id="rId86" Type="http://schemas.openxmlformats.org/officeDocument/2006/relationships/hyperlink" Target="https://www.legis.iowa.gov/docs/publications/DMP/925007.pdf" TargetMode="External"/><Relationship Id="rId94" Type="http://schemas.openxmlformats.org/officeDocument/2006/relationships/hyperlink" Target="https://www.legis.iowa.gov/docs/publications/DMP/925050.pdf" TargetMode="External"/><Relationship Id="rId99" Type="http://schemas.openxmlformats.org/officeDocument/2006/relationships/hyperlink" Target="https://www.legis.iowa.gov/legislators/legislator?ga=89&amp;personID=18051" TargetMode="External"/><Relationship Id="rId101" Type="http://schemas.openxmlformats.org/officeDocument/2006/relationships/hyperlink" Target="https://www.legis.iowa.gov/legislators/legislator?ga=89&amp;personID=46" TargetMode="Externa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www.legis.iowa.gov/legislation/BillBook?ga=89&amp;ba=hsb626" TargetMode="External"/><Relationship Id="rId18" Type="http://schemas.openxmlformats.org/officeDocument/2006/relationships/hyperlink" Target="https://www.legis.iowa.gov/legislation/BillBook?ga=89&amp;ba=hsb541" TargetMode="External"/><Relationship Id="rId39" Type="http://schemas.openxmlformats.org/officeDocument/2006/relationships/hyperlink" Target="https://www.iowaschoolfinance.com/system/files/members/Public/UEN/UEN%20Advocacy%20Handbook%20-%20Jan%202022.pdf" TargetMode="External"/><Relationship Id="rId109" Type="http://schemas.openxmlformats.org/officeDocument/2006/relationships/hyperlink" Target="https://www.legis.iowa.gov/legislators/legislator?ga=89&amp;personID=27020" TargetMode="External"/><Relationship Id="rId34" Type="http://schemas.openxmlformats.org/officeDocument/2006/relationships/hyperlink" Target="https://www.legis.iowa.gov/legislation/BillBook?ga=89&amp;ba=sf2112" TargetMode="External"/><Relationship Id="rId50" Type="http://schemas.openxmlformats.org/officeDocument/2006/relationships/hyperlink" Target="https://www.legis.iowa.gov/docs/publications/DMP/925087.pdf" TargetMode="External"/><Relationship Id="rId55" Type="http://schemas.openxmlformats.org/officeDocument/2006/relationships/hyperlink" Target="https://www.legis.iowa.gov/legislators/legislator?ga=89&amp;personID=28254" TargetMode="External"/><Relationship Id="rId76" Type="http://schemas.openxmlformats.org/officeDocument/2006/relationships/hyperlink" Target="https://www.legis.iowa.gov/docs/publications/DMP/924985.pdf" TargetMode="External"/><Relationship Id="rId97" Type="http://schemas.openxmlformats.org/officeDocument/2006/relationships/hyperlink" Target="https://www.legis.iowa.gov/legislators/legislator?ga=89&amp;personID=30653" TargetMode="External"/><Relationship Id="rId104" Type="http://schemas.openxmlformats.org/officeDocument/2006/relationships/hyperlink" Target="https://www.legis.iowa.gov/docs/publications/DMP/925003.pdf"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legis.iowa.gov/legislators/legislator?ga=89&amp;personID=788" TargetMode="External"/><Relationship Id="rId92" Type="http://schemas.openxmlformats.org/officeDocument/2006/relationships/hyperlink" Target="https://www.legis.iowa.gov/docs/publications/DMP/925015.pdf" TargetMode="External"/><Relationship Id="rId2" Type="http://schemas.openxmlformats.org/officeDocument/2006/relationships/numbering" Target="numbering.xml"/><Relationship Id="rId29" Type="http://schemas.openxmlformats.org/officeDocument/2006/relationships/hyperlink" Target="https://www.legis.iowa.gov/legislation/BillBook?ga=89&amp;ba=HF2132" TargetMode="External"/><Relationship Id="rId24" Type="http://schemas.openxmlformats.org/officeDocument/2006/relationships/hyperlink" Target="https://www.legis.iowa.gov/legislation/BillBook?ga=89&amp;ba=hf2009" TargetMode="External"/><Relationship Id="rId40" Type="http://schemas.openxmlformats.org/officeDocument/2006/relationships/footer" Target="footer1.xml"/><Relationship Id="rId45" Type="http://schemas.openxmlformats.org/officeDocument/2006/relationships/hyperlink" Target="https://www.legis.iowa.gov/legislators/legislator?ga=89&amp;personID=30544" TargetMode="External"/><Relationship Id="rId66" Type="http://schemas.openxmlformats.org/officeDocument/2006/relationships/hyperlink" Target="https://www.legis.iowa.gov/docs/publications/DMP/925091.pdf" TargetMode="External"/><Relationship Id="rId87" Type="http://schemas.openxmlformats.org/officeDocument/2006/relationships/hyperlink" Target="https://www.legis.iowa.gov/legislators/legislator?ga=89&amp;personID=27032" TargetMode="External"/><Relationship Id="rId110" Type="http://schemas.openxmlformats.org/officeDocument/2006/relationships/hyperlink" Target="https://www.legis.iowa.gov/docs/publications/DMP/925002.pdf" TargetMode="External"/><Relationship Id="rId115" Type="http://schemas.openxmlformats.org/officeDocument/2006/relationships/hyperlink" Target="https://www.legis.iowa.gov/legislators/legislator?ga=89&amp;personID=2702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718CB-1B97-4CB3-B15A-15768729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4373</Words>
  <Characters>24928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dcterms:created xsi:type="dcterms:W3CDTF">2022-01-28T04:42:00Z</dcterms:created>
  <dcterms:modified xsi:type="dcterms:W3CDTF">2022-01-28T04:42:00Z</dcterms:modified>
</cp:coreProperties>
</file>