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0380" w14:textId="77777777" w:rsidR="00652F1C" w:rsidRDefault="00652F1C" w:rsidP="00652F1C">
      <w:pPr>
        <w:spacing w:after="0" w:line="240" w:lineRule="auto"/>
        <w:ind w:left="2520" w:right="-270"/>
        <w:jc w:val="center"/>
        <w:rPr>
          <w:rFonts w:eastAsia="Arial"/>
          <w:b/>
          <w:sz w:val="36"/>
        </w:rPr>
      </w:pPr>
    </w:p>
    <w:p w14:paraId="66F3CA73" w14:textId="0C1B7C30" w:rsidR="00B30499" w:rsidRPr="00652F1C" w:rsidRDefault="00F33F28" w:rsidP="002D27AA">
      <w:pPr>
        <w:spacing w:after="0" w:line="240" w:lineRule="auto"/>
        <w:ind w:left="1530" w:right="-270"/>
        <w:jc w:val="center"/>
        <w:rPr>
          <w:rFonts w:eastAsia="Arial"/>
          <w:b/>
          <w:sz w:val="36"/>
        </w:rPr>
      </w:pPr>
      <w:r w:rsidRPr="00652F1C">
        <w:rPr>
          <w:rFonts w:eastAsia="Arial"/>
          <w:b/>
          <w:sz w:val="36"/>
        </w:rPr>
        <w:t>UEN I</w:t>
      </w:r>
      <w:bookmarkStart w:id="0" w:name="_GoBack"/>
      <w:bookmarkEnd w:id="0"/>
      <w:r w:rsidRPr="00652F1C">
        <w:rPr>
          <w:rFonts w:eastAsia="Arial"/>
          <w:b/>
          <w:sz w:val="36"/>
        </w:rPr>
        <w:t>ssue Brief</w:t>
      </w:r>
    </w:p>
    <w:p w14:paraId="0DD306E8" w14:textId="20BAD964" w:rsidR="00451520" w:rsidRPr="00652F1C" w:rsidRDefault="00F33F28" w:rsidP="002D27AA">
      <w:pPr>
        <w:spacing w:after="0" w:line="240" w:lineRule="auto"/>
        <w:ind w:left="1530" w:right="-270"/>
        <w:jc w:val="center"/>
        <w:rPr>
          <w:rFonts w:eastAsia="Arial"/>
          <w:b/>
          <w:sz w:val="36"/>
        </w:rPr>
      </w:pPr>
      <w:r w:rsidRPr="00652F1C">
        <w:rPr>
          <w:rFonts w:eastAsia="Arial"/>
          <w:b/>
          <w:sz w:val="36"/>
        </w:rPr>
        <w:t xml:space="preserve">Extension of </w:t>
      </w:r>
      <w:r w:rsidR="006E7097" w:rsidRPr="00652F1C">
        <w:rPr>
          <w:rFonts w:eastAsia="Arial"/>
          <w:b/>
          <w:sz w:val="36"/>
        </w:rPr>
        <w:t>ARP/</w:t>
      </w:r>
      <w:r w:rsidRPr="00652F1C">
        <w:rPr>
          <w:rFonts w:eastAsia="Arial"/>
          <w:b/>
          <w:sz w:val="36"/>
        </w:rPr>
        <w:t xml:space="preserve">ESSER </w:t>
      </w:r>
      <w:r w:rsidR="006E7097" w:rsidRPr="00652F1C">
        <w:rPr>
          <w:rFonts w:eastAsia="Arial"/>
          <w:b/>
          <w:sz w:val="36"/>
        </w:rPr>
        <w:t>III</w:t>
      </w:r>
      <w:r w:rsidRPr="00652F1C">
        <w:rPr>
          <w:rFonts w:eastAsia="Arial"/>
          <w:b/>
          <w:sz w:val="36"/>
        </w:rPr>
        <w:t xml:space="preserve"> Expiration Dates</w:t>
      </w:r>
    </w:p>
    <w:p w14:paraId="61D5FE4C" w14:textId="02DE7D85" w:rsidR="00E97376" w:rsidRPr="00652F1C" w:rsidRDefault="00F33F28" w:rsidP="002D27AA">
      <w:pPr>
        <w:spacing w:after="0" w:line="240" w:lineRule="auto"/>
        <w:ind w:left="1530" w:right="-270"/>
        <w:jc w:val="center"/>
        <w:rPr>
          <w:rFonts w:eastAsia="Arial"/>
          <w:b/>
          <w:sz w:val="24"/>
          <w:szCs w:val="24"/>
        </w:rPr>
      </w:pPr>
      <w:r w:rsidRPr="00652F1C">
        <w:rPr>
          <w:rFonts w:eastAsia="Arial"/>
          <w:b/>
          <w:sz w:val="24"/>
          <w:szCs w:val="24"/>
        </w:rPr>
        <w:t>May 3, 2021</w:t>
      </w:r>
    </w:p>
    <w:p w14:paraId="04B9DE34" w14:textId="77777777" w:rsidR="00D17E9E" w:rsidRDefault="00D17E9E" w:rsidP="00D17E9E">
      <w:pPr>
        <w:widowControl w:val="0"/>
        <w:tabs>
          <w:tab w:val="left" w:pos="1181"/>
        </w:tabs>
        <w:spacing w:after="0" w:line="240" w:lineRule="auto"/>
        <w:ind w:right="216"/>
        <w:rPr>
          <w:rStyle w:val="Strong"/>
          <w:rFonts w:eastAsia="Times New Roman" w:cstheme="minorHAnsi"/>
          <w:sz w:val="24"/>
          <w:szCs w:val="24"/>
        </w:rPr>
      </w:pPr>
    </w:p>
    <w:p w14:paraId="095D21FE" w14:textId="3A5FB545" w:rsidR="00F33F28" w:rsidRPr="00D17E9E" w:rsidRDefault="00F33F28" w:rsidP="00D17E9E">
      <w:pPr>
        <w:widowControl w:val="0"/>
        <w:tabs>
          <w:tab w:val="left" w:pos="1181"/>
        </w:tabs>
        <w:spacing w:after="0" w:line="240" w:lineRule="auto"/>
        <w:ind w:right="216"/>
        <w:rPr>
          <w:rStyle w:val="Strong"/>
          <w:rFonts w:eastAsia="Times New Roman" w:cstheme="minorHAnsi"/>
          <w:sz w:val="24"/>
          <w:szCs w:val="24"/>
        </w:rPr>
      </w:pPr>
      <w:r w:rsidRPr="00D17E9E">
        <w:rPr>
          <w:rStyle w:val="Strong"/>
          <w:rFonts w:eastAsia="Times New Roman" w:cstheme="minorHAnsi"/>
          <w:sz w:val="24"/>
          <w:szCs w:val="24"/>
        </w:rPr>
        <w:t xml:space="preserve">Background: </w:t>
      </w:r>
    </w:p>
    <w:p w14:paraId="654C1C0C" w14:textId="09F7CC5C" w:rsidR="00F33F28" w:rsidRPr="00D17E9E" w:rsidRDefault="00F33F28" w:rsidP="00D17E9E">
      <w:pPr>
        <w:widowControl w:val="0"/>
        <w:tabs>
          <w:tab w:val="left" w:pos="1181"/>
        </w:tabs>
        <w:spacing w:after="0" w:line="240" w:lineRule="auto"/>
        <w:ind w:right="216"/>
        <w:rPr>
          <w:rFonts w:eastAsia="Times New Roman" w:cstheme="minorHAnsi"/>
          <w:bCs/>
          <w:sz w:val="24"/>
          <w:szCs w:val="24"/>
        </w:rPr>
      </w:pPr>
      <w:r w:rsidRPr="00D17E9E">
        <w:rPr>
          <w:rFonts w:eastAsia="Times New Roman" w:cstheme="minorHAnsi"/>
          <w:bCs/>
          <w:sz w:val="24"/>
          <w:szCs w:val="24"/>
        </w:rPr>
        <w:t xml:space="preserve">New Federal Pandemic Funding from the </w:t>
      </w:r>
      <w:r w:rsidRPr="00D17E9E">
        <w:rPr>
          <w:rFonts w:cstheme="minorHAnsi"/>
          <w:sz w:val="24"/>
          <w:szCs w:val="24"/>
        </w:rPr>
        <w:t>American Rescue Plan (ARP) Act, also known as the Elementary and Secondary School Emergency Relief Fund</w:t>
      </w:r>
      <w:r w:rsidRPr="00D17E9E">
        <w:rPr>
          <w:rFonts w:eastAsia="Times New Roman" w:cstheme="minorHAnsi"/>
          <w:bCs/>
          <w:sz w:val="24"/>
          <w:szCs w:val="24"/>
        </w:rPr>
        <w:t xml:space="preserve"> (</w:t>
      </w:r>
      <w:r w:rsidR="004644EB" w:rsidRPr="00D17E9E">
        <w:rPr>
          <w:rFonts w:eastAsia="Times New Roman" w:cstheme="minorHAnsi"/>
          <w:bCs/>
          <w:sz w:val="24"/>
          <w:szCs w:val="24"/>
        </w:rPr>
        <w:t>ESSER III</w:t>
      </w:r>
      <w:r w:rsidRPr="00D17E9E">
        <w:rPr>
          <w:rFonts w:eastAsia="Times New Roman" w:cstheme="minorHAnsi"/>
          <w:bCs/>
          <w:sz w:val="24"/>
          <w:szCs w:val="24"/>
        </w:rPr>
        <w:t>) are providing significant resources to reimburse Iowa school districts for expenses related to the COVID-19 pandemic related to health and safety issues as well as learning recovery/acceleration to support students.</w:t>
      </w:r>
      <w:r w:rsidR="00652F1C" w:rsidRPr="00D17E9E">
        <w:rPr>
          <w:rFonts w:eastAsia="Times New Roman" w:cstheme="minorHAnsi"/>
          <w:bCs/>
          <w:sz w:val="24"/>
          <w:szCs w:val="24"/>
        </w:rPr>
        <w:t xml:space="preserve"> </w:t>
      </w:r>
      <w:r w:rsidR="004644EB" w:rsidRPr="00D17E9E">
        <w:rPr>
          <w:rFonts w:eastAsia="Times New Roman" w:cstheme="minorHAnsi"/>
          <w:bCs/>
          <w:sz w:val="24"/>
          <w:szCs w:val="24"/>
        </w:rPr>
        <w:t xml:space="preserve"> </w:t>
      </w:r>
    </w:p>
    <w:p w14:paraId="481EEC17" w14:textId="74F9BE24" w:rsidR="00F33F28" w:rsidRPr="00D17E9E" w:rsidRDefault="00F33F28" w:rsidP="00D17E9E">
      <w:pPr>
        <w:widowControl w:val="0"/>
        <w:tabs>
          <w:tab w:val="num" w:pos="720"/>
          <w:tab w:val="left" w:pos="1181"/>
        </w:tabs>
        <w:spacing w:before="240" w:after="0" w:line="240" w:lineRule="auto"/>
        <w:ind w:right="223"/>
        <w:rPr>
          <w:rFonts w:eastAsia="Times New Roman" w:cstheme="minorHAnsi"/>
          <w:bCs/>
          <w:sz w:val="24"/>
          <w:szCs w:val="24"/>
        </w:rPr>
      </w:pPr>
      <w:r w:rsidRPr="00D17E9E">
        <w:rPr>
          <w:rFonts w:eastAsia="Times New Roman" w:cstheme="minorHAnsi"/>
          <w:bCs/>
          <w:sz w:val="24"/>
          <w:szCs w:val="24"/>
        </w:rPr>
        <w:t xml:space="preserve">These </w:t>
      </w:r>
      <w:r w:rsidR="004644EB" w:rsidRPr="00D17E9E">
        <w:rPr>
          <w:rFonts w:eastAsia="Times New Roman" w:cstheme="minorHAnsi"/>
          <w:bCs/>
          <w:sz w:val="24"/>
          <w:szCs w:val="24"/>
        </w:rPr>
        <w:t>funds are required to be used by Sept</w:t>
      </w:r>
      <w:r w:rsidR="0017097C">
        <w:rPr>
          <w:rFonts w:eastAsia="Times New Roman" w:cstheme="minorHAnsi"/>
          <w:bCs/>
          <w:sz w:val="24"/>
          <w:szCs w:val="24"/>
        </w:rPr>
        <w:t>ember</w:t>
      </w:r>
      <w:r w:rsidR="004644EB" w:rsidRPr="00D17E9E">
        <w:rPr>
          <w:rFonts w:eastAsia="Times New Roman" w:cstheme="minorHAnsi"/>
          <w:bCs/>
          <w:sz w:val="24"/>
          <w:szCs w:val="24"/>
        </w:rPr>
        <w:t xml:space="preserve"> 30, 2023 (close of the </w:t>
      </w:r>
      <w:r w:rsidRPr="00D17E9E">
        <w:rPr>
          <w:rFonts w:eastAsia="Times New Roman" w:cstheme="minorHAnsi"/>
          <w:bCs/>
          <w:sz w:val="24"/>
          <w:szCs w:val="24"/>
        </w:rPr>
        <w:t>Federal Fiscal Year</w:t>
      </w:r>
      <w:r w:rsidR="004644EB" w:rsidRPr="00D17E9E">
        <w:rPr>
          <w:rFonts w:eastAsia="Times New Roman" w:cstheme="minorHAnsi"/>
          <w:bCs/>
          <w:sz w:val="24"/>
          <w:szCs w:val="24"/>
        </w:rPr>
        <w:t>)</w:t>
      </w:r>
      <w:r w:rsidRPr="00D17E9E">
        <w:rPr>
          <w:rFonts w:eastAsia="Times New Roman" w:cstheme="minorHAnsi"/>
          <w:bCs/>
          <w:sz w:val="24"/>
          <w:szCs w:val="24"/>
        </w:rPr>
        <w:t xml:space="preserve"> according to the federal law.</w:t>
      </w:r>
      <w:r w:rsidR="00652F1C" w:rsidRPr="00D17E9E">
        <w:rPr>
          <w:rFonts w:eastAsia="Times New Roman" w:cstheme="minorHAnsi"/>
          <w:bCs/>
          <w:sz w:val="24"/>
          <w:szCs w:val="24"/>
        </w:rPr>
        <w:t xml:space="preserve"> </w:t>
      </w:r>
      <w:r w:rsidRPr="00D17E9E">
        <w:rPr>
          <w:rFonts w:eastAsia="Times New Roman" w:cstheme="minorHAnsi"/>
          <w:bCs/>
          <w:sz w:val="24"/>
          <w:szCs w:val="24"/>
        </w:rPr>
        <w:t>According to</w:t>
      </w:r>
      <w:r w:rsidR="004644EB" w:rsidRPr="00D17E9E">
        <w:rPr>
          <w:rFonts w:eastAsia="Times New Roman" w:cstheme="minorHAnsi"/>
          <w:bCs/>
          <w:sz w:val="24"/>
          <w:szCs w:val="24"/>
        </w:rPr>
        <w:t xml:space="preserve"> </w:t>
      </w:r>
      <w:hyperlink r:id="rId8" w:history="1">
        <w:r w:rsidRPr="00D17E9E">
          <w:rPr>
            <w:rStyle w:val="Hyperlink"/>
            <w:rFonts w:eastAsia="Times New Roman" w:cstheme="minorHAnsi"/>
            <w:bCs/>
            <w:sz w:val="24"/>
            <w:szCs w:val="24"/>
          </w:rPr>
          <w:t>Iowa Department of Education Guidance</w:t>
        </w:r>
      </w:hyperlink>
      <w:r w:rsidRPr="00D17E9E">
        <w:rPr>
          <w:rFonts w:eastAsia="Times New Roman" w:cstheme="minorHAnsi"/>
          <w:bCs/>
          <w:sz w:val="24"/>
          <w:szCs w:val="24"/>
        </w:rPr>
        <w:t xml:space="preserve"> posted April 12</w:t>
      </w:r>
      <w:r w:rsidR="004644EB" w:rsidRPr="00D17E9E">
        <w:rPr>
          <w:rFonts w:eastAsia="Times New Roman" w:cstheme="minorHAnsi"/>
          <w:bCs/>
          <w:sz w:val="24"/>
          <w:szCs w:val="24"/>
        </w:rPr>
        <w:t>:</w:t>
      </w:r>
      <w:r w:rsidR="00652F1C" w:rsidRPr="00D17E9E">
        <w:rPr>
          <w:rFonts w:eastAsia="Times New Roman" w:cstheme="minorHAnsi"/>
          <w:bCs/>
          <w:sz w:val="24"/>
          <w:szCs w:val="24"/>
        </w:rPr>
        <w:t xml:space="preserve"> </w:t>
      </w:r>
      <w:r w:rsidR="004644EB" w:rsidRPr="00D17E9E">
        <w:rPr>
          <w:rFonts w:eastAsia="Times New Roman" w:cstheme="minorHAnsi"/>
          <w:bCs/>
          <w:sz w:val="24"/>
          <w:szCs w:val="24"/>
        </w:rPr>
        <w:t>“While the period of availability for the ESSER III funds begins retroactively on March 13, 2020 and closes on Sept</w:t>
      </w:r>
      <w:r w:rsidR="0017097C">
        <w:rPr>
          <w:rFonts w:eastAsia="Times New Roman" w:cstheme="minorHAnsi"/>
          <w:bCs/>
          <w:sz w:val="24"/>
          <w:szCs w:val="24"/>
        </w:rPr>
        <w:t>ember</w:t>
      </w:r>
      <w:r w:rsidR="004644EB" w:rsidRPr="00D17E9E">
        <w:rPr>
          <w:rFonts w:eastAsia="Times New Roman" w:cstheme="minorHAnsi"/>
          <w:bCs/>
          <w:sz w:val="24"/>
          <w:szCs w:val="24"/>
        </w:rPr>
        <w:t xml:space="preserve"> 30, 2023, district</w:t>
      </w:r>
      <w:r w:rsidRPr="00D17E9E">
        <w:rPr>
          <w:rFonts w:eastAsia="Times New Roman" w:cstheme="minorHAnsi"/>
          <w:bCs/>
          <w:sz w:val="24"/>
          <w:szCs w:val="24"/>
        </w:rPr>
        <w:t>s</w:t>
      </w:r>
      <w:r w:rsidR="004644EB" w:rsidRPr="00D17E9E">
        <w:rPr>
          <w:rFonts w:eastAsia="Times New Roman" w:cstheme="minorHAnsi"/>
          <w:bCs/>
          <w:sz w:val="24"/>
          <w:szCs w:val="24"/>
        </w:rPr>
        <w:t xml:space="preserve"> may use these funds for expenses from July 1, 2021 to June 30, 2023.”</w:t>
      </w:r>
      <w:r w:rsidR="00652F1C" w:rsidRPr="00D17E9E">
        <w:rPr>
          <w:rFonts w:eastAsia="Times New Roman" w:cstheme="minorHAnsi"/>
          <w:bCs/>
          <w:sz w:val="24"/>
          <w:szCs w:val="24"/>
        </w:rPr>
        <w:t xml:space="preserve"> </w:t>
      </w:r>
      <w:r w:rsidR="004644EB" w:rsidRPr="00D17E9E">
        <w:rPr>
          <w:rFonts w:eastAsia="Times New Roman" w:cstheme="minorHAnsi"/>
          <w:bCs/>
          <w:sz w:val="24"/>
          <w:szCs w:val="24"/>
        </w:rPr>
        <w:t>(</w:t>
      </w:r>
      <w:r w:rsidRPr="00D17E9E">
        <w:rPr>
          <w:rFonts w:eastAsia="Times New Roman" w:cstheme="minorHAnsi"/>
          <w:bCs/>
          <w:sz w:val="24"/>
          <w:szCs w:val="24"/>
        </w:rPr>
        <w:t>The June 30 date ties to the c</w:t>
      </w:r>
      <w:r w:rsidR="004644EB" w:rsidRPr="00D17E9E">
        <w:rPr>
          <w:rFonts w:eastAsia="Times New Roman" w:cstheme="minorHAnsi"/>
          <w:bCs/>
          <w:sz w:val="24"/>
          <w:szCs w:val="24"/>
        </w:rPr>
        <w:t xml:space="preserve">lose of the </w:t>
      </w:r>
      <w:r w:rsidRPr="00D17E9E">
        <w:rPr>
          <w:rFonts w:eastAsia="Times New Roman" w:cstheme="minorHAnsi"/>
          <w:bCs/>
          <w:sz w:val="24"/>
          <w:szCs w:val="24"/>
        </w:rPr>
        <w:t>State Fiscal Year, allowing the D</w:t>
      </w:r>
      <w:r w:rsidR="004644EB" w:rsidRPr="00D17E9E">
        <w:rPr>
          <w:rFonts w:eastAsia="Times New Roman" w:cstheme="minorHAnsi"/>
          <w:bCs/>
          <w:sz w:val="24"/>
          <w:szCs w:val="24"/>
        </w:rPr>
        <w:t>E time to verif</w:t>
      </w:r>
      <w:r w:rsidRPr="00D17E9E">
        <w:rPr>
          <w:rFonts w:eastAsia="Times New Roman" w:cstheme="minorHAnsi"/>
          <w:bCs/>
          <w:sz w:val="24"/>
          <w:szCs w:val="24"/>
        </w:rPr>
        <w:t>y and process district requests as the 2023 SFY is closed for accounting purposes.)</w:t>
      </w:r>
    </w:p>
    <w:p w14:paraId="36CE699B" w14:textId="2C0064B0" w:rsidR="00F33F28" w:rsidRPr="00D17E9E" w:rsidRDefault="00F33F28" w:rsidP="00D17E9E">
      <w:pPr>
        <w:widowControl w:val="0"/>
        <w:tabs>
          <w:tab w:val="num" w:pos="720"/>
          <w:tab w:val="left" w:pos="1181"/>
        </w:tabs>
        <w:spacing w:before="240" w:after="0" w:line="240" w:lineRule="auto"/>
        <w:ind w:right="223"/>
        <w:rPr>
          <w:rFonts w:eastAsia="Times New Roman" w:cstheme="minorHAnsi"/>
          <w:bCs/>
          <w:sz w:val="24"/>
          <w:szCs w:val="24"/>
        </w:rPr>
      </w:pPr>
      <w:r w:rsidRPr="00D17E9E">
        <w:rPr>
          <w:rFonts w:eastAsia="Times New Roman" w:cstheme="minorHAnsi"/>
          <w:bCs/>
          <w:sz w:val="24"/>
          <w:szCs w:val="24"/>
        </w:rPr>
        <w:t>Although the money may be available for reimbursement immediately, or even retroactively, urban school leaders are committed to using the funds wisely to the benefit of students, which takes careful planning and staff.</w:t>
      </w:r>
      <w:r w:rsidR="00652F1C" w:rsidRPr="00D17E9E">
        <w:rPr>
          <w:rFonts w:eastAsia="Times New Roman" w:cstheme="minorHAnsi"/>
          <w:bCs/>
          <w:sz w:val="24"/>
          <w:szCs w:val="24"/>
        </w:rPr>
        <w:t xml:space="preserve"> </w:t>
      </w:r>
      <w:r w:rsidR="00E73663" w:rsidRPr="00D17E9E">
        <w:rPr>
          <w:rFonts w:eastAsia="Times New Roman" w:cstheme="minorHAnsi"/>
          <w:bCs/>
          <w:sz w:val="24"/>
          <w:szCs w:val="24"/>
        </w:rPr>
        <w:t>Since Iowa had already opened schools to in-person instruction, our use of these funds will be dedicated to other priorities</w:t>
      </w:r>
      <w:r w:rsidR="0017097C">
        <w:rPr>
          <w:rFonts w:eastAsia="Times New Roman" w:cstheme="minorHAnsi"/>
          <w:bCs/>
          <w:sz w:val="24"/>
          <w:szCs w:val="24"/>
        </w:rPr>
        <w:t>,</w:t>
      </w:r>
      <w:r w:rsidR="00E73663" w:rsidRPr="00D17E9E">
        <w:rPr>
          <w:rFonts w:eastAsia="Times New Roman" w:cstheme="minorHAnsi"/>
          <w:bCs/>
          <w:sz w:val="24"/>
          <w:szCs w:val="24"/>
        </w:rPr>
        <w:t xml:space="preserve"> which will take longer to implement. </w:t>
      </w:r>
      <w:r w:rsidRPr="00D17E9E">
        <w:rPr>
          <w:rFonts w:eastAsia="Times New Roman" w:cstheme="minorHAnsi"/>
          <w:bCs/>
          <w:sz w:val="24"/>
          <w:szCs w:val="24"/>
        </w:rPr>
        <w:t>Thus, we would ask our Representatives and Senators in Washington to extend the use by deadline to include expenditures in the 2023-24 school year.</w:t>
      </w:r>
      <w:r w:rsidR="00652F1C" w:rsidRPr="00D17E9E">
        <w:rPr>
          <w:rFonts w:eastAsia="Times New Roman" w:cstheme="minorHAnsi"/>
          <w:bCs/>
          <w:sz w:val="24"/>
          <w:szCs w:val="24"/>
        </w:rPr>
        <w:t xml:space="preserve"> </w:t>
      </w:r>
    </w:p>
    <w:p w14:paraId="7AD6F265" w14:textId="77777777" w:rsidR="00D17E9E" w:rsidRDefault="00D17E9E" w:rsidP="00D17E9E">
      <w:pPr>
        <w:widowControl w:val="0"/>
        <w:tabs>
          <w:tab w:val="left" w:pos="1181"/>
        </w:tabs>
        <w:spacing w:after="0" w:line="240" w:lineRule="auto"/>
        <w:ind w:right="216"/>
        <w:rPr>
          <w:rStyle w:val="Strong"/>
          <w:rFonts w:eastAsia="Times New Roman" w:cstheme="minorHAnsi"/>
          <w:sz w:val="24"/>
          <w:szCs w:val="24"/>
        </w:rPr>
      </w:pPr>
    </w:p>
    <w:p w14:paraId="4B4FB61E" w14:textId="77777777" w:rsidR="00D17E9E" w:rsidRDefault="00D17E9E" w:rsidP="00D17E9E">
      <w:pPr>
        <w:widowControl w:val="0"/>
        <w:tabs>
          <w:tab w:val="left" w:pos="1181"/>
        </w:tabs>
        <w:spacing w:after="0" w:line="240" w:lineRule="auto"/>
        <w:ind w:right="216"/>
        <w:rPr>
          <w:rStyle w:val="Strong"/>
          <w:rFonts w:eastAsia="Times New Roman" w:cstheme="minorHAnsi"/>
          <w:sz w:val="24"/>
          <w:szCs w:val="24"/>
        </w:rPr>
      </w:pPr>
    </w:p>
    <w:p w14:paraId="4AB482FD" w14:textId="2D55B00D" w:rsidR="00E00794" w:rsidRPr="00D17E9E" w:rsidRDefault="00F33F28" w:rsidP="00D17E9E">
      <w:pPr>
        <w:widowControl w:val="0"/>
        <w:tabs>
          <w:tab w:val="left" w:pos="1181"/>
        </w:tabs>
        <w:spacing w:after="0" w:line="240" w:lineRule="auto"/>
        <w:ind w:right="216"/>
        <w:rPr>
          <w:rStyle w:val="Strong"/>
          <w:rFonts w:eastAsia="Times New Roman" w:cstheme="minorHAnsi"/>
          <w:sz w:val="24"/>
          <w:szCs w:val="24"/>
        </w:rPr>
      </w:pPr>
      <w:r w:rsidRPr="00D17E9E">
        <w:rPr>
          <w:rStyle w:val="Strong"/>
          <w:rFonts w:eastAsia="Times New Roman" w:cstheme="minorHAnsi"/>
          <w:sz w:val="24"/>
          <w:szCs w:val="24"/>
        </w:rPr>
        <w:t>Rationale</w:t>
      </w:r>
      <w:r w:rsidR="00D17E9E" w:rsidRPr="00D17E9E">
        <w:rPr>
          <w:rStyle w:val="Strong"/>
          <w:rFonts w:eastAsia="Times New Roman" w:cstheme="minorHAnsi"/>
          <w:sz w:val="24"/>
          <w:szCs w:val="24"/>
        </w:rPr>
        <w:t>:</w:t>
      </w:r>
      <w:r w:rsidR="00652F1C" w:rsidRPr="00D17E9E">
        <w:rPr>
          <w:rStyle w:val="Strong"/>
          <w:rFonts w:eastAsia="Times New Roman" w:cstheme="minorHAnsi"/>
          <w:sz w:val="24"/>
          <w:szCs w:val="24"/>
        </w:rPr>
        <w:t xml:space="preserve"> </w:t>
      </w:r>
    </w:p>
    <w:p w14:paraId="484BEBBA" w14:textId="4DD3A546" w:rsidR="00E00794" w:rsidRPr="00D17E9E" w:rsidRDefault="004644EB" w:rsidP="00D17E9E">
      <w:pPr>
        <w:widowControl w:val="0"/>
        <w:numPr>
          <w:ilvl w:val="0"/>
          <w:numId w:val="25"/>
        </w:numPr>
        <w:tabs>
          <w:tab w:val="left" w:pos="1181"/>
        </w:tabs>
        <w:spacing w:after="0" w:line="240" w:lineRule="auto"/>
        <w:ind w:right="216"/>
        <w:rPr>
          <w:rFonts w:eastAsia="Times New Roman" w:cstheme="minorHAnsi"/>
          <w:bCs/>
          <w:sz w:val="24"/>
          <w:szCs w:val="24"/>
        </w:rPr>
      </w:pPr>
      <w:r w:rsidRPr="00D17E9E">
        <w:rPr>
          <w:rFonts w:eastAsia="Times New Roman" w:cstheme="minorHAnsi"/>
          <w:bCs/>
          <w:sz w:val="24"/>
          <w:szCs w:val="24"/>
        </w:rPr>
        <w:t>Federal DOE and State DE Guidance are still pending.</w:t>
      </w:r>
      <w:r w:rsidR="00652F1C" w:rsidRPr="00D17E9E">
        <w:rPr>
          <w:rFonts w:eastAsia="Times New Roman" w:cstheme="minorHAnsi"/>
          <w:bCs/>
          <w:sz w:val="24"/>
          <w:szCs w:val="24"/>
        </w:rPr>
        <w:t xml:space="preserve"> </w:t>
      </w:r>
      <w:r w:rsidRPr="00D17E9E">
        <w:rPr>
          <w:rFonts w:eastAsia="Times New Roman" w:cstheme="minorHAnsi"/>
          <w:bCs/>
          <w:sz w:val="24"/>
          <w:szCs w:val="24"/>
        </w:rPr>
        <w:t>School</w:t>
      </w:r>
      <w:r w:rsidR="00E73663" w:rsidRPr="00D17E9E">
        <w:rPr>
          <w:rFonts w:eastAsia="Times New Roman" w:cstheme="minorHAnsi"/>
          <w:bCs/>
          <w:sz w:val="24"/>
          <w:szCs w:val="24"/>
        </w:rPr>
        <w:t xml:space="preserve"> leaders</w:t>
      </w:r>
      <w:r w:rsidRPr="00D17E9E">
        <w:rPr>
          <w:rFonts w:eastAsia="Times New Roman" w:cstheme="minorHAnsi"/>
          <w:bCs/>
          <w:sz w:val="24"/>
          <w:szCs w:val="24"/>
        </w:rPr>
        <w:t xml:space="preserve"> are reluctant to make significant </w:t>
      </w:r>
      <w:r w:rsidR="006E7097" w:rsidRPr="00D17E9E">
        <w:rPr>
          <w:rFonts w:eastAsia="Times New Roman" w:cstheme="minorHAnsi"/>
          <w:bCs/>
          <w:sz w:val="24"/>
          <w:szCs w:val="24"/>
        </w:rPr>
        <w:t>plans</w:t>
      </w:r>
      <w:r w:rsidRPr="00D17E9E">
        <w:rPr>
          <w:rFonts w:eastAsia="Times New Roman" w:cstheme="minorHAnsi"/>
          <w:bCs/>
          <w:sz w:val="24"/>
          <w:szCs w:val="24"/>
        </w:rPr>
        <w:t>, knowing that the rules may change down the road. All hands on deck are required to finish out this very complicated 2020-21 school year.</w:t>
      </w:r>
      <w:r w:rsidR="00652F1C" w:rsidRPr="00D17E9E">
        <w:rPr>
          <w:rFonts w:eastAsia="Times New Roman" w:cstheme="minorHAnsi"/>
          <w:bCs/>
          <w:sz w:val="24"/>
          <w:szCs w:val="24"/>
        </w:rPr>
        <w:t xml:space="preserve"> </w:t>
      </w:r>
      <w:r w:rsidR="00E73663" w:rsidRPr="00D17E9E">
        <w:rPr>
          <w:rFonts w:eastAsia="Times New Roman" w:cstheme="minorHAnsi"/>
          <w:bCs/>
          <w:sz w:val="24"/>
          <w:szCs w:val="24"/>
        </w:rPr>
        <w:t>State assessment results will not be available</w:t>
      </w:r>
      <w:r w:rsidRPr="00D17E9E">
        <w:rPr>
          <w:rFonts w:eastAsia="Times New Roman" w:cstheme="minorHAnsi"/>
          <w:bCs/>
          <w:sz w:val="24"/>
          <w:szCs w:val="24"/>
        </w:rPr>
        <w:t xml:space="preserve"> for several months and additional assessments will be required for students not tested. Districts must have good data and time to focus on the task at hand for interventions to be successful. </w:t>
      </w:r>
    </w:p>
    <w:p w14:paraId="221B6115" w14:textId="269AFBC5" w:rsidR="00E00794" w:rsidRPr="00D17E9E" w:rsidRDefault="004644EB" w:rsidP="006E7097">
      <w:pPr>
        <w:widowControl w:val="0"/>
        <w:numPr>
          <w:ilvl w:val="0"/>
          <w:numId w:val="25"/>
        </w:numPr>
        <w:tabs>
          <w:tab w:val="left" w:pos="1181"/>
        </w:tabs>
        <w:spacing w:before="240" w:line="240" w:lineRule="auto"/>
        <w:ind w:right="223"/>
        <w:rPr>
          <w:rFonts w:eastAsia="Times New Roman" w:cstheme="minorHAnsi"/>
          <w:bCs/>
          <w:sz w:val="24"/>
          <w:szCs w:val="24"/>
        </w:rPr>
      </w:pPr>
      <w:r w:rsidRPr="00D17E9E">
        <w:rPr>
          <w:rFonts w:eastAsia="Times New Roman" w:cstheme="minorHAnsi"/>
          <w:bCs/>
          <w:sz w:val="24"/>
          <w:szCs w:val="24"/>
        </w:rPr>
        <w:t>Iowa initially closed school March 17, 202</w:t>
      </w:r>
      <w:r w:rsidR="00E73663" w:rsidRPr="00D17E9E">
        <w:rPr>
          <w:rFonts w:eastAsia="Times New Roman" w:cstheme="minorHAnsi"/>
          <w:bCs/>
          <w:sz w:val="24"/>
          <w:szCs w:val="24"/>
        </w:rPr>
        <w:t>0</w:t>
      </w:r>
      <w:r w:rsidR="006E7097" w:rsidRPr="00D17E9E">
        <w:rPr>
          <w:rFonts w:eastAsia="Times New Roman" w:cstheme="minorHAnsi"/>
          <w:bCs/>
          <w:sz w:val="24"/>
          <w:szCs w:val="24"/>
        </w:rPr>
        <w:t xml:space="preserve">. School staff worked diligently on return-to-learn plans, </w:t>
      </w:r>
      <w:r w:rsidRPr="00D17E9E">
        <w:rPr>
          <w:rFonts w:eastAsia="Times New Roman" w:cstheme="minorHAnsi"/>
          <w:bCs/>
          <w:sz w:val="24"/>
          <w:szCs w:val="24"/>
        </w:rPr>
        <w:t>then convened school with in-person, hybrid or virtual instruction last fall</w:t>
      </w:r>
      <w:r w:rsidR="00E73663" w:rsidRPr="00D17E9E">
        <w:rPr>
          <w:rFonts w:eastAsia="Times New Roman" w:cstheme="minorHAnsi"/>
          <w:bCs/>
          <w:sz w:val="24"/>
          <w:szCs w:val="24"/>
        </w:rPr>
        <w:t>. Iowa educators and support staff have wo</w:t>
      </w:r>
      <w:r w:rsidRPr="00D17E9E">
        <w:rPr>
          <w:rFonts w:eastAsia="Times New Roman" w:cstheme="minorHAnsi"/>
          <w:bCs/>
          <w:sz w:val="24"/>
          <w:szCs w:val="24"/>
        </w:rPr>
        <w:t xml:space="preserve">rked double duty without </w:t>
      </w:r>
      <w:r w:rsidR="00E73663" w:rsidRPr="00D17E9E">
        <w:rPr>
          <w:rFonts w:eastAsia="Times New Roman" w:cstheme="minorHAnsi"/>
          <w:bCs/>
          <w:sz w:val="24"/>
          <w:szCs w:val="24"/>
        </w:rPr>
        <w:t>reprieve</w:t>
      </w:r>
      <w:r w:rsidRPr="00D17E9E">
        <w:rPr>
          <w:rFonts w:eastAsia="Times New Roman" w:cstheme="minorHAnsi"/>
          <w:bCs/>
          <w:sz w:val="24"/>
          <w:szCs w:val="24"/>
        </w:rPr>
        <w:t xml:space="preserve"> </w:t>
      </w:r>
      <w:r w:rsidR="00E73663" w:rsidRPr="00D17E9E">
        <w:rPr>
          <w:rFonts w:eastAsia="Times New Roman" w:cstheme="minorHAnsi"/>
          <w:bCs/>
          <w:sz w:val="24"/>
          <w:szCs w:val="24"/>
        </w:rPr>
        <w:t>since August 2019</w:t>
      </w:r>
      <w:r w:rsidRPr="00D17E9E">
        <w:rPr>
          <w:rFonts w:eastAsia="Times New Roman" w:cstheme="minorHAnsi"/>
          <w:bCs/>
          <w:sz w:val="24"/>
          <w:szCs w:val="24"/>
        </w:rPr>
        <w:t xml:space="preserve">. </w:t>
      </w:r>
      <w:r w:rsidR="006E7097" w:rsidRPr="00D17E9E">
        <w:rPr>
          <w:rFonts w:eastAsia="Times New Roman" w:cstheme="minorHAnsi"/>
          <w:bCs/>
          <w:sz w:val="24"/>
          <w:szCs w:val="24"/>
        </w:rPr>
        <w:t>We</w:t>
      </w:r>
      <w:r w:rsidRPr="00D17E9E">
        <w:rPr>
          <w:rFonts w:eastAsia="Times New Roman" w:cstheme="minorHAnsi"/>
          <w:bCs/>
          <w:sz w:val="24"/>
          <w:szCs w:val="24"/>
        </w:rPr>
        <w:t xml:space="preserve"> want to design and offer meaningful interventions and effective summer school programs ri</w:t>
      </w:r>
      <w:r w:rsidR="006E7097" w:rsidRPr="00D17E9E">
        <w:rPr>
          <w:rFonts w:eastAsia="Times New Roman" w:cstheme="minorHAnsi"/>
          <w:bCs/>
          <w:sz w:val="24"/>
          <w:szCs w:val="24"/>
        </w:rPr>
        <w:t>ght away, but we know it</w:t>
      </w:r>
      <w:r w:rsidRPr="00D17E9E">
        <w:rPr>
          <w:rFonts w:eastAsia="Times New Roman" w:cstheme="minorHAnsi"/>
          <w:bCs/>
          <w:sz w:val="24"/>
          <w:szCs w:val="24"/>
        </w:rPr>
        <w:t xml:space="preserve"> will take time</w:t>
      </w:r>
      <w:r w:rsidR="00E73663" w:rsidRPr="00D17E9E">
        <w:rPr>
          <w:rFonts w:eastAsia="Times New Roman" w:cstheme="minorHAnsi"/>
          <w:bCs/>
          <w:sz w:val="24"/>
          <w:szCs w:val="24"/>
        </w:rPr>
        <w:t>, adequate staffing and</w:t>
      </w:r>
      <w:r w:rsidRPr="00D17E9E">
        <w:rPr>
          <w:rFonts w:eastAsia="Times New Roman" w:cstheme="minorHAnsi"/>
          <w:bCs/>
          <w:sz w:val="24"/>
          <w:szCs w:val="24"/>
        </w:rPr>
        <w:t xml:space="preserve"> renewed energy to accomplish those objectives. </w:t>
      </w:r>
    </w:p>
    <w:p w14:paraId="3F96CB9F" w14:textId="3BE369E6" w:rsidR="006E7097" w:rsidRPr="00D17E9E" w:rsidRDefault="006E7097" w:rsidP="006E7097">
      <w:pPr>
        <w:widowControl w:val="0"/>
        <w:numPr>
          <w:ilvl w:val="0"/>
          <w:numId w:val="25"/>
        </w:numPr>
        <w:tabs>
          <w:tab w:val="left" w:pos="1181"/>
          <w:tab w:val="num" w:pos="1440"/>
        </w:tabs>
        <w:spacing w:line="240" w:lineRule="auto"/>
        <w:ind w:right="223"/>
        <w:rPr>
          <w:rFonts w:eastAsia="Times New Roman" w:cstheme="minorHAnsi"/>
          <w:bCs/>
          <w:sz w:val="24"/>
          <w:szCs w:val="24"/>
        </w:rPr>
      </w:pPr>
      <w:r w:rsidRPr="00D17E9E">
        <w:rPr>
          <w:rFonts w:eastAsia="Times New Roman" w:cstheme="minorHAnsi"/>
          <w:bCs/>
          <w:sz w:val="24"/>
          <w:szCs w:val="24"/>
        </w:rPr>
        <w:t xml:space="preserve">The </w:t>
      </w:r>
      <w:r w:rsidR="00832DD4" w:rsidRPr="00D17E9E">
        <w:rPr>
          <w:rFonts w:eastAsia="Times New Roman" w:cstheme="minorHAnsi"/>
          <w:bCs/>
          <w:sz w:val="24"/>
          <w:szCs w:val="24"/>
        </w:rPr>
        <w:t>rest</w:t>
      </w:r>
      <w:r w:rsidRPr="00D17E9E">
        <w:rPr>
          <w:rFonts w:eastAsia="Times New Roman" w:cstheme="minorHAnsi"/>
          <w:bCs/>
          <w:sz w:val="24"/>
          <w:szCs w:val="24"/>
        </w:rPr>
        <w:t xml:space="preserve"> of </w:t>
      </w:r>
      <w:r w:rsidR="00832DD4" w:rsidRPr="00D17E9E">
        <w:rPr>
          <w:rFonts w:eastAsia="Times New Roman" w:cstheme="minorHAnsi"/>
          <w:bCs/>
          <w:sz w:val="24"/>
          <w:szCs w:val="24"/>
        </w:rPr>
        <w:t>2020-21</w:t>
      </w:r>
      <w:r w:rsidRPr="00D17E9E">
        <w:rPr>
          <w:rFonts w:eastAsia="Times New Roman" w:cstheme="minorHAnsi"/>
          <w:bCs/>
          <w:sz w:val="24"/>
          <w:szCs w:val="24"/>
        </w:rPr>
        <w:t xml:space="preserve"> demands </w:t>
      </w:r>
      <w:r w:rsidR="00832DD4" w:rsidRPr="00D17E9E">
        <w:rPr>
          <w:rFonts w:eastAsia="Times New Roman" w:cstheme="minorHAnsi"/>
          <w:bCs/>
          <w:sz w:val="24"/>
          <w:szCs w:val="24"/>
        </w:rPr>
        <w:t xml:space="preserve">a </w:t>
      </w:r>
      <w:r w:rsidRPr="00D17E9E">
        <w:rPr>
          <w:rFonts w:eastAsia="Times New Roman" w:cstheme="minorHAnsi"/>
          <w:bCs/>
          <w:sz w:val="24"/>
          <w:szCs w:val="24"/>
        </w:rPr>
        <w:t xml:space="preserve">short-term </w:t>
      </w:r>
      <w:r w:rsidR="00832DD4" w:rsidRPr="00D17E9E">
        <w:rPr>
          <w:rFonts w:eastAsia="Times New Roman" w:cstheme="minorHAnsi"/>
          <w:bCs/>
          <w:sz w:val="24"/>
          <w:szCs w:val="24"/>
        </w:rPr>
        <w:t xml:space="preserve">focus on high school students’ </w:t>
      </w:r>
      <w:r w:rsidRPr="00D17E9E">
        <w:rPr>
          <w:rFonts w:eastAsia="Times New Roman" w:cstheme="minorHAnsi"/>
          <w:bCs/>
          <w:sz w:val="24"/>
          <w:szCs w:val="24"/>
        </w:rPr>
        <w:t xml:space="preserve">immediate needs </w:t>
      </w:r>
      <w:r w:rsidR="00832DD4" w:rsidRPr="00D17E9E">
        <w:rPr>
          <w:rFonts w:eastAsia="Times New Roman" w:cstheme="minorHAnsi"/>
          <w:bCs/>
          <w:sz w:val="24"/>
          <w:szCs w:val="24"/>
        </w:rPr>
        <w:t>(</w:t>
      </w:r>
      <w:r w:rsidRPr="00D17E9E">
        <w:rPr>
          <w:rFonts w:eastAsia="Times New Roman" w:cstheme="minorHAnsi"/>
          <w:bCs/>
          <w:sz w:val="24"/>
          <w:szCs w:val="24"/>
        </w:rPr>
        <w:t>in credit recovery</w:t>
      </w:r>
      <w:r w:rsidR="00832DD4" w:rsidRPr="00D17E9E">
        <w:rPr>
          <w:rFonts w:eastAsia="Times New Roman" w:cstheme="minorHAnsi"/>
          <w:bCs/>
          <w:sz w:val="24"/>
          <w:szCs w:val="24"/>
        </w:rPr>
        <w:t>,</w:t>
      </w:r>
      <w:r w:rsidRPr="00D17E9E">
        <w:rPr>
          <w:rFonts w:eastAsia="Times New Roman" w:cstheme="minorHAnsi"/>
          <w:bCs/>
          <w:sz w:val="24"/>
          <w:szCs w:val="24"/>
        </w:rPr>
        <w:t xml:space="preserve"> appropriate high school and college</w:t>
      </w:r>
      <w:r w:rsidR="0017097C">
        <w:rPr>
          <w:rFonts w:eastAsia="Times New Roman" w:cstheme="minorHAnsi"/>
          <w:bCs/>
          <w:sz w:val="24"/>
          <w:szCs w:val="24"/>
        </w:rPr>
        <w:t>-</w:t>
      </w:r>
      <w:r w:rsidRPr="00D17E9E">
        <w:rPr>
          <w:rFonts w:eastAsia="Times New Roman" w:cstheme="minorHAnsi"/>
          <w:bCs/>
          <w:sz w:val="24"/>
          <w:szCs w:val="24"/>
        </w:rPr>
        <w:t>level credentials</w:t>
      </w:r>
      <w:r w:rsidR="00832DD4" w:rsidRPr="00D17E9E">
        <w:rPr>
          <w:rFonts w:eastAsia="Times New Roman" w:cstheme="minorHAnsi"/>
          <w:bCs/>
          <w:sz w:val="24"/>
          <w:szCs w:val="24"/>
        </w:rPr>
        <w:t>)</w:t>
      </w:r>
      <w:r w:rsidRPr="00D17E9E">
        <w:rPr>
          <w:rFonts w:eastAsia="Times New Roman" w:cstheme="minorHAnsi"/>
          <w:bCs/>
          <w:sz w:val="24"/>
          <w:szCs w:val="24"/>
        </w:rPr>
        <w:t xml:space="preserve">. For younger students, this is less a sprint and more a marathon. </w:t>
      </w:r>
      <w:r w:rsidR="00832DD4" w:rsidRPr="00D17E9E">
        <w:rPr>
          <w:rFonts w:eastAsia="Times New Roman" w:cstheme="minorHAnsi"/>
          <w:bCs/>
          <w:sz w:val="24"/>
          <w:szCs w:val="24"/>
        </w:rPr>
        <w:t>T</w:t>
      </w:r>
      <w:r w:rsidRPr="00D17E9E">
        <w:rPr>
          <w:rFonts w:eastAsia="Times New Roman" w:cstheme="minorHAnsi"/>
          <w:bCs/>
          <w:sz w:val="24"/>
          <w:szCs w:val="24"/>
        </w:rPr>
        <w:t xml:space="preserve">raining, evidence-based interventions and support will stick with our staff long-term if we do it right, with a thoughtful and planned </w:t>
      </w:r>
      <w:r w:rsidR="00832DD4" w:rsidRPr="00D17E9E">
        <w:rPr>
          <w:rFonts w:eastAsia="Times New Roman" w:cstheme="minorHAnsi"/>
          <w:bCs/>
          <w:sz w:val="24"/>
          <w:szCs w:val="24"/>
        </w:rPr>
        <w:t xml:space="preserve">student-centered </w:t>
      </w:r>
      <w:r w:rsidRPr="00D17E9E">
        <w:rPr>
          <w:rFonts w:eastAsia="Times New Roman" w:cstheme="minorHAnsi"/>
          <w:bCs/>
          <w:sz w:val="24"/>
          <w:szCs w:val="24"/>
        </w:rPr>
        <w:t xml:space="preserve">approach. </w:t>
      </w:r>
    </w:p>
    <w:p w14:paraId="506B4BAD" w14:textId="609BCF2F" w:rsidR="006E7097" w:rsidRPr="00D17E9E" w:rsidRDefault="004644EB" w:rsidP="006E7097">
      <w:pPr>
        <w:widowControl w:val="0"/>
        <w:numPr>
          <w:ilvl w:val="0"/>
          <w:numId w:val="25"/>
        </w:numPr>
        <w:tabs>
          <w:tab w:val="left" w:pos="1181"/>
        </w:tabs>
        <w:spacing w:before="240" w:after="0" w:line="240" w:lineRule="auto"/>
        <w:ind w:right="223"/>
        <w:rPr>
          <w:rFonts w:eastAsia="Times New Roman" w:cstheme="minorHAnsi"/>
          <w:bCs/>
          <w:sz w:val="24"/>
          <w:szCs w:val="24"/>
        </w:rPr>
      </w:pPr>
      <w:r w:rsidRPr="00D17E9E">
        <w:rPr>
          <w:rFonts w:eastAsia="Times New Roman" w:cstheme="minorHAnsi"/>
          <w:bCs/>
          <w:sz w:val="24"/>
          <w:szCs w:val="24"/>
        </w:rPr>
        <w:lastRenderedPageBreak/>
        <w:t xml:space="preserve">The ARP Statute requires 20% </w:t>
      </w:r>
      <w:r w:rsidR="00832DD4" w:rsidRPr="00D17E9E">
        <w:rPr>
          <w:rFonts w:eastAsia="Times New Roman" w:cstheme="minorHAnsi"/>
          <w:bCs/>
          <w:sz w:val="24"/>
          <w:szCs w:val="24"/>
        </w:rPr>
        <w:t xml:space="preserve">of the funds spent on </w:t>
      </w:r>
      <w:r w:rsidRPr="00D17E9E">
        <w:rPr>
          <w:rFonts w:eastAsia="Times New Roman" w:cstheme="minorHAnsi"/>
          <w:bCs/>
          <w:sz w:val="24"/>
          <w:szCs w:val="24"/>
        </w:rPr>
        <w:t xml:space="preserve">learning recovery for students disadvantaged by </w:t>
      </w:r>
      <w:r w:rsidR="00E73663" w:rsidRPr="00D17E9E">
        <w:rPr>
          <w:rFonts w:eastAsia="Times New Roman" w:cstheme="minorHAnsi"/>
          <w:bCs/>
          <w:sz w:val="24"/>
          <w:szCs w:val="24"/>
        </w:rPr>
        <w:t xml:space="preserve">the </w:t>
      </w:r>
      <w:r w:rsidRPr="00D17E9E">
        <w:rPr>
          <w:rFonts w:eastAsia="Times New Roman" w:cstheme="minorHAnsi"/>
          <w:bCs/>
          <w:sz w:val="24"/>
          <w:szCs w:val="24"/>
        </w:rPr>
        <w:t>COVID</w:t>
      </w:r>
      <w:r w:rsidR="00E73663" w:rsidRPr="00D17E9E">
        <w:rPr>
          <w:rFonts w:eastAsia="Times New Roman" w:cstheme="minorHAnsi"/>
          <w:bCs/>
          <w:sz w:val="24"/>
          <w:szCs w:val="24"/>
        </w:rPr>
        <w:t>-19</w:t>
      </w:r>
      <w:r w:rsidRPr="00D17E9E">
        <w:rPr>
          <w:rFonts w:eastAsia="Times New Roman" w:cstheme="minorHAnsi"/>
          <w:bCs/>
          <w:sz w:val="24"/>
          <w:szCs w:val="24"/>
        </w:rPr>
        <w:t xml:space="preserve"> closure and resulting hybrid or virtual models.</w:t>
      </w:r>
      <w:r w:rsidR="00652F1C" w:rsidRPr="00D17E9E">
        <w:rPr>
          <w:rFonts w:eastAsia="Times New Roman" w:cstheme="minorHAnsi"/>
          <w:bCs/>
          <w:sz w:val="24"/>
          <w:szCs w:val="24"/>
        </w:rPr>
        <w:t xml:space="preserve"> </w:t>
      </w:r>
      <w:r w:rsidR="00E73663" w:rsidRPr="00D17E9E">
        <w:rPr>
          <w:rFonts w:eastAsia="Times New Roman" w:cstheme="minorHAnsi"/>
          <w:bCs/>
          <w:sz w:val="24"/>
          <w:szCs w:val="24"/>
        </w:rPr>
        <w:t xml:space="preserve">These investments </w:t>
      </w:r>
      <w:r w:rsidR="006E7097" w:rsidRPr="00D17E9E">
        <w:rPr>
          <w:rFonts w:eastAsia="Times New Roman" w:cstheme="minorHAnsi"/>
          <w:bCs/>
          <w:sz w:val="24"/>
          <w:szCs w:val="24"/>
        </w:rPr>
        <w:t>require</w:t>
      </w:r>
      <w:r w:rsidR="00E73663" w:rsidRPr="00D17E9E">
        <w:rPr>
          <w:rFonts w:eastAsia="Times New Roman" w:cstheme="minorHAnsi"/>
          <w:bCs/>
          <w:sz w:val="24"/>
          <w:szCs w:val="24"/>
        </w:rPr>
        <w:t xml:space="preserve">: </w:t>
      </w:r>
    </w:p>
    <w:p w14:paraId="09498218" w14:textId="77777777" w:rsidR="006E7097" w:rsidRPr="00D17E9E" w:rsidRDefault="004644EB" w:rsidP="006E7097">
      <w:pPr>
        <w:widowControl w:val="0"/>
        <w:numPr>
          <w:ilvl w:val="1"/>
          <w:numId w:val="25"/>
        </w:numPr>
        <w:tabs>
          <w:tab w:val="left" w:pos="1181"/>
        </w:tabs>
        <w:spacing w:after="0" w:line="240" w:lineRule="auto"/>
        <w:ind w:right="223"/>
        <w:rPr>
          <w:rFonts w:eastAsia="Times New Roman" w:cstheme="minorHAnsi"/>
          <w:bCs/>
          <w:sz w:val="24"/>
          <w:szCs w:val="24"/>
        </w:rPr>
      </w:pPr>
      <w:r w:rsidRPr="00D17E9E">
        <w:rPr>
          <w:rFonts w:eastAsia="Times New Roman" w:cstheme="minorHAnsi"/>
          <w:bCs/>
          <w:sz w:val="24"/>
          <w:szCs w:val="24"/>
        </w:rPr>
        <w:t xml:space="preserve">Evidence-based interventions </w:t>
      </w:r>
      <w:r w:rsidR="006E7097" w:rsidRPr="00D17E9E">
        <w:rPr>
          <w:rFonts w:eastAsia="Times New Roman" w:cstheme="minorHAnsi"/>
          <w:bCs/>
          <w:sz w:val="24"/>
          <w:szCs w:val="24"/>
        </w:rPr>
        <w:t>based on</w:t>
      </w:r>
      <w:r w:rsidRPr="00D17E9E">
        <w:rPr>
          <w:rFonts w:eastAsia="Times New Roman" w:cstheme="minorHAnsi"/>
          <w:bCs/>
          <w:sz w:val="24"/>
          <w:szCs w:val="24"/>
        </w:rPr>
        <w:t xml:space="preserve"> research, study and planning</w:t>
      </w:r>
      <w:r w:rsidR="006E7097" w:rsidRPr="00D17E9E">
        <w:rPr>
          <w:rFonts w:eastAsia="Times New Roman" w:cstheme="minorHAnsi"/>
          <w:bCs/>
          <w:sz w:val="24"/>
          <w:szCs w:val="24"/>
        </w:rPr>
        <w:t>.</w:t>
      </w:r>
    </w:p>
    <w:p w14:paraId="6C2F18D9" w14:textId="3C6F4F62" w:rsidR="006E7097" w:rsidRPr="00D17E9E" w:rsidRDefault="00E73663" w:rsidP="006E7097">
      <w:pPr>
        <w:widowControl w:val="0"/>
        <w:numPr>
          <w:ilvl w:val="1"/>
          <w:numId w:val="25"/>
        </w:numPr>
        <w:tabs>
          <w:tab w:val="left" w:pos="1181"/>
        </w:tabs>
        <w:spacing w:after="0" w:line="240" w:lineRule="auto"/>
        <w:ind w:right="223"/>
        <w:rPr>
          <w:rFonts w:eastAsia="Times New Roman" w:cstheme="minorHAnsi"/>
          <w:bCs/>
          <w:sz w:val="24"/>
          <w:szCs w:val="24"/>
        </w:rPr>
      </w:pPr>
      <w:r w:rsidRPr="00D17E9E">
        <w:rPr>
          <w:rFonts w:eastAsia="Times New Roman" w:cstheme="minorHAnsi"/>
          <w:bCs/>
          <w:sz w:val="24"/>
          <w:szCs w:val="24"/>
        </w:rPr>
        <w:t>Application of q</w:t>
      </w:r>
      <w:r w:rsidR="004644EB" w:rsidRPr="00D17E9E">
        <w:rPr>
          <w:rFonts w:eastAsia="Times New Roman" w:cstheme="minorHAnsi"/>
          <w:bCs/>
          <w:sz w:val="24"/>
          <w:szCs w:val="24"/>
        </w:rPr>
        <w:t>uality assessments to identify learning that needs to be advanced</w:t>
      </w:r>
      <w:r w:rsidR="006E7097" w:rsidRPr="00D17E9E">
        <w:rPr>
          <w:rFonts w:eastAsia="Times New Roman" w:cstheme="minorHAnsi"/>
          <w:bCs/>
          <w:sz w:val="24"/>
          <w:szCs w:val="24"/>
        </w:rPr>
        <w:t>, identification of needed staff capacity</w:t>
      </w:r>
      <w:r w:rsidR="004644EB" w:rsidRPr="00D17E9E">
        <w:rPr>
          <w:rFonts w:eastAsia="Times New Roman" w:cstheme="minorHAnsi"/>
          <w:bCs/>
          <w:sz w:val="24"/>
          <w:szCs w:val="24"/>
        </w:rPr>
        <w:t xml:space="preserve"> and students that need interventions.</w:t>
      </w:r>
      <w:r w:rsidR="00652F1C" w:rsidRPr="00D17E9E">
        <w:rPr>
          <w:rFonts w:eastAsia="Times New Roman" w:cstheme="minorHAnsi"/>
          <w:bCs/>
          <w:sz w:val="24"/>
          <w:szCs w:val="24"/>
        </w:rPr>
        <w:t xml:space="preserve"> </w:t>
      </w:r>
    </w:p>
    <w:p w14:paraId="68174155" w14:textId="64109B9F" w:rsidR="00E00794" w:rsidRPr="00D17E9E" w:rsidRDefault="00E73663" w:rsidP="006E7097">
      <w:pPr>
        <w:widowControl w:val="0"/>
        <w:numPr>
          <w:ilvl w:val="1"/>
          <w:numId w:val="25"/>
        </w:numPr>
        <w:tabs>
          <w:tab w:val="left" w:pos="1181"/>
        </w:tabs>
        <w:spacing w:line="240" w:lineRule="auto"/>
        <w:ind w:right="223"/>
        <w:rPr>
          <w:rFonts w:eastAsia="Times New Roman" w:cstheme="minorHAnsi"/>
          <w:bCs/>
          <w:sz w:val="24"/>
          <w:szCs w:val="24"/>
        </w:rPr>
      </w:pPr>
      <w:r w:rsidRPr="00D17E9E">
        <w:rPr>
          <w:rFonts w:eastAsia="Times New Roman" w:cstheme="minorHAnsi"/>
          <w:bCs/>
          <w:sz w:val="24"/>
          <w:szCs w:val="24"/>
        </w:rPr>
        <w:t>Staff</w:t>
      </w:r>
      <w:r w:rsidR="004644EB" w:rsidRPr="00D17E9E">
        <w:rPr>
          <w:rFonts w:eastAsia="Times New Roman" w:cstheme="minorHAnsi"/>
          <w:bCs/>
          <w:sz w:val="24"/>
          <w:szCs w:val="24"/>
        </w:rPr>
        <w:t xml:space="preserve"> training, staff support and </w:t>
      </w:r>
      <w:r w:rsidRPr="00D17E9E">
        <w:rPr>
          <w:rFonts w:eastAsia="Times New Roman" w:cstheme="minorHAnsi"/>
          <w:bCs/>
          <w:sz w:val="24"/>
          <w:szCs w:val="24"/>
        </w:rPr>
        <w:t>hiring additional staff</w:t>
      </w:r>
      <w:r w:rsidR="006E7097" w:rsidRPr="00D17E9E">
        <w:rPr>
          <w:rFonts w:eastAsia="Times New Roman" w:cstheme="minorHAnsi"/>
          <w:bCs/>
          <w:sz w:val="24"/>
          <w:szCs w:val="24"/>
        </w:rPr>
        <w:t xml:space="preserve"> when both</w:t>
      </w:r>
      <w:r w:rsidRPr="00D17E9E">
        <w:rPr>
          <w:rFonts w:eastAsia="Times New Roman" w:cstheme="minorHAnsi"/>
          <w:bCs/>
          <w:sz w:val="24"/>
          <w:szCs w:val="24"/>
        </w:rPr>
        <w:t xml:space="preserve"> time and labor pools </w:t>
      </w:r>
      <w:r w:rsidR="006E7097" w:rsidRPr="00D17E9E">
        <w:rPr>
          <w:rFonts w:eastAsia="Times New Roman" w:cstheme="minorHAnsi"/>
          <w:bCs/>
          <w:sz w:val="24"/>
          <w:szCs w:val="24"/>
        </w:rPr>
        <w:t xml:space="preserve">are </w:t>
      </w:r>
      <w:r w:rsidRPr="00D17E9E">
        <w:rPr>
          <w:rFonts w:eastAsia="Times New Roman" w:cstheme="minorHAnsi"/>
          <w:bCs/>
          <w:sz w:val="24"/>
          <w:szCs w:val="24"/>
        </w:rPr>
        <w:t xml:space="preserve">currently stretched. </w:t>
      </w:r>
    </w:p>
    <w:p w14:paraId="739882DD" w14:textId="23B9E6F2" w:rsidR="00E00794" w:rsidRPr="00D17E9E" w:rsidRDefault="004644EB" w:rsidP="006E7097">
      <w:pPr>
        <w:widowControl w:val="0"/>
        <w:numPr>
          <w:ilvl w:val="0"/>
          <w:numId w:val="25"/>
        </w:numPr>
        <w:tabs>
          <w:tab w:val="left" w:pos="1181"/>
          <w:tab w:val="num" w:pos="1440"/>
        </w:tabs>
        <w:spacing w:line="240" w:lineRule="auto"/>
        <w:ind w:right="223"/>
        <w:rPr>
          <w:rFonts w:eastAsia="Times New Roman" w:cstheme="minorHAnsi"/>
          <w:bCs/>
          <w:sz w:val="24"/>
          <w:szCs w:val="24"/>
        </w:rPr>
      </w:pPr>
      <w:r w:rsidRPr="00D17E9E">
        <w:rPr>
          <w:rFonts w:eastAsia="Times New Roman" w:cstheme="minorHAnsi"/>
          <w:bCs/>
          <w:sz w:val="24"/>
          <w:szCs w:val="24"/>
        </w:rPr>
        <w:t>ARP allows for ventilation and HVAC improvements to help prevent future outbreaks. Many districts will be able to accomplish these renovations, but right now, contractors are overbooked and in short supply. Iowa is recovering from the record-damaging Derecho last summer, floods and tornados, along with these</w:t>
      </w:r>
      <w:r w:rsidR="006E7097" w:rsidRPr="00D17E9E">
        <w:rPr>
          <w:rFonts w:eastAsia="Times New Roman" w:cstheme="minorHAnsi"/>
          <w:bCs/>
          <w:sz w:val="24"/>
          <w:szCs w:val="24"/>
        </w:rPr>
        <w:t xml:space="preserve"> new construction investments. </w:t>
      </w:r>
      <w:r w:rsidRPr="00D17E9E">
        <w:rPr>
          <w:rFonts w:eastAsia="Times New Roman" w:cstheme="minorHAnsi"/>
          <w:bCs/>
          <w:sz w:val="24"/>
          <w:szCs w:val="24"/>
        </w:rPr>
        <w:t>Prices will be exorbitant if all schools realistically must complete these projects by June 30, 2023 (an extra three months alone would provide an entire summer of construction possibility</w:t>
      </w:r>
      <w:r w:rsidR="00E73663" w:rsidRPr="00D17E9E">
        <w:rPr>
          <w:rFonts w:eastAsia="Times New Roman" w:cstheme="minorHAnsi"/>
          <w:bCs/>
          <w:sz w:val="24"/>
          <w:szCs w:val="24"/>
        </w:rPr>
        <w:t xml:space="preserve"> and summer is the ideal time to make these improvements while school is recessed.</w:t>
      </w:r>
      <w:r w:rsidRPr="00D17E9E">
        <w:rPr>
          <w:rFonts w:eastAsia="Times New Roman" w:cstheme="minorHAnsi"/>
          <w:bCs/>
          <w:sz w:val="24"/>
          <w:szCs w:val="24"/>
        </w:rPr>
        <w:t>)</w:t>
      </w:r>
    </w:p>
    <w:p w14:paraId="715941CE" w14:textId="70C5813B" w:rsidR="00E73663" w:rsidRPr="00D17E9E" w:rsidRDefault="004644EB" w:rsidP="006E7097">
      <w:pPr>
        <w:widowControl w:val="0"/>
        <w:numPr>
          <w:ilvl w:val="0"/>
          <w:numId w:val="25"/>
        </w:numPr>
        <w:tabs>
          <w:tab w:val="left" w:pos="1181"/>
          <w:tab w:val="num" w:pos="1440"/>
        </w:tabs>
        <w:spacing w:line="240" w:lineRule="auto"/>
        <w:ind w:right="223"/>
        <w:rPr>
          <w:rFonts w:eastAsia="Times New Roman" w:cstheme="minorHAnsi"/>
          <w:bCs/>
          <w:sz w:val="24"/>
          <w:szCs w:val="24"/>
        </w:rPr>
      </w:pPr>
      <w:r w:rsidRPr="00D17E9E">
        <w:rPr>
          <w:rFonts w:eastAsia="Times New Roman" w:cstheme="minorHAnsi"/>
          <w:bCs/>
          <w:sz w:val="24"/>
          <w:szCs w:val="24"/>
        </w:rPr>
        <w:t>Successful summer school can be a game</w:t>
      </w:r>
      <w:r w:rsidR="0017097C">
        <w:rPr>
          <w:rFonts w:eastAsia="Times New Roman" w:cstheme="minorHAnsi"/>
          <w:bCs/>
          <w:sz w:val="24"/>
          <w:szCs w:val="24"/>
        </w:rPr>
        <w:t>-</w:t>
      </w:r>
      <w:r w:rsidR="00E73663" w:rsidRPr="00D17E9E">
        <w:rPr>
          <w:rFonts w:eastAsia="Times New Roman" w:cstheme="minorHAnsi"/>
          <w:bCs/>
          <w:sz w:val="24"/>
          <w:szCs w:val="24"/>
        </w:rPr>
        <w:t>changer for students, but qualit</w:t>
      </w:r>
      <w:r w:rsidRPr="00D17E9E">
        <w:rPr>
          <w:rFonts w:eastAsia="Times New Roman" w:cstheme="minorHAnsi"/>
          <w:bCs/>
          <w:sz w:val="24"/>
          <w:szCs w:val="24"/>
        </w:rPr>
        <w:t xml:space="preserve">y summer schools </w:t>
      </w:r>
      <w:r w:rsidR="00E73663" w:rsidRPr="00D17E9E">
        <w:rPr>
          <w:rFonts w:eastAsia="Times New Roman" w:cstheme="minorHAnsi"/>
          <w:bCs/>
          <w:sz w:val="24"/>
          <w:szCs w:val="24"/>
        </w:rPr>
        <w:t xml:space="preserve">must be </w:t>
      </w:r>
      <w:r w:rsidRPr="00D17E9E">
        <w:rPr>
          <w:rFonts w:eastAsia="Times New Roman" w:cstheme="minorHAnsi"/>
          <w:bCs/>
          <w:sz w:val="24"/>
          <w:szCs w:val="24"/>
        </w:rPr>
        <w:t>engaging enough to motivate students and staff to attend every day</w:t>
      </w:r>
      <w:r w:rsidR="00E73663" w:rsidRPr="00D17E9E">
        <w:rPr>
          <w:rFonts w:eastAsia="Times New Roman" w:cstheme="minorHAnsi"/>
          <w:bCs/>
          <w:sz w:val="24"/>
          <w:szCs w:val="24"/>
        </w:rPr>
        <w:t>,</w:t>
      </w:r>
      <w:r w:rsidRPr="00D17E9E">
        <w:rPr>
          <w:rFonts w:eastAsia="Times New Roman" w:cstheme="minorHAnsi"/>
          <w:bCs/>
          <w:sz w:val="24"/>
          <w:szCs w:val="24"/>
        </w:rPr>
        <w:t xml:space="preserve"> typically have a duration beyond </w:t>
      </w:r>
      <w:r w:rsidR="0017097C">
        <w:rPr>
          <w:rFonts w:eastAsia="Times New Roman" w:cstheme="minorHAnsi"/>
          <w:bCs/>
          <w:sz w:val="24"/>
          <w:szCs w:val="24"/>
        </w:rPr>
        <w:t>five</w:t>
      </w:r>
      <w:r w:rsidRPr="00D17E9E">
        <w:rPr>
          <w:rFonts w:eastAsia="Times New Roman" w:cstheme="minorHAnsi"/>
          <w:bCs/>
          <w:sz w:val="24"/>
          <w:szCs w:val="24"/>
        </w:rPr>
        <w:t xml:space="preserve"> weeks</w:t>
      </w:r>
      <w:r w:rsidR="00E73663" w:rsidRPr="00D17E9E">
        <w:rPr>
          <w:rFonts w:eastAsia="Times New Roman" w:cstheme="minorHAnsi"/>
          <w:bCs/>
          <w:sz w:val="24"/>
          <w:szCs w:val="24"/>
        </w:rPr>
        <w:t xml:space="preserve"> and include both academic and enrichment content</w:t>
      </w:r>
      <w:r w:rsidRPr="00D17E9E">
        <w:rPr>
          <w:rFonts w:eastAsia="Times New Roman" w:cstheme="minorHAnsi"/>
          <w:bCs/>
          <w:sz w:val="24"/>
          <w:szCs w:val="24"/>
        </w:rPr>
        <w:t>.</w:t>
      </w:r>
      <w:r w:rsidR="00652F1C" w:rsidRPr="00D17E9E">
        <w:rPr>
          <w:rFonts w:eastAsia="Times New Roman" w:cstheme="minorHAnsi"/>
          <w:bCs/>
          <w:sz w:val="24"/>
          <w:szCs w:val="24"/>
        </w:rPr>
        <w:t xml:space="preserve"> </w:t>
      </w:r>
      <w:r w:rsidRPr="00D17E9E">
        <w:rPr>
          <w:rFonts w:eastAsia="Times New Roman" w:cstheme="minorHAnsi"/>
          <w:bCs/>
          <w:sz w:val="24"/>
          <w:szCs w:val="24"/>
        </w:rPr>
        <w:t>Iowa’s requirement to complete expenditures by June 30, 2023</w:t>
      </w:r>
      <w:r w:rsidR="0017097C">
        <w:rPr>
          <w:rFonts w:eastAsia="Times New Roman" w:cstheme="minorHAnsi"/>
          <w:bCs/>
          <w:sz w:val="24"/>
          <w:szCs w:val="24"/>
        </w:rPr>
        <w:t>,</w:t>
      </w:r>
      <w:r w:rsidRPr="00D17E9E">
        <w:rPr>
          <w:rFonts w:eastAsia="Times New Roman" w:cstheme="minorHAnsi"/>
          <w:bCs/>
          <w:sz w:val="24"/>
          <w:szCs w:val="24"/>
        </w:rPr>
        <w:t xml:space="preserve"> effectively removes the ability to use </w:t>
      </w:r>
      <w:r w:rsidR="00E73663" w:rsidRPr="00D17E9E">
        <w:rPr>
          <w:rFonts w:eastAsia="Times New Roman" w:cstheme="minorHAnsi"/>
          <w:bCs/>
          <w:sz w:val="24"/>
          <w:szCs w:val="24"/>
        </w:rPr>
        <w:t>ARP</w:t>
      </w:r>
      <w:r w:rsidRPr="00D17E9E">
        <w:rPr>
          <w:rFonts w:eastAsia="Times New Roman" w:cstheme="minorHAnsi"/>
          <w:bCs/>
          <w:sz w:val="24"/>
          <w:szCs w:val="24"/>
        </w:rPr>
        <w:t xml:space="preserve"> for summer school following the end of the 2022-23 school year.</w:t>
      </w:r>
      <w:r w:rsidR="00652F1C" w:rsidRPr="00D17E9E">
        <w:rPr>
          <w:rFonts w:eastAsia="Times New Roman" w:cstheme="minorHAnsi"/>
          <w:bCs/>
          <w:sz w:val="24"/>
          <w:szCs w:val="24"/>
        </w:rPr>
        <w:t xml:space="preserve"> </w:t>
      </w:r>
    </w:p>
    <w:p w14:paraId="00ED6CE8" w14:textId="63FBAB6B" w:rsidR="00E73663" w:rsidRPr="00D17E9E" w:rsidRDefault="00E73663" w:rsidP="006E7097">
      <w:pPr>
        <w:widowControl w:val="0"/>
        <w:numPr>
          <w:ilvl w:val="0"/>
          <w:numId w:val="25"/>
        </w:numPr>
        <w:tabs>
          <w:tab w:val="left" w:pos="1181"/>
          <w:tab w:val="num" w:pos="1440"/>
        </w:tabs>
        <w:spacing w:line="240" w:lineRule="auto"/>
        <w:ind w:right="223"/>
        <w:rPr>
          <w:rFonts w:eastAsia="Times New Roman" w:cstheme="minorHAnsi"/>
          <w:bCs/>
          <w:sz w:val="24"/>
          <w:szCs w:val="24"/>
        </w:rPr>
      </w:pPr>
      <w:r w:rsidRPr="00D17E9E">
        <w:rPr>
          <w:rFonts w:eastAsia="Times New Roman" w:cstheme="minorHAnsi"/>
          <w:bCs/>
          <w:sz w:val="24"/>
          <w:szCs w:val="24"/>
        </w:rPr>
        <w:t>One additional year will encourage school leaders to hire the staff necessary to define and implement interventions.</w:t>
      </w:r>
      <w:r w:rsidR="00652F1C" w:rsidRPr="00D17E9E">
        <w:rPr>
          <w:rFonts w:eastAsia="Times New Roman" w:cstheme="minorHAnsi"/>
          <w:bCs/>
          <w:sz w:val="24"/>
          <w:szCs w:val="24"/>
        </w:rPr>
        <w:t xml:space="preserve"> </w:t>
      </w:r>
      <w:r w:rsidRPr="00D17E9E">
        <w:rPr>
          <w:rFonts w:eastAsia="Times New Roman" w:cstheme="minorHAnsi"/>
          <w:bCs/>
          <w:sz w:val="24"/>
          <w:szCs w:val="24"/>
        </w:rPr>
        <w:t xml:space="preserve">School leaders are realistically concerned about </w:t>
      </w:r>
      <w:r w:rsidR="0017097C">
        <w:rPr>
          <w:rFonts w:eastAsia="Times New Roman" w:cstheme="minorHAnsi"/>
          <w:bCs/>
          <w:sz w:val="24"/>
          <w:szCs w:val="24"/>
        </w:rPr>
        <w:t xml:space="preserve">the </w:t>
      </w:r>
      <w:r w:rsidRPr="00D17E9E">
        <w:rPr>
          <w:rFonts w:eastAsia="Times New Roman" w:cstheme="minorHAnsi"/>
          <w:bCs/>
          <w:sz w:val="24"/>
          <w:szCs w:val="24"/>
        </w:rPr>
        <w:t>sustainability</w:t>
      </w:r>
      <w:r w:rsidR="006E7097" w:rsidRPr="00D17E9E">
        <w:rPr>
          <w:rFonts w:eastAsia="Times New Roman" w:cstheme="minorHAnsi"/>
          <w:bCs/>
          <w:sz w:val="24"/>
          <w:szCs w:val="24"/>
        </w:rPr>
        <w:t xml:space="preserve"> of these critical positions.</w:t>
      </w:r>
      <w:r w:rsidR="00652F1C" w:rsidRPr="00D17E9E">
        <w:rPr>
          <w:rFonts w:eastAsia="Times New Roman" w:cstheme="minorHAnsi"/>
          <w:bCs/>
          <w:sz w:val="24"/>
          <w:szCs w:val="24"/>
        </w:rPr>
        <w:t xml:space="preserve"> </w:t>
      </w:r>
      <w:r w:rsidR="006E7097" w:rsidRPr="00D17E9E">
        <w:rPr>
          <w:rFonts w:eastAsia="Times New Roman" w:cstheme="minorHAnsi"/>
          <w:bCs/>
          <w:sz w:val="24"/>
          <w:szCs w:val="24"/>
        </w:rPr>
        <w:t xml:space="preserve">Extension of the deadline helps to address that concern. </w:t>
      </w:r>
    </w:p>
    <w:p w14:paraId="496E5757" w14:textId="77777777" w:rsidR="00D17E9E" w:rsidRDefault="00D17E9E" w:rsidP="006E7097">
      <w:pPr>
        <w:widowControl w:val="0"/>
        <w:tabs>
          <w:tab w:val="left" w:pos="1181"/>
        </w:tabs>
        <w:spacing w:after="0" w:line="240" w:lineRule="auto"/>
        <w:ind w:right="223"/>
        <w:rPr>
          <w:rFonts w:eastAsia="Times New Roman" w:cstheme="minorHAnsi"/>
          <w:b/>
          <w:bCs/>
          <w:sz w:val="24"/>
          <w:szCs w:val="24"/>
        </w:rPr>
      </w:pPr>
    </w:p>
    <w:p w14:paraId="247641BD" w14:textId="4C0A7D1B" w:rsidR="00D17E9E" w:rsidRDefault="00832DD4" w:rsidP="006E7097">
      <w:pPr>
        <w:widowControl w:val="0"/>
        <w:tabs>
          <w:tab w:val="left" w:pos="1181"/>
        </w:tabs>
        <w:spacing w:after="0" w:line="240" w:lineRule="auto"/>
        <w:ind w:right="223"/>
        <w:rPr>
          <w:rFonts w:eastAsia="Times New Roman" w:cstheme="minorHAnsi"/>
          <w:bCs/>
          <w:sz w:val="24"/>
          <w:szCs w:val="24"/>
        </w:rPr>
      </w:pPr>
      <w:r w:rsidRPr="00D17E9E">
        <w:rPr>
          <w:rFonts w:eastAsia="Times New Roman" w:cstheme="minorHAnsi"/>
          <w:b/>
          <w:bCs/>
          <w:sz w:val="24"/>
          <w:szCs w:val="24"/>
        </w:rPr>
        <w:t>Requested Action:</w:t>
      </w:r>
      <w:r w:rsidR="00652F1C" w:rsidRPr="00D17E9E">
        <w:rPr>
          <w:rFonts w:eastAsia="Times New Roman" w:cstheme="minorHAnsi"/>
          <w:bCs/>
          <w:sz w:val="24"/>
          <w:szCs w:val="24"/>
        </w:rPr>
        <w:t xml:space="preserve"> </w:t>
      </w:r>
    </w:p>
    <w:p w14:paraId="12B864BB" w14:textId="20602B9F" w:rsidR="00F33F28" w:rsidRPr="00D17E9E" w:rsidRDefault="006E7097" w:rsidP="006E7097">
      <w:pPr>
        <w:widowControl w:val="0"/>
        <w:tabs>
          <w:tab w:val="left" w:pos="1181"/>
        </w:tabs>
        <w:spacing w:after="0" w:line="240" w:lineRule="auto"/>
        <w:ind w:right="223"/>
        <w:rPr>
          <w:rFonts w:cstheme="minorHAnsi"/>
          <w:b/>
          <w:sz w:val="24"/>
          <w:szCs w:val="24"/>
        </w:rPr>
      </w:pPr>
      <w:r w:rsidRPr="00D17E9E">
        <w:rPr>
          <w:rFonts w:eastAsia="Times New Roman" w:cstheme="minorHAnsi"/>
          <w:bCs/>
          <w:sz w:val="24"/>
          <w:szCs w:val="24"/>
        </w:rPr>
        <w:t xml:space="preserve">UEN school leaders request that our </w:t>
      </w:r>
      <w:r w:rsidR="00832DD4" w:rsidRPr="00D17E9E">
        <w:rPr>
          <w:rFonts w:eastAsia="Times New Roman" w:cstheme="minorHAnsi"/>
          <w:bCs/>
          <w:sz w:val="24"/>
          <w:szCs w:val="24"/>
        </w:rPr>
        <w:t xml:space="preserve">Iowa </w:t>
      </w:r>
      <w:r w:rsidRPr="00D17E9E">
        <w:rPr>
          <w:rFonts w:eastAsia="Times New Roman" w:cstheme="minorHAnsi"/>
          <w:bCs/>
          <w:sz w:val="24"/>
          <w:szCs w:val="24"/>
        </w:rPr>
        <w:t xml:space="preserve">Congressional Delegation work with their colleagues, the President and the federal Department of Education to extend the ARP/ESSER III deadline for schools to claim reimbursement to include expenditures in the 2023-24 school year. </w:t>
      </w:r>
    </w:p>
    <w:p w14:paraId="6B9888C0" w14:textId="3D21AF99" w:rsidR="00F33F28" w:rsidRPr="00D17E9E" w:rsidRDefault="00F33F28" w:rsidP="00451520">
      <w:pPr>
        <w:pStyle w:val="Heading1"/>
        <w:spacing w:before="0"/>
        <w:ind w:left="0"/>
        <w:jc w:val="right"/>
        <w:rPr>
          <w:rFonts w:asciiTheme="minorHAnsi" w:hAnsiTheme="minorHAnsi" w:cstheme="minorHAnsi"/>
          <w:b w:val="0"/>
          <w:sz w:val="24"/>
          <w:szCs w:val="24"/>
        </w:rPr>
      </w:pPr>
    </w:p>
    <w:p w14:paraId="06A8D049" w14:textId="291978FA" w:rsidR="002D27AA" w:rsidRDefault="002D27AA" w:rsidP="00451520">
      <w:pPr>
        <w:pStyle w:val="Heading1"/>
        <w:spacing w:before="0"/>
        <w:ind w:left="0"/>
        <w:jc w:val="right"/>
        <w:rPr>
          <w:rFonts w:asciiTheme="minorHAnsi" w:hAnsiTheme="minorHAnsi" w:cstheme="minorHAnsi"/>
          <w:b w:val="0"/>
          <w:sz w:val="18"/>
        </w:rPr>
      </w:pPr>
    </w:p>
    <w:p w14:paraId="5142D687" w14:textId="77777777" w:rsidR="00D17E9E" w:rsidRPr="00D17E9E" w:rsidRDefault="00D17E9E" w:rsidP="00451520">
      <w:pPr>
        <w:pStyle w:val="Heading1"/>
        <w:spacing w:before="0"/>
        <w:ind w:left="0"/>
        <w:jc w:val="right"/>
        <w:rPr>
          <w:rFonts w:asciiTheme="minorHAnsi" w:hAnsiTheme="minorHAnsi" w:cstheme="minorHAnsi"/>
          <w:b w:val="0"/>
          <w:sz w:val="18"/>
        </w:rPr>
      </w:pPr>
    </w:p>
    <w:p w14:paraId="01500CBA" w14:textId="77777777" w:rsidR="002D27AA" w:rsidRPr="00D17E9E" w:rsidRDefault="002D27AA" w:rsidP="00451520">
      <w:pPr>
        <w:pStyle w:val="Heading1"/>
        <w:spacing w:before="0"/>
        <w:ind w:left="0"/>
        <w:jc w:val="right"/>
        <w:rPr>
          <w:rFonts w:asciiTheme="minorHAnsi" w:hAnsiTheme="minorHAnsi" w:cstheme="minorHAnsi"/>
          <w:b w:val="0"/>
          <w:sz w:val="18"/>
        </w:rPr>
      </w:pPr>
    </w:p>
    <w:p w14:paraId="139BF07C" w14:textId="148ED663" w:rsidR="007B5DC2" w:rsidRPr="00D17E9E" w:rsidRDefault="003023FB" w:rsidP="00F30FA2">
      <w:pPr>
        <w:widowControl w:val="0"/>
        <w:pBdr>
          <w:top w:val="single" w:sz="4" w:space="1" w:color="auto"/>
          <w:left w:val="single" w:sz="4" w:space="4" w:color="auto"/>
          <w:bottom w:val="single" w:sz="4" w:space="1" w:color="auto"/>
          <w:right w:val="single" w:sz="4" w:space="4" w:color="auto"/>
        </w:pBdr>
        <w:tabs>
          <w:tab w:val="left" w:pos="1181"/>
        </w:tabs>
        <w:spacing w:before="240" w:after="0" w:line="240" w:lineRule="auto"/>
        <w:ind w:right="223"/>
        <w:jc w:val="center"/>
        <w:rPr>
          <w:rStyle w:val="Strong"/>
          <w:rFonts w:eastAsia="Times New Roman" w:cstheme="minorHAnsi"/>
          <w:szCs w:val="20"/>
        </w:rPr>
      </w:pPr>
      <w:r w:rsidRPr="00D17E9E">
        <w:rPr>
          <w:rStyle w:val="Strong"/>
          <w:rFonts w:eastAsia="Times New Roman" w:cstheme="minorHAnsi"/>
          <w:szCs w:val="20"/>
        </w:rPr>
        <w:t xml:space="preserve">Urban Education Network Member School Districts </w:t>
      </w:r>
    </w:p>
    <w:p w14:paraId="65A6FAFD" w14:textId="363F8DB5" w:rsidR="002A136B" w:rsidRPr="00D17E9E" w:rsidRDefault="002A136B" w:rsidP="00ED62C2">
      <w:pPr>
        <w:widowControl w:val="0"/>
        <w:pBdr>
          <w:top w:val="single" w:sz="4" w:space="1" w:color="auto"/>
          <w:left w:val="single" w:sz="4" w:space="4" w:color="auto"/>
          <w:bottom w:val="single" w:sz="4" w:space="1" w:color="auto"/>
          <w:right w:val="single" w:sz="4" w:space="4" w:color="auto"/>
        </w:pBdr>
        <w:tabs>
          <w:tab w:val="left" w:pos="1181"/>
        </w:tabs>
        <w:spacing w:after="0" w:line="240" w:lineRule="auto"/>
        <w:ind w:left="720" w:right="223" w:hanging="720"/>
        <w:jc w:val="center"/>
        <w:rPr>
          <w:rStyle w:val="Strong"/>
          <w:rFonts w:eastAsia="Times New Roman" w:cstheme="minorHAnsi"/>
          <w:b w:val="0"/>
          <w:szCs w:val="20"/>
        </w:rPr>
      </w:pPr>
      <w:r w:rsidRPr="00D17E9E">
        <w:rPr>
          <w:rStyle w:val="Strong"/>
          <w:rFonts w:eastAsia="Times New Roman" w:cstheme="minorHAnsi"/>
          <w:b w:val="0"/>
          <w:szCs w:val="20"/>
        </w:rPr>
        <w:t>Ames</w:t>
      </w:r>
      <w:r w:rsidR="00F33F28" w:rsidRPr="00D17E9E">
        <w:rPr>
          <w:rStyle w:val="Strong"/>
          <w:rFonts w:eastAsia="Times New Roman" w:cstheme="minorHAnsi"/>
          <w:b w:val="0"/>
          <w:szCs w:val="20"/>
        </w:rPr>
        <w:t xml:space="preserve"> - Ankeny</w:t>
      </w:r>
      <w:r w:rsidRPr="00D17E9E">
        <w:rPr>
          <w:rStyle w:val="Strong"/>
          <w:rFonts w:eastAsia="Times New Roman" w:cstheme="minorHAnsi"/>
          <w:b w:val="0"/>
          <w:szCs w:val="20"/>
        </w:rPr>
        <w:t xml:space="preserve"> - Cedar Falls - Cedar Rapids - College Community - Council Bluffs - Davenport</w:t>
      </w:r>
    </w:p>
    <w:p w14:paraId="6ABD8F10" w14:textId="7782C462" w:rsidR="002A136B" w:rsidRPr="00D17E9E" w:rsidRDefault="002A136B" w:rsidP="00ED62C2">
      <w:pPr>
        <w:widowControl w:val="0"/>
        <w:pBdr>
          <w:top w:val="single" w:sz="4" w:space="1" w:color="auto"/>
          <w:left w:val="single" w:sz="4" w:space="4" w:color="auto"/>
          <w:bottom w:val="single" w:sz="4" w:space="1" w:color="auto"/>
          <w:right w:val="single" w:sz="4" w:space="4" w:color="auto"/>
        </w:pBdr>
        <w:tabs>
          <w:tab w:val="left" w:pos="1181"/>
        </w:tabs>
        <w:spacing w:after="0" w:line="240" w:lineRule="auto"/>
        <w:ind w:left="720" w:right="223" w:hanging="720"/>
        <w:jc w:val="center"/>
        <w:rPr>
          <w:rStyle w:val="Strong"/>
          <w:rFonts w:eastAsia="Times New Roman" w:cstheme="minorHAnsi"/>
          <w:b w:val="0"/>
          <w:szCs w:val="20"/>
        </w:rPr>
      </w:pPr>
      <w:r w:rsidRPr="00D17E9E">
        <w:rPr>
          <w:rStyle w:val="Strong"/>
          <w:rFonts w:eastAsia="Times New Roman" w:cstheme="minorHAnsi"/>
          <w:b w:val="0"/>
          <w:szCs w:val="20"/>
        </w:rPr>
        <w:t>Des Moines</w:t>
      </w:r>
      <w:r w:rsidRPr="00D17E9E">
        <w:rPr>
          <w:rStyle w:val="Strong"/>
          <w:rFonts w:eastAsia="Times New Roman" w:cstheme="minorHAnsi"/>
          <w:b w:val="0"/>
          <w:szCs w:val="20"/>
        </w:rPr>
        <w:tab/>
        <w:t xml:space="preserve"> - Dubuque - Ft. Dodge - Iowa City - Linn-Mar - Mason City - Marshalltown</w:t>
      </w:r>
    </w:p>
    <w:p w14:paraId="48B4601F" w14:textId="389166CE" w:rsidR="00ED62C2" w:rsidRPr="00D17E9E" w:rsidRDefault="002A136B" w:rsidP="002D27AA">
      <w:pPr>
        <w:widowControl w:val="0"/>
        <w:pBdr>
          <w:top w:val="single" w:sz="4" w:space="1" w:color="auto"/>
          <w:left w:val="single" w:sz="4" w:space="4" w:color="auto"/>
          <w:bottom w:val="single" w:sz="4" w:space="1" w:color="auto"/>
          <w:right w:val="single" w:sz="4" w:space="4" w:color="auto"/>
        </w:pBdr>
        <w:tabs>
          <w:tab w:val="left" w:pos="1181"/>
        </w:tabs>
        <w:spacing w:after="0" w:line="240" w:lineRule="auto"/>
        <w:ind w:left="720" w:right="223" w:hanging="720"/>
        <w:jc w:val="center"/>
        <w:rPr>
          <w:rStyle w:val="Strong"/>
          <w:rFonts w:eastAsia="Times New Roman" w:cstheme="minorHAnsi"/>
          <w:b w:val="0"/>
          <w:szCs w:val="20"/>
        </w:rPr>
      </w:pPr>
      <w:r w:rsidRPr="00D17E9E">
        <w:rPr>
          <w:rStyle w:val="Strong"/>
          <w:rFonts w:eastAsia="Times New Roman" w:cstheme="minorHAnsi"/>
          <w:b w:val="0"/>
          <w:szCs w:val="20"/>
        </w:rPr>
        <w:t xml:space="preserve">Muscatine - Ottumwa </w:t>
      </w:r>
      <w:r w:rsidR="003023FB" w:rsidRPr="00D17E9E">
        <w:rPr>
          <w:rStyle w:val="Strong"/>
          <w:rFonts w:eastAsia="Times New Roman" w:cstheme="minorHAnsi"/>
          <w:b w:val="0"/>
          <w:szCs w:val="20"/>
        </w:rPr>
        <w:t>–</w:t>
      </w:r>
      <w:r w:rsidRPr="00D17E9E">
        <w:rPr>
          <w:rStyle w:val="Strong"/>
          <w:rFonts w:eastAsia="Times New Roman" w:cstheme="minorHAnsi"/>
          <w:b w:val="0"/>
          <w:szCs w:val="20"/>
        </w:rPr>
        <w:t xml:space="preserve"> </w:t>
      </w:r>
      <w:r w:rsidR="003023FB" w:rsidRPr="00D17E9E">
        <w:rPr>
          <w:rStyle w:val="Strong"/>
          <w:rFonts w:eastAsia="Times New Roman" w:cstheme="minorHAnsi"/>
          <w:b w:val="0"/>
          <w:szCs w:val="20"/>
        </w:rPr>
        <w:t xml:space="preserve">Sioux City - </w:t>
      </w:r>
      <w:r w:rsidRPr="00D17E9E">
        <w:rPr>
          <w:rStyle w:val="Strong"/>
          <w:rFonts w:eastAsia="Times New Roman" w:cstheme="minorHAnsi"/>
          <w:b w:val="0"/>
          <w:szCs w:val="20"/>
        </w:rPr>
        <w:t>Southeast Polk - Waterloo</w:t>
      </w:r>
    </w:p>
    <w:p w14:paraId="0410E704" w14:textId="18607D52" w:rsidR="00BE24F2" w:rsidRPr="00D17E9E" w:rsidRDefault="00BE24F2" w:rsidP="00BE24F2">
      <w:pPr>
        <w:widowControl w:val="0"/>
        <w:tabs>
          <w:tab w:val="left" w:pos="1181"/>
        </w:tabs>
        <w:spacing w:before="240" w:after="0" w:line="240" w:lineRule="auto"/>
        <w:ind w:right="223"/>
        <w:rPr>
          <w:rStyle w:val="Strong"/>
          <w:rFonts w:eastAsia="Times New Roman" w:cstheme="minorHAnsi"/>
          <w:sz w:val="20"/>
          <w:szCs w:val="20"/>
        </w:rPr>
      </w:pPr>
      <w:r w:rsidRPr="00D17E9E">
        <w:rPr>
          <w:rStyle w:val="Strong"/>
          <w:rFonts w:eastAsia="Times New Roman" w:cstheme="minorHAnsi"/>
          <w:sz w:val="20"/>
          <w:szCs w:val="20"/>
        </w:rPr>
        <w:t xml:space="preserve">UEN Contacts: </w:t>
      </w:r>
    </w:p>
    <w:p w14:paraId="0A58BD1A" w14:textId="6A849E9D" w:rsidR="009E25FB" w:rsidRPr="00D17E9E" w:rsidRDefault="009E25FB" w:rsidP="006E7097">
      <w:pPr>
        <w:widowControl w:val="0"/>
        <w:tabs>
          <w:tab w:val="left" w:pos="1181"/>
        </w:tabs>
        <w:spacing w:after="0" w:line="240" w:lineRule="auto"/>
        <w:ind w:left="720" w:right="223"/>
        <w:rPr>
          <w:rStyle w:val="Strong"/>
          <w:rFonts w:eastAsia="Times New Roman" w:cstheme="minorHAnsi"/>
          <w:b w:val="0"/>
          <w:sz w:val="20"/>
          <w:szCs w:val="20"/>
        </w:rPr>
      </w:pPr>
      <w:r w:rsidRPr="00D17E9E">
        <w:rPr>
          <w:rStyle w:val="Strong"/>
          <w:rFonts w:eastAsia="Times New Roman" w:cstheme="minorHAnsi"/>
          <w:b w:val="0"/>
          <w:sz w:val="20"/>
          <w:szCs w:val="20"/>
        </w:rPr>
        <w:t xml:space="preserve">UEN Chair, Vickie Murillo, Council Bluffs, </w:t>
      </w:r>
      <w:hyperlink r:id="rId9" w:history="1">
        <w:r w:rsidR="006F6E85" w:rsidRPr="00D17E9E">
          <w:rPr>
            <w:rStyle w:val="Hyperlink"/>
            <w:rFonts w:eastAsia="Times New Roman" w:cstheme="minorHAnsi"/>
            <w:sz w:val="20"/>
            <w:szCs w:val="20"/>
          </w:rPr>
          <w:t>vmurillo@cbcsd.org</w:t>
        </w:r>
      </w:hyperlink>
      <w:r w:rsidR="006F6E85" w:rsidRPr="00D17E9E">
        <w:rPr>
          <w:rStyle w:val="Strong"/>
          <w:rFonts w:eastAsia="Times New Roman" w:cstheme="minorHAnsi"/>
          <w:b w:val="0"/>
          <w:sz w:val="20"/>
          <w:szCs w:val="20"/>
        </w:rPr>
        <w:t xml:space="preserve"> </w:t>
      </w:r>
      <w:hyperlink r:id="rId10" w:tgtFrame="_blank" w:history="1">
        <w:r w:rsidR="006F6E85" w:rsidRPr="00D17E9E">
          <w:rPr>
            <w:rStyle w:val="Hyperlink"/>
            <w:rFonts w:cstheme="minorHAnsi"/>
            <w:color w:val="auto"/>
            <w:sz w:val="20"/>
            <w:szCs w:val="20"/>
            <w:shd w:val="clear" w:color="auto" w:fill="FFFFFF"/>
          </w:rPr>
          <w:t>(712) 328-6446</w:t>
        </w:r>
      </w:hyperlink>
      <w:r w:rsidR="006F6E85" w:rsidRPr="00D17E9E">
        <w:rPr>
          <w:rFonts w:cstheme="minorHAnsi"/>
          <w:color w:val="000000"/>
          <w:sz w:val="20"/>
          <w:szCs w:val="20"/>
          <w:shd w:val="clear" w:color="auto" w:fill="FFFFFF"/>
        </w:rPr>
        <w:t> </w:t>
      </w:r>
    </w:p>
    <w:p w14:paraId="6D1D7721" w14:textId="05BAE6A2" w:rsidR="00BE24F2" w:rsidRPr="00D17E9E" w:rsidRDefault="00BE24F2" w:rsidP="006E7097">
      <w:pPr>
        <w:widowControl w:val="0"/>
        <w:tabs>
          <w:tab w:val="left" w:pos="1181"/>
        </w:tabs>
        <w:spacing w:after="0" w:line="240" w:lineRule="auto"/>
        <w:ind w:left="720"/>
        <w:rPr>
          <w:rStyle w:val="Strong"/>
          <w:rFonts w:eastAsia="Times New Roman" w:cstheme="minorHAnsi"/>
          <w:b w:val="0"/>
          <w:sz w:val="20"/>
          <w:szCs w:val="20"/>
        </w:rPr>
      </w:pPr>
      <w:r w:rsidRPr="00D17E9E">
        <w:rPr>
          <w:rStyle w:val="Strong"/>
          <w:rFonts w:eastAsia="Times New Roman" w:cstheme="minorHAnsi"/>
          <w:b w:val="0"/>
          <w:sz w:val="20"/>
          <w:szCs w:val="20"/>
        </w:rPr>
        <w:t xml:space="preserve">UEN </w:t>
      </w:r>
      <w:r w:rsidR="009E25FB" w:rsidRPr="00D17E9E">
        <w:rPr>
          <w:rStyle w:val="Strong"/>
          <w:rFonts w:eastAsia="Times New Roman" w:cstheme="minorHAnsi"/>
          <w:b w:val="0"/>
          <w:sz w:val="20"/>
          <w:szCs w:val="20"/>
        </w:rPr>
        <w:t xml:space="preserve">Past </w:t>
      </w:r>
      <w:r w:rsidRPr="00D17E9E">
        <w:rPr>
          <w:rStyle w:val="Strong"/>
          <w:rFonts w:eastAsia="Times New Roman" w:cstheme="minorHAnsi"/>
          <w:b w:val="0"/>
          <w:sz w:val="20"/>
          <w:szCs w:val="20"/>
        </w:rPr>
        <w:t>Chair, Paul Gausman, Sioux City</w:t>
      </w:r>
      <w:r w:rsidRPr="00D17E9E">
        <w:rPr>
          <w:rStyle w:val="Hyperlink"/>
          <w:rFonts w:cstheme="minorHAnsi"/>
          <w:bCs/>
          <w:sz w:val="20"/>
          <w:szCs w:val="20"/>
          <w:u w:val="none"/>
        </w:rPr>
        <w:t xml:space="preserve">, </w:t>
      </w:r>
      <w:hyperlink r:id="rId11" w:tgtFrame="_blank" w:history="1">
        <w:r w:rsidRPr="00D17E9E">
          <w:rPr>
            <w:rStyle w:val="Hyperlink"/>
            <w:rFonts w:cstheme="minorHAnsi"/>
            <w:sz w:val="20"/>
            <w:szCs w:val="20"/>
          </w:rPr>
          <w:t>gausmap@live.siouxcityschools.com</w:t>
        </w:r>
      </w:hyperlink>
      <w:r w:rsidR="009D53FD" w:rsidRPr="00D17E9E">
        <w:rPr>
          <w:rStyle w:val="Strong"/>
          <w:rFonts w:eastAsia="Times New Roman" w:cstheme="minorHAnsi"/>
          <w:b w:val="0"/>
          <w:sz w:val="20"/>
          <w:szCs w:val="20"/>
        </w:rPr>
        <w:t xml:space="preserve"> </w:t>
      </w:r>
      <w:r w:rsidRPr="00D17E9E">
        <w:rPr>
          <w:rFonts w:cstheme="minorHAnsi"/>
          <w:color w:val="000000"/>
          <w:sz w:val="20"/>
          <w:szCs w:val="20"/>
          <w:shd w:val="clear" w:color="auto" w:fill="FFFFFF"/>
        </w:rPr>
        <w:t>(712) 279-6667</w:t>
      </w:r>
    </w:p>
    <w:p w14:paraId="0ED4F688" w14:textId="1A882B9E" w:rsidR="00ED62C2" w:rsidRPr="00D17E9E" w:rsidRDefault="00ED62C2" w:rsidP="006E7097">
      <w:pPr>
        <w:widowControl w:val="0"/>
        <w:tabs>
          <w:tab w:val="left" w:pos="1181"/>
        </w:tabs>
        <w:spacing w:after="0" w:line="240" w:lineRule="auto"/>
        <w:ind w:left="720" w:right="223"/>
        <w:rPr>
          <w:rStyle w:val="Strong"/>
          <w:rFonts w:eastAsia="Times New Roman" w:cstheme="minorHAnsi"/>
          <w:b w:val="0"/>
          <w:sz w:val="20"/>
          <w:szCs w:val="20"/>
        </w:rPr>
      </w:pPr>
      <w:r w:rsidRPr="00D17E9E">
        <w:rPr>
          <w:rStyle w:val="Strong"/>
          <w:rFonts w:eastAsia="Times New Roman" w:cstheme="minorHAnsi"/>
          <w:b w:val="0"/>
          <w:sz w:val="20"/>
          <w:szCs w:val="20"/>
        </w:rPr>
        <w:t>UEN Chair</w:t>
      </w:r>
      <w:r w:rsidR="004031AB" w:rsidRPr="00D17E9E">
        <w:rPr>
          <w:rStyle w:val="Strong"/>
          <w:rFonts w:eastAsia="Times New Roman" w:cstheme="minorHAnsi"/>
          <w:b w:val="0"/>
          <w:sz w:val="20"/>
          <w:szCs w:val="20"/>
        </w:rPr>
        <w:t>-</w:t>
      </w:r>
      <w:r w:rsidRPr="00D17E9E">
        <w:rPr>
          <w:rStyle w:val="Strong"/>
          <w:rFonts w:eastAsia="Times New Roman" w:cstheme="minorHAnsi"/>
          <w:b w:val="0"/>
          <w:sz w:val="20"/>
          <w:szCs w:val="20"/>
        </w:rPr>
        <w:t xml:space="preserve">Elect, Noreen Bush, Cedar Rapids, </w:t>
      </w:r>
      <w:hyperlink r:id="rId12" w:history="1">
        <w:r w:rsidRPr="00D17E9E">
          <w:rPr>
            <w:rStyle w:val="Hyperlink"/>
            <w:rFonts w:eastAsia="Times New Roman" w:cstheme="minorHAnsi"/>
            <w:sz w:val="20"/>
            <w:szCs w:val="20"/>
          </w:rPr>
          <w:t>nbush@crschools.us</w:t>
        </w:r>
      </w:hyperlink>
      <w:r w:rsidRPr="00D17E9E">
        <w:rPr>
          <w:rStyle w:val="Strong"/>
          <w:rFonts w:eastAsia="Times New Roman" w:cstheme="minorHAnsi"/>
          <w:b w:val="0"/>
          <w:sz w:val="20"/>
          <w:szCs w:val="20"/>
        </w:rPr>
        <w:t xml:space="preserve"> 319-558-2216</w:t>
      </w:r>
    </w:p>
    <w:p w14:paraId="1E702CBE" w14:textId="40B87D82" w:rsidR="00C17492" w:rsidRPr="00D17E9E" w:rsidRDefault="006E7097" w:rsidP="006E7097">
      <w:pPr>
        <w:widowControl w:val="0"/>
        <w:tabs>
          <w:tab w:val="left" w:pos="1181"/>
        </w:tabs>
        <w:spacing w:after="0" w:line="240" w:lineRule="auto"/>
        <w:ind w:left="720" w:right="223"/>
        <w:rPr>
          <w:rFonts w:cstheme="minorHAnsi"/>
          <w:color w:val="000000"/>
          <w:sz w:val="20"/>
          <w:szCs w:val="20"/>
          <w:shd w:val="clear" w:color="auto" w:fill="FFFFFF"/>
        </w:rPr>
      </w:pPr>
      <w:r w:rsidRPr="00D17E9E">
        <w:rPr>
          <w:rStyle w:val="Strong"/>
          <w:rFonts w:eastAsia="Times New Roman" w:cstheme="minorHAnsi"/>
          <w:b w:val="0"/>
          <w:sz w:val="20"/>
          <w:szCs w:val="20"/>
        </w:rPr>
        <w:t>Executive Director</w:t>
      </w:r>
      <w:r w:rsidR="00BE24F2" w:rsidRPr="00D17E9E">
        <w:rPr>
          <w:rStyle w:val="Strong"/>
          <w:rFonts w:eastAsia="Times New Roman" w:cstheme="minorHAnsi"/>
          <w:b w:val="0"/>
          <w:sz w:val="20"/>
          <w:szCs w:val="20"/>
        </w:rPr>
        <w:t>,</w:t>
      </w:r>
      <w:r w:rsidR="00BE24F2" w:rsidRPr="00D17E9E">
        <w:rPr>
          <w:rStyle w:val="Strong"/>
          <w:rFonts w:eastAsia="Times New Roman" w:cstheme="minorHAnsi"/>
          <w:sz w:val="20"/>
          <w:szCs w:val="20"/>
        </w:rPr>
        <w:t xml:space="preserve"> </w:t>
      </w:r>
      <w:r w:rsidR="00BE24F2" w:rsidRPr="00D17E9E">
        <w:rPr>
          <w:rFonts w:cstheme="minorHAnsi"/>
          <w:bCs/>
          <w:color w:val="000000"/>
          <w:sz w:val="20"/>
          <w:szCs w:val="20"/>
          <w:shd w:val="clear" w:color="auto" w:fill="FFFFFF"/>
        </w:rPr>
        <w:t xml:space="preserve">Margaret Buckton, </w:t>
      </w:r>
      <w:hyperlink r:id="rId13" w:history="1">
        <w:r w:rsidR="00BE24F2" w:rsidRPr="00D17E9E">
          <w:rPr>
            <w:rStyle w:val="Hyperlink"/>
            <w:rFonts w:cstheme="minorHAnsi"/>
            <w:sz w:val="20"/>
            <w:szCs w:val="20"/>
          </w:rPr>
          <w:t>margaret@iowaschoolfinance.com</w:t>
        </w:r>
      </w:hyperlink>
      <w:r w:rsidR="00BE24F2" w:rsidRPr="00D17E9E">
        <w:rPr>
          <w:rFonts w:cstheme="minorHAnsi"/>
          <w:sz w:val="20"/>
          <w:szCs w:val="20"/>
        </w:rPr>
        <w:t xml:space="preserve"> (</w:t>
      </w:r>
      <w:r w:rsidR="00BE24F2" w:rsidRPr="00D17E9E">
        <w:rPr>
          <w:rFonts w:cstheme="minorHAnsi"/>
          <w:color w:val="000000"/>
          <w:sz w:val="20"/>
          <w:szCs w:val="20"/>
          <w:shd w:val="clear" w:color="auto" w:fill="FFFFFF"/>
        </w:rPr>
        <w:t>515) 201-3755 cell</w:t>
      </w:r>
    </w:p>
    <w:sectPr w:rsidR="00C17492" w:rsidRPr="00D17E9E" w:rsidSect="00652F1C">
      <w:headerReference w:type="default" r:id="rId14"/>
      <w:footerReference w:type="even" r:id="rId15"/>
      <w:headerReference w:type="first" r:id="rId16"/>
      <w:footerReference w:type="first" r:id="rId17"/>
      <w:pgSz w:w="12240" w:h="15840"/>
      <w:pgMar w:top="1267" w:right="1080" w:bottom="720" w:left="108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05E2" w14:textId="77777777" w:rsidR="00B10BE2" w:rsidRDefault="00B10BE2" w:rsidP="00636F64">
      <w:pPr>
        <w:spacing w:after="0" w:line="240" w:lineRule="auto"/>
      </w:pPr>
      <w:r>
        <w:separator/>
      </w:r>
    </w:p>
  </w:endnote>
  <w:endnote w:type="continuationSeparator" w:id="0">
    <w:p w14:paraId="69960DB5" w14:textId="77777777" w:rsidR="00B10BE2" w:rsidRDefault="00B10BE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8BC4" w14:textId="54D6DDD3" w:rsidR="002D27AA" w:rsidRPr="002D27AA" w:rsidRDefault="002D27AA" w:rsidP="002D27AA">
    <w:pPr>
      <w:pStyle w:val="Footer"/>
      <w:jc w:val="center"/>
      <w:rPr>
        <w:sz w:val="20"/>
        <w:szCs w:val="20"/>
      </w:rPr>
    </w:pPr>
    <w:sdt>
      <w:sdtPr>
        <w:id w:val="-982394530"/>
        <w:docPartObj>
          <w:docPartGallery w:val="Page Numbers (Bottom of Page)"/>
          <w:docPartUnique/>
        </w:docPartObj>
      </w:sdtPr>
      <w:sdtEndPr>
        <w:rPr>
          <w:noProof/>
        </w:rPr>
      </w:sdtEndPr>
      <w:sdtContent>
        <w:sdt>
          <w:sdtPr>
            <w:rPr>
              <w:sz w:val="20"/>
              <w:szCs w:val="20"/>
            </w:rPr>
            <w:id w:val="1131514158"/>
            <w:docPartObj>
              <w:docPartGallery w:val="Page Numbers (Bottom of Page)"/>
              <w:docPartUnique/>
            </w:docPartObj>
          </w:sdtPr>
          <w:sdtEndPr>
            <w:rPr>
              <w:noProof/>
            </w:rPr>
          </w:sdtEndPr>
          <w:sdtContent>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DACD" w14:textId="07C23668" w:rsidR="00652F1C" w:rsidRPr="00652F1C" w:rsidRDefault="00652F1C" w:rsidP="00652F1C">
    <w:pPr>
      <w:pStyle w:val="Footer"/>
      <w:jc w:val="center"/>
      <w:rPr>
        <w:sz w:val="20"/>
        <w:szCs w:val="20"/>
      </w:rPr>
    </w:pPr>
    <w:sdt>
      <w:sdtPr>
        <w:id w:val="-651520034"/>
        <w:docPartObj>
          <w:docPartGallery w:val="Page Numbers (Bottom of Page)"/>
          <w:docPartUnique/>
        </w:docPartObj>
      </w:sdtPr>
      <w:sdtEndPr>
        <w:rPr>
          <w:noProof/>
        </w:rPr>
      </w:sdtEndPr>
      <w:sdtContent>
        <w:sdt>
          <w:sdtPr>
            <w:rPr>
              <w:sz w:val="20"/>
              <w:szCs w:val="20"/>
            </w:rPr>
            <w:id w:val="-1946601175"/>
            <w:docPartObj>
              <w:docPartGallery w:val="Page Numbers (Bottom of Page)"/>
              <w:docPartUnique/>
            </w:docPartObj>
          </w:sdtPr>
          <w:sdtEndPr>
            <w:rPr>
              <w:noProof/>
            </w:rPr>
          </w:sdtEndPr>
          <w:sdtContent>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363D" w14:textId="77777777" w:rsidR="00B10BE2" w:rsidRDefault="00B10BE2" w:rsidP="00636F64">
      <w:pPr>
        <w:spacing w:after="0" w:line="240" w:lineRule="auto"/>
      </w:pPr>
      <w:r>
        <w:separator/>
      </w:r>
    </w:p>
  </w:footnote>
  <w:footnote w:type="continuationSeparator" w:id="0">
    <w:p w14:paraId="40EC11CA" w14:textId="77777777" w:rsidR="00B10BE2" w:rsidRDefault="00B10BE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4749" w14:textId="77777777" w:rsidR="00D93DD2" w:rsidRDefault="00D93DD2" w:rsidP="00D93DD2">
    <w:pPr>
      <w:pStyle w:val="Header"/>
    </w:pPr>
  </w:p>
  <w:p w14:paraId="7917932F" w14:textId="77777777" w:rsidR="00D93DD2" w:rsidRDefault="00D93D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702E" w14:textId="77777777" w:rsidR="00652F1C" w:rsidRDefault="00652F1C" w:rsidP="00652F1C">
    <w:pPr>
      <w:pStyle w:val="Header"/>
    </w:pPr>
    <w:r>
      <w:rPr>
        <w:noProof/>
      </w:rPr>
      <w:drawing>
        <wp:anchor distT="0" distB="0" distL="114300" distR="114300" simplePos="0" relativeHeight="251659264" behindDoc="1" locked="0" layoutInCell="1" allowOverlap="1" wp14:anchorId="01AF834F" wp14:editId="454D2512">
          <wp:simplePos x="0" y="0"/>
          <wp:positionH relativeFrom="margin">
            <wp:posOffset>-259080</wp:posOffset>
          </wp:positionH>
          <wp:positionV relativeFrom="paragraph">
            <wp:posOffset>-232410</wp:posOffset>
          </wp:positionV>
          <wp:extent cx="6240780" cy="1386840"/>
          <wp:effectExtent l="0" t="0" r="762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14:paraId="2C4FE44A" w14:textId="05124664" w:rsidR="000F28AB" w:rsidRPr="00652F1C" w:rsidRDefault="000F28AB" w:rsidP="00652F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1C63"/>
    <w:multiLevelType w:val="hybridMultilevel"/>
    <w:tmpl w:val="855453D6"/>
    <w:lvl w:ilvl="0" w:tplc="953818D0">
      <w:start w:val="7"/>
      <w:numFmt w:val="decimal"/>
      <w:lvlText w:val="%1."/>
      <w:lvlJc w:val="left"/>
      <w:pPr>
        <w:tabs>
          <w:tab w:val="num" w:pos="720"/>
        </w:tabs>
        <w:ind w:left="720" w:hanging="360"/>
      </w:pPr>
    </w:lvl>
    <w:lvl w:ilvl="1" w:tplc="3A265122" w:tentative="1">
      <w:start w:val="1"/>
      <w:numFmt w:val="decimal"/>
      <w:lvlText w:val="%2."/>
      <w:lvlJc w:val="left"/>
      <w:pPr>
        <w:tabs>
          <w:tab w:val="num" w:pos="1440"/>
        </w:tabs>
        <w:ind w:left="1440" w:hanging="360"/>
      </w:pPr>
    </w:lvl>
    <w:lvl w:ilvl="2" w:tplc="F2146DB6" w:tentative="1">
      <w:start w:val="1"/>
      <w:numFmt w:val="decimal"/>
      <w:lvlText w:val="%3."/>
      <w:lvlJc w:val="left"/>
      <w:pPr>
        <w:tabs>
          <w:tab w:val="num" w:pos="2160"/>
        </w:tabs>
        <w:ind w:left="2160" w:hanging="360"/>
      </w:pPr>
    </w:lvl>
    <w:lvl w:ilvl="3" w:tplc="709818DC" w:tentative="1">
      <w:start w:val="1"/>
      <w:numFmt w:val="decimal"/>
      <w:lvlText w:val="%4."/>
      <w:lvlJc w:val="left"/>
      <w:pPr>
        <w:tabs>
          <w:tab w:val="num" w:pos="2880"/>
        </w:tabs>
        <w:ind w:left="2880" w:hanging="360"/>
      </w:pPr>
    </w:lvl>
    <w:lvl w:ilvl="4" w:tplc="2F18F66A" w:tentative="1">
      <w:start w:val="1"/>
      <w:numFmt w:val="decimal"/>
      <w:lvlText w:val="%5."/>
      <w:lvlJc w:val="left"/>
      <w:pPr>
        <w:tabs>
          <w:tab w:val="num" w:pos="3600"/>
        </w:tabs>
        <w:ind w:left="3600" w:hanging="360"/>
      </w:pPr>
    </w:lvl>
    <w:lvl w:ilvl="5" w:tplc="F65CC82E" w:tentative="1">
      <w:start w:val="1"/>
      <w:numFmt w:val="decimal"/>
      <w:lvlText w:val="%6."/>
      <w:lvlJc w:val="left"/>
      <w:pPr>
        <w:tabs>
          <w:tab w:val="num" w:pos="4320"/>
        </w:tabs>
        <w:ind w:left="4320" w:hanging="360"/>
      </w:pPr>
    </w:lvl>
    <w:lvl w:ilvl="6" w:tplc="21D2B9CC" w:tentative="1">
      <w:start w:val="1"/>
      <w:numFmt w:val="decimal"/>
      <w:lvlText w:val="%7."/>
      <w:lvlJc w:val="left"/>
      <w:pPr>
        <w:tabs>
          <w:tab w:val="num" w:pos="5040"/>
        </w:tabs>
        <w:ind w:left="5040" w:hanging="360"/>
      </w:pPr>
    </w:lvl>
    <w:lvl w:ilvl="7" w:tplc="46D6D066" w:tentative="1">
      <w:start w:val="1"/>
      <w:numFmt w:val="decimal"/>
      <w:lvlText w:val="%8."/>
      <w:lvlJc w:val="left"/>
      <w:pPr>
        <w:tabs>
          <w:tab w:val="num" w:pos="5760"/>
        </w:tabs>
        <w:ind w:left="5760" w:hanging="360"/>
      </w:pPr>
    </w:lvl>
    <w:lvl w:ilvl="8" w:tplc="811EF320" w:tentative="1">
      <w:start w:val="1"/>
      <w:numFmt w:val="decimal"/>
      <w:lvlText w:val="%9."/>
      <w:lvlJc w:val="left"/>
      <w:pPr>
        <w:tabs>
          <w:tab w:val="num" w:pos="6480"/>
        </w:tabs>
        <w:ind w:left="6480" w:hanging="360"/>
      </w:pPr>
    </w:lvl>
  </w:abstractNum>
  <w:abstractNum w:abstractNumId="5"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F0758B"/>
    <w:multiLevelType w:val="hybridMultilevel"/>
    <w:tmpl w:val="30189168"/>
    <w:lvl w:ilvl="0" w:tplc="D80E2532">
      <w:start w:val="1"/>
      <w:numFmt w:val="decimal"/>
      <w:lvlText w:val="%1)"/>
      <w:lvlJc w:val="left"/>
      <w:pPr>
        <w:tabs>
          <w:tab w:val="num" w:pos="360"/>
        </w:tabs>
        <w:ind w:left="360" w:hanging="360"/>
      </w:pPr>
    </w:lvl>
    <w:lvl w:ilvl="1" w:tplc="3C227648">
      <w:start w:val="110"/>
      <w:numFmt w:val="bullet"/>
      <w:lvlText w:val="•"/>
      <w:lvlJc w:val="left"/>
      <w:pPr>
        <w:tabs>
          <w:tab w:val="num" w:pos="1080"/>
        </w:tabs>
        <w:ind w:left="1080" w:hanging="360"/>
      </w:pPr>
      <w:rPr>
        <w:rFonts w:ascii="Arial" w:hAnsi="Arial" w:hint="default"/>
      </w:rPr>
    </w:lvl>
    <w:lvl w:ilvl="2" w:tplc="2F7C093C" w:tentative="1">
      <w:start w:val="1"/>
      <w:numFmt w:val="decimal"/>
      <w:lvlText w:val="%3)"/>
      <w:lvlJc w:val="left"/>
      <w:pPr>
        <w:tabs>
          <w:tab w:val="num" w:pos="1800"/>
        </w:tabs>
        <w:ind w:left="1800" w:hanging="360"/>
      </w:pPr>
    </w:lvl>
    <w:lvl w:ilvl="3" w:tplc="B02641D4" w:tentative="1">
      <w:start w:val="1"/>
      <w:numFmt w:val="decimal"/>
      <w:lvlText w:val="%4)"/>
      <w:lvlJc w:val="left"/>
      <w:pPr>
        <w:tabs>
          <w:tab w:val="num" w:pos="2520"/>
        </w:tabs>
        <w:ind w:left="2520" w:hanging="360"/>
      </w:pPr>
    </w:lvl>
    <w:lvl w:ilvl="4" w:tplc="E4262DAC" w:tentative="1">
      <w:start w:val="1"/>
      <w:numFmt w:val="decimal"/>
      <w:lvlText w:val="%5)"/>
      <w:lvlJc w:val="left"/>
      <w:pPr>
        <w:tabs>
          <w:tab w:val="num" w:pos="3240"/>
        </w:tabs>
        <w:ind w:left="3240" w:hanging="360"/>
      </w:pPr>
    </w:lvl>
    <w:lvl w:ilvl="5" w:tplc="7596972C" w:tentative="1">
      <w:start w:val="1"/>
      <w:numFmt w:val="decimal"/>
      <w:lvlText w:val="%6)"/>
      <w:lvlJc w:val="left"/>
      <w:pPr>
        <w:tabs>
          <w:tab w:val="num" w:pos="3960"/>
        </w:tabs>
        <w:ind w:left="3960" w:hanging="360"/>
      </w:pPr>
    </w:lvl>
    <w:lvl w:ilvl="6" w:tplc="01625E5A" w:tentative="1">
      <w:start w:val="1"/>
      <w:numFmt w:val="decimal"/>
      <w:lvlText w:val="%7)"/>
      <w:lvlJc w:val="left"/>
      <w:pPr>
        <w:tabs>
          <w:tab w:val="num" w:pos="4680"/>
        </w:tabs>
        <w:ind w:left="4680" w:hanging="360"/>
      </w:pPr>
    </w:lvl>
    <w:lvl w:ilvl="7" w:tplc="28B86F0E" w:tentative="1">
      <w:start w:val="1"/>
      <w:numFmt w:val="decimal"/>
      <w:lvlText w:val="%8)"/>
      <w:lvlJc w:val="left"/>
      <w:pPr>
        <w:tabs>
          <w:tab w:val="num" w:pos="5400"/>
        </w:tabs>
        <w:ind w:left="5400" w:hanging="360"/>
      </w:pPr>
    </w:lvl>
    <w:lvl w:ilvl="8" w:tplc="F29ABAB4" w:tentative="1">
      <w:start w:val="1"/>
      <w:numFmt w:val="decimal"/>
      <w:lvlText w:val="%9)"/>
      <w:lvlJc w:val="left"/>
      <w:pPr>
        <w:tabs>
          <w:tab w:val="num" w:pos="6120"/>
        </w:tabs>
        <w:ind w:left="6120" w:hanging="360"/>
      </w:pPr>
    </w:lvl>
  </w:abstractNum>
  <w:abstractNum w:abstractNumId="8"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5B2CAC"/>
    <w:multiLevelType w:val="hybridMultilevel"/>
    <w:tmpl w:val="EF16A32E"/>
    <w:lvl w:ilvl="0" w:tplc="AC4A0C7C">
      <w:start w:val="6"/>
      <w:numFmt w:val="decimal"/>
      <w:lvlText w:val="%1."/>
      <w:lvlJc w:val="left"/>
      <w:pPr>
        <w:tabs>
          <w:tab w:val="num" w:pos="720"/>
        </w:tabs>
        <w:ind w:left="720" w:hanging="360"/>
      </w:pPr>
    </w:lvl>
    <w:lvl w:ilvl="1" w:tplc="67CA1AF8" w:tentative="1">
      <w:start w:val="1"/>
      <w:numFmt w:val="decimal"/>
      <w:lvlText w:val="%2."/>
      <w:lvlJc w:val="left"/>
      <w:pPr>
        <w:tabs>
          <w:tab w:val="num" w:pos="1440"/>
        </w:tabs>
        <w:ind w:left="1440" w:hanging="360"/>
      </w:pPr>
    </w:lvl>
    <w:lvl w:ilvl="2" w:tplc="0F5482D2" w:tentative="1">
      <w:start w:val="1"/>
      <w:numFmt w:val="decimal"/>
      <w:lvlText w:val="%3."/>
      <w:lvlJc w:val="left"/>
      <w:pPr>
        <w:tabs>
          <w:tab w:val="num" w:pos="2160"/>
        </w:tabs>
        <w:ind w:left="2160" w:hanging="360"/>
      </w:pPr>
    </w:lvl>
    <w:lvl w:ilvl="3" w:tplc="438015DC" w:tentative="1">
      <w:start w:val="1"/>
      <w:numFmt w:val="decimal"/>
      <w:lvlText w:val="%4."/>
      <w:lvlJc w:val="left"/>
      <w:pPr>
        <w:tabs>
          <w:tab w:val="num" w:pos="2880"/>
        </w:tabs>
        <w:ind w:left="2880" w:hanging="360"/>
      </w:pPr>
    </w:lvl>
    <w:lvl w:ilvl="4" w:tplc="0A7C7E82" w:tentative="1">
      <w:start w:val="1"/>
      <w:numFmt w:val="decimal"/>
      <w:lvlText w:val="%5."/>
      <w:lvlJc w:val="left"/>
      <w:pPr>
        <w:tabs>
          <w:tab w:val="num" w:pos="3600"/>
        </w:tabs>
        <w:ind w:left="3600" w:hanging="360"/>
      </w:pPr>
    </w:lvl>
    <w:lvl w:ilvl="5" w:tplc="D13A4B60" w:tentative="1">
      <w:start w:val="1"/>
      <w:numFmt w:val="decimal"/>
      <w:lvlText w:val="%6."/>
      <w:lvlJc w:val="left"/>
      <w:pPr>
        <w:tabs>
          <w:tab w:val="num" w:pos="4320"/>
        </w:tabs>
        <w:ind w:left="4320" w:hanging="360"/>
      </w:pPr>
    </w:lvl>
    <w:lvl w:ilvl="6" w:tplc="3072CF8C" w:tentative="1">
      <w:start w:val="1"/>
      <w:numFmt w:val="decimal"/>
      <w:lvlText w:val="%7."/>
      <w:lvlJc w:val="left"/>
      <w:pPr>
        <w:tabs>
          <w:tab w:val="num" w:pos="5040"/>
        </w:tabs>
        <w:ind w:left="5040" w:hanging="360"/>
      </w:pPr>
    </w:lvl>
    <w:lvl w:ilvl="7" w:tplc="B0007896" w:tentative="1">
      <w:start w:val="1"/>
      <w:numFmt w:val="decimal"/>
      <w:lvlText w:val="%8."/>
      <w:lvlJc w:val="left"/>
      <w:pPr>
        <w:tabs>
          <w:tab w:val="num" w:pos="5760"/>
        </w:tabs>
        <w:ind w:left="5760" w:hanging="360"/>
      </w:pPr>
    </w:lvl>
    <w:lvl w:ilvl="8" w:tplc="B3987918" w:tentative="1">
      <w:start w:val="1"/>
      <w:numFmt w:val="decimal"/>
      <w:lvlText w:val="%9."/>
      <w:lvlJc w:val="left"/>
      <w:pPr>
        <w:tabs>
          <w:tab w:val="num" w:pos="6480"/>
        </w:tabs>
        <w:ind w:left="6480" w:hanging="360"/>
      </w:pPr>
    </w:lvl>
  </w:abstractNum>
  <w:abstractNum w:abstractNumId="10" w15:restartNumberingAfterBreak="0">
    <w:nsid w:val="297101E5"/>
    <w:multiLevelType w:val="hybridMultilevel"/>
    <w:tmpl w:val="AAAC05F4"/>
    <w:lvl w:ilvl="0" w:tplc="9D901E90">
      <w:start w:val="1"/>
      <w:numFmt w:val="bullet"/>
      <w:lvlText w:val="•"/>
      <w:lvlJc w:val="left"/>
      <w:pPr>
        <w:tabs>
          <w:tab w:val="num" w:pos="720"/>
        </w:tabs>
        <w:ind w:left="720" w:hanging="360"/>
      </w:pPr>
      <w:rPr>
        <w:rFonts w:ascii="Arial" w:hAnsi="Arial" w:hint="default"/>
      </w:rPr>
    </w:lvl>
    <w:lvl w:ilvl="1" w:tplc="BE48695A" w:tentative="1">
      <w:start w:val="1"/>
      <w:numFmt w:val="bullet"/>
      <w:lvlText w:val="•"/>
      <w:lvlJc w:val="left"/>
      <w:pPr>
        <w:tabs>
          <w:tab w:val="num" w:pos="1440"/>
        </w:tabs>
        <w:ind w:left="1440" w:hanging="360"/>
      </w:pPr>
      <w:rPr>
        <w:rFonts w:ascii="Arial" w:hAnsi="Arial" w:hint="default"/>
      </w:rPr>
    </w:lvl>
    <w:lvl w:ilvl="2" w:tplc="371235BA" w:tentative="1">
      <w:start w:val="1"/>
      <w:numFmt w:val="bullet"/>
      <w:lvlText w:val="•"/>
      <w:lvlJc w:val="left"/>
      <w:pPr>
        <w:tabs>
          <w:tab w:val="num" w:pos="2160"/>
        </w:tabs>
        <w:ind w:left="2160" w:hanging="360"/>
      </w:pPr>
      <w:rPr>
        <w:rFonts w:ascii="Arial" w:hAnsi="Arial" w:hint="default"/>
      </w:rPr>
    </w:lvl>
    <w:lvl w:ilvl="3" w:tplc="7D4AE2F6" w:tentative="1">
      <w:start w:val="1"/>
      <w:numFmt w:val="bullet"/>
      <w:lvlText w:val="•"/>
      <w:lvlJc w:val="left"/>
      <w:pPr>
        <w:tabs>
          <w:tab w:val="num" w:pos="2880"/>
        </w:tabs>
        <w:ind w:left="2880" w:hanging="360"/>
      </w:pPr>
      <w:rPr>
        <w:rFonts w:ascii="Arial" w:hAnsi="Arial" w:hint="default"/>
      </w:rPr>
    </w:lvl>
    <w:lvl w:ilvl="4" w:tplc="7AA8FDBA" w:tentative="1">
      <w:start w:val="1"/>
      <w:numFmt w:val="bullet"/>
      <w:lvlText w:val="•"/>
      <w:lvlJc w:val="left"/>
      <w:pPr>
        <w:tabs>
          <w:tab w:val="num" w:pos="3600"/>
        </w:tabs>
        <w:ind w:left="3600" w:hanging="360"/>
      </w:pPr>
      <w:rPr>
        <w:rFonts w:ascii="Arial" w:hAnsi="Arial" w:hint="default"/>
      </w:rPr>
    </w:lvl>
    <w:lvl w:ilvl="5" w:tplc="90266924" w:tentative="1">
      <w:start w:val="1"/>
      <w:numFmt w:val="bullet"/>
      <w:lvlText w:val="•"/>
      <w:lvlJc w:val="left"/>
      <w:pPr>
        <w:tabs>
          <w:tab w:val="num" w:pos="4320"/>
        </w:tabs>
        <w:ind w:left="4320" w:hanging="360"/>
      </w:pPr>
      <w:rPr>
        <w:rFonts w:ascii="Arial" w:hAnsi="Arial" w:hint="default"/>
      </w:rPr>
    </w:lvl>
    <w:lvl w:ilvl="6" w:tplc="EFDA1966" w:tentative="1">
      <w:start w:val="1"/>
      <w:numFmt w:val="bullet"/>
      <w:lvlText w:val="•"/>
      <w:lvlJc w:val="left"/>
      <w:pPr>
        <w:tabs>
          <w:tab w:val="num" w:pos="5040"/>
        </w:tabs>
        <w:ind w:left="5040" w:hanging="360"/>
      </w:pPr>
      <w:rPr>
        <w:rFonts w:ascii="Arial" w:hAnsi="Arial" w:hint="default"/>
      </w:rPr>
    </w:lvl>
    <w:lvl w:ilvl="7" w:tplc="DC44D046" w:tentative="1">
      <w:start w:val="1"/>
      <w:numFmt w:val="bullet"/>
      <w:lvlText w:val="•"/>
      <w:lvlJc w:val="left"/>
      <w:pPr>
        <w:tabs>
          <w:tab w:val="num" w:pos="5760"/>
        </w:tabs>
        <w:ind w:left="5760" w:hanging="360"/>
      </w:pPr>
      <w:rPr>
        <w:rFonts w:ascii="Arial" w:hAnsi="Arial" w:hint="default"/>
      </w:rPr>
    </w:lvl>
    <w:lvl w:ilvl="8" w:tplc="9830F3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2F1D6F"/>
    <w:multiLevelType w:val="hybridMultilevel"/>
    <w:tmpl w:val="7736E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92779"/>
    <w:multiLevelType w:val="multilevel"/>
    <w:tmpl w:val="31CA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9"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6E2CEE"/>
    <w:multiLevelType w:val="hybridMultilevel"/>
    <w:tmpl w:val="D6309380"/>
    <w:lvl w:ilvl="0" w:tplc="2EE0A382">
      <w:start w:val="4"/>
      <w:numFmt w:val="decimal"/>
      <w:lvlText w:val="%1."/>
      <w:lvlJc w:val="left"/>
      <w:pPr>
        <w:tabs>
          <w:tab w:val="num" w:pos="720"/>
        </w:tabs>
        <w:ind w:left="720" w:hanging="360"/>
      </w:pPr>
    </w:lvl>
    <w:lvl w:ilvl="1" w:tplc="5E1230B2" w:tentative="1">
      <w:start w:val="1"/>
      <w:numFmt w:val="decimal"/>
      <w:lvlText w:val="%2."/>
      <w:lvlJc w:val="left"/>
      <w:pPr>
        <w:tabs>
          <w:tab w:val="num" w:pos="1440"/>
        </w:tabs>
        <w:ind w:left="1440" w:hanging="360"/>
      </w:pPr>
    </w:lvl>
    <w:lvl w:ilvl="2" w:tplc="A8C8A52A" w:tentative="1">
      <w:start w:val="1"/>
      <w:numFmt w:val="decimal"/>
      <w:lvlText w:val="%3."/>
      <w:lvlJc w:val="left"/>
      <w:pPr>
        <w:tabs>
          <w:tab w:val="num" w:pos="2160"/>
        </w:tabs>
        <w:ind w:left="2160" w:hanging="360"/>
      </w:pPr>
    </w:lvl>
    <w:lvl w:ilvl="3" w:tplc="DF58DDB2" w:tentative="1">
      <w:start w:val="1"/>
      <w:numFmt w:val="decimal"/>
      <w:lvlText w:val="%4."/>
      <w:lvlJc w:val="left"/>
      <w:pPr>
        <w:tabs>
          <w:tab w:val="num" w:pos="2880"/>
        </w:tabs>
        <w:ind w:left="2880" w:hanging="360"/>
      </w:pPr>
    </w:lvl>
    <w:lvl w:ilvl="4" w:tplc="A6DCCD64" w:tentative="1">
      <w:start w:val="1"/>
      <w:numFmt w:val="decimal"/>
      <w:lvlText w:val="%5."/>
      <w:lvlJc w:val="left"/>
      <w:pPr>
        <w:tabs>
          <w:tab w:val="num" w:pos="3600"/>
        </w:tabs>
        <w:ind w:left="3600" w:hanging="360"/>
      </w:pPr>
    </w:lvl>
    <w:lvl w:ilvl="5" w:tplc="F82E8AA8" w:tentative="1">
      <w:start w:val="1"/>
      <w:numFmt w:val="decimal"/>
      <w:lvlText w:val="%6."/>
      <w:lvlJc w:val="left"/>
      <w:pPr>
        <w:tabs>
          <w:tab w:val="num" w:pos="4320"/>
        </w:tabs>
        <w:ind w:left="4320" w:hanging="360"/>
      </w:pPr>
    </w:lvl>
    <w:lvl w:ilvl="6" w:tplc="B1EACEBE" w:tentative="1">
      <w:start w:val="1"/>
      <w:numFmt w:val="decimal"/>
      <w:lvlText w:val="%7."/>
      <w:lvlJc w:val="left"/>
      <w:pPr>
        <w:tabs>
          <w:tab w:val="num" w:pos="5040"/>
        </w:tabs>
        <w:ind w:left="5040" w:hanging="360"/>
      </w:pPr>
    </w:lvl>
    <w:lvl w:ilvl="7" w:tplc="02D62D30" w:tentative="1">
      <w:start w:val="1"/>
      <w:numFmt w:val="decimal"/>
      <w:lvlText w:val="%8."/>
      <w:lvlJc w:val="left"/>
      <w:pPr>
        <w:tabs>
          <w:tab w:val="num" w:pos="5760"/>
        </w:tabs>
        <w:ind w:left="5760" w:hanging="360"/>
      </w:pPr>
    </w:lvl>
    <w:lvl w:ilvl="8" w:tplc="188AE40C" w:tentative="1">
      <w:start w:val="1"/>
      <w:numFmt w:val="decimal"/>
      <w:lvlText w:val="%9."/>
      <w:lvlJc w:val="left"/>
      <w:pPr>
        <w:tabs>
          <w:tab w:val="num" w:pos="6480"/>
        </w:tabs>
        <w:ind w:left="6480" w:hanging="360"/>
      </w:pPr>
    </w:lvl>
  </w:abstractNum>
  <w:abstractNum w:abstractNumId="22" w15:restartNumberingAfterBreak="0">
    <w:nsid w:val="575D5C4A"/>
    <w:multiLevelType w:val="hybridMultilevel"/>
    <w:tmpl w:val="B5645A8E"/>
    <w:lvl w:ilvl="0" w:tplc="51208960">
      <w:start w:val="5"/>
      <w:numFmt w:val="decimal"/>
      <w:lvlText w:val="%1."/>
      <w:lvlJc w:val="left"/>
      <w:pPr>
        <w:tabs>
          <w:tab w:val="num" w:pos="720"/>
        </w:tabs>
        <w:ind w:left="720" w:hanging="360"/>
      </w:pPr>
    </w:lvl>
    <w:lvl w:ilvl="1" w:tplc="D14E21F4" w:tentative="1">
      <w:start w:val="1"/>
      <w:numFmt w:val="decimal"/>
      <w:lvlText w:val="%2."/>
      <w:lvlJc w:val="left"/>
      <w:pPr>
        <w:tabs>
          <w:tab w:val="num" w:pos="1440"/>
        </w:tabs>
        <w:ind w:left="1440" w:hanging="360"/>
      </w:pPr>
    </w:lvl>
    <w:lvl w:ilvl="2" w:tplc="D35E4A32" w:tentative="1">
      <w:start w:val="1"/>
      <w:numFmt w:val="decimal"/>
      <w:lvlText w:val="%3."/>
      <w:lvlJc w:val="left"/>
      <w:pPr>
        <w:tabs>
          <w:tab w:val="num" w:pos="2160"/>
        </w:tabs>
        <w:ind w:left="2160" w:hanging="360"/>
      </w:pPr>
    </w:lvl>
    <w:lvl w:ilvl="3" w:tplc="DC8ECDC6" w:tentative="1">
      <w:start w:val="1"/>
      <w:numFmt w:val="decimal"/>
      <w:lvlText w:val="%4."/>
      <w:lvlJc w:val="left"/>
      <w:pPr>
        <w:tabs>
          <w:tab w:val="num" w:pos="2880"/>
        </w:tabs>
        <w:ind w:left="2880" w:hanging="360"/>
      </w:pPr>
    </w:lvl>
    <w:lvl w:ilvl="4" w:tplc="D458F2E0" w:tentative="1">
      <w:start w:val="1"/>
      <w:numFmt w:val="decimal"/>
      <w:lvlText w:val="%5."/>
      <w:lvlJc w:val="left"/>
      <w:pPr>
        <w:tabs>
          <w:tab w:val="num" w:pos="3600"/>
        </w:tabs>
        <w:ind w:left="3600" w:hanging="360"/>
      </w:pPr>
    </w:lvl>
    <w:lvl w:ilvl="5" w:tplc="3A08B576" w:tentative="1">
      <w:start w:val="1"/>
      <w:numFmt w:val="decimal"/>
      <w:lvlText w:val="%6."/>
      <w:lvlJc w:val="left"/>
      <w:pPr>
        <w:tabs>
          <w:tab w:val="num" w:pos="4320"/>
        </w:tabs>
        <w:ind w:left="4320" w:hanging="360"/>
      </w:pPr>
    </w:lvl>
    <w:lvl w:ilvl="6" w:tplc="E92CBC46" w:tentative="1">
      <w:start w:val="1"/>
      <w:numFmt w:val="decimal"/>
      <w:lvlText w:val="%7."/>
      <w:lvlJc w:val="left"/>
      <w:pPr>
        <w:tabs>
          <w:tab w:val="num" w:pos="5040"/>
        </w:tabs>
        <w:ind w:left="5040" w:hanging="360"/>
      </w:pPr>
    </w:lvl>
    <w:lvl w:ilvl="7" w:tplc="658ACA7E" w:tentative="1">
      <w:start w:val="1"/>
      <w:numFmt w:val="decimal"/>
      <w:lvlText w:val="%8."/>
      <w:lvlJc w:val="left"/>
      <w:pPr>
        <w:tabs>
          <w:tab w:val="num" w:pos="5760"/>
        </w:tabs>
        <w:ind w:left="5760" w:hanging="360"/>
      </w:pPr>
    </w:lvl>
    <w:lvl w:ilvl="8" w:tplc="CDCA539C" w:tentative="1">
      <w:start w:val="1"/>
      <w:numFmt w:val="decimal"/>
      <w:lvlText w:val="%9."/>
      <w:lvlJc w:val="left"/>
      <w:pPr>
        <w:tabs>
          <w:tab w:val="num" w:pos="6480"/>
        </w:tabs>
        <w:ind w:left="6480" w:hanging="360"/>
      </w:pPr>
    </w:lvl>
  </w:abstractNum>
  <w:abstractNum w:abstractNumId="23"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24"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2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
  </w:num>
  <w:num w:numId="3">
    <w:abstractNumId w:val="3"/>
  </w:num>
  <w:num w:numId="4">
    <w:abstractNumId w:val="19"/>
  </w:num>
  <w:num w:numId="5">
    <w:abstractNumId w:val="12"/>
  </w:num>
  <w:num w:numId="6">
    <w:abstractNumId w:val="26"/>
  </w:num>
  <w:num w:numId="7">
    <w:abstractNumId w:val="18"/>
  </w:num>
  <w:num w:numId="8">
    <w:abstractNumId w:val="23"/>
  </w:num>
  <w:num w:numId="9">
    <w:abstractNumId w:val="24"/>
  </w:num>
  <w:num w:numId="10">
    <w:abstractNumId w:val="11"/>
  </w:num>
  <w:num w:numId="11">
    <w:abstractNumId w:val="17"/>
  </w:num>
  <w:num w:numId="12">
    <w:abstractNumId w:val="5"/>
  </w:num>
  <w:num w:numId="13">
    <w:abstractNumId w:val="27"/>
  </w:num>
  <w:num w:numId="14">
    <w:abstractNumId w:val="6"/>
  </w:num>
  <w:num w:numId="15">
    <w:abstractNumId w:val="2"/>
  </w:num>
  <w:num w:numId="16">
    <w:abstractNumId w:val="13"/>
  </w:num>
  <w:num w:numId="17">
    <w:abstractNumId w:val="0"/>
  </w:num>
  <w:num w:numId="18">
    <w:abstractNumId w:val="8"/>
  </w:num>
  <w:num w:numId="19">
    <w:abstractNumId w:val="20"/>
  </w:num>
  <w:num w:numId="20">
    <w:abstractNumId w:val="15"/>
  </w:num>
  <w:num w:numId="21">
    <w:abstractNumId w:val="28"/>
  </w:num>
  <w:num w:numId="22">
    <w:abstractNumId w:val="14"/>
  </w:num>
  <w:num w:numId="23">
    <w:abstractNumId w:val="16"/>
  </w:num>
  <w:num w:numId="24">
    <w:abstractNumId w:val="10"/>
  </w:num>
  <w:num w:numId="25">
    <w:abstractNumId w:val="7"/>
  </w:num>
  <w:num w:numId="26">
    <w:abstractNumId w:val="21"/>
  </w:num>
  <w:num w:numId="27">
    <w:abstractNumId w:val="2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NTK0NDEzMTG1NDFX0lEKTi0uzszPAykwrAUALJF/Ri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3831"/>
    <w:rsid w:val="00035ABD"/>
    <w:rsid w:val="0003753F"/>
    <w:rsid w:val="000425CA"/>
    <w:rsid w:val="00043DE4"/>
    <w:rsid w:val="000445D4"/>
    <w:rsid w:val="0005027A"/>
    <w:rsid w:val="00052D3D"/>
    <w:rsid w:val="0005379B"/>
    <w:rsid w:val="00055926"/>
    <w:rsid w:val="00056991"/>
    <w:rsid w:val="000569EC"/>
    <w:rsid w:val="00061C17"/>
    <w:rsid w:val="0006224E"/>
    <w:rsid w:val="00073D4F"/>
    <w:rsid w:val="0008079F"/>
    <w:rsid w:val="00082E61"/>
    <w:rsid w:val="00084388"/>
    <w:rsid w:val="000A6FD3"/>
    <w:rsid w:val="000A748D"/>
    <w:rsid w:val="000C1879"/>
    <w:rsid w:val="000C58C0"/>
    <w:rsid w:val="000C617F"/>
    <w:rsid w:val="000D48D2"/>
    <w:rsid w:val="000E2481"/>
    <w:rsid w:val="000F28AB"/>
    <w:rsid w:val="001022AC"/>
    <w:rsid w:val="001026E8"/>
    <w:rsid w:val="00107444"/>
    <w:rsid w:val="00114832"/>
    <w:rsid w:val="00117E4D"/>
    <w:rsid w:val="00126079"/>
    <w:rsid w:val="00127DBD"/>
    <w:rsid w:val="001346A0"/>
    <w:rsid w:val="001357A4"/>
    <w:rsid w:val="00137F80"/>
    <w:rsid w:val="00141C99"/>
    <w:rsid w:val="00145BCC"/>
    <w:rsid w:val="00146A5F"/>
    <w:rsid w:val="00147FF0"/>
    <w:rsid w:val="001503AF"/>
    <w:rsid w:val="00163831"/>
    <w:rsid w:val="001644DF"/>
    <w:rsid w:val="00164681"/>
    <w:rsid w:val="0016712D"/>
    <w:rsid w:val="0017097C"/>
    <w:rsid w:val="0017186B"/>
    <w:rsid w:val="00187146"/>
    <w:rsid w:val="00196328"/>
    <w:rsid w:val="001A5F5E"/>
    <w:rsid w:val="001B46E2"/>
    <w:rsid w:val="001B7AFD"/>
    <w:rsid w:val="001C083F"/>
    <w:rsid w:val="001D16B9"/>
    <w:rsid w:val="001D2879"/>
    <w:rsid w:val="001D3510"/>
    <w:rsid w:val="001D6A34"/>
    <w:rsid w:val="001E0A5C"/>
    <w:rsid w:val="001F40E5"/>
    <w:rsid w:val="0020306B"/>
    <w:rsid w:val="00205BA5"/>
    <w:rsid w:val="00213B0F"/>
    <w:rsid w:val="002248F5"/>
    <w:rsid w:val="00230FF1"/>
    <w:rsid w:val="00231104"/>
    <w:rsid w:val="00232298"/>
    <w:rsid w:val="0023343D"/>
    <w:rsid w:val="00235B15"/>
    <w:rsid w:val="0023647F"/>
    <w:rsid w:val="002438BB"/>
    <w:rsid w:val="00254250"/>
    <w:rsid w:val="0025569C"/>
    <w:rsid w:val="00256E48"/>
    <w:rsid w:val="00256EA4"/>
    <w:rsid w:val="002642CC"/>
    <w:rsid w:val="00264379"/>
    <w:rsid w:val="00271073"/>
    <w:rsid w:val="00275137"/>
    <w:rsid w:val="002764DB"/>
    <w:rsid w:val="00282ADF"/>
    <w:rsid w:val="002836D4"/>
    <w:rsid w:val="0028456E"/>
    <w:rsid w:val="00284B18"/>
    <w:rsid w:val="00290F1D"/>
    <w:rsid w:val="00295CD0"/>
    <w:rsid w:val="002A136B"/>
    <w:rsid w:val="002A305A"/>
    <w:rsid w:val="002C7044"/>
    <w:rsid w:val="002D0F2B"/>
    <w:rsid w:val="002D1B8D"/>
    <w:rsid w:val="002D27AA"/>
    <w:rsid w:val="002D2BD2"/>
    <w:rsid w:val="002D3D46"/>
    <w:rsid w:val="002D43B3"/>
    <w:rsid w:val="002D464A"/>
    <w:rsid w:val="002E304C"/>
    <w:rsid w:val="002F3C80"/>
    <w:rsid w:val="002F6C8B"/>
    <w:rsid w:val="002F7361"/>
    <w:rsid w:val="0030077D"/>
    <w:rsid w:val="00301F15"/>
    <w:rsid w:val="00302299"/>
    <w:rsid w:val="003023FB"/>
    <w:rsid w:val="003107B3"/>
    <w:rsid w:val="00311CE6"/>
    <w:rsid w:val="00316CFF"/>
    <w:rsid w:val="00316D2D"/>
    <w:rsid w:val="00322B0A"/>
    <w:rsid w:val="00336752"/>
    <w:rsid w:val="0034576D"/>
    <w:rsid w:val="00361A1E"/>
    <w:rsid w:val="00361B4D"/>
    <w:rsid w:val="003640C6"/>
    <w:rsid w:val="00372A00"/>
    <w:rsid w:val="00382EE6"/>
    <w:rsid w:val="00390B9F"/>
    <w:rsid w:val="003924BE"/>
    <w:rsid w:val="00394B76"/>
    <w:rsid w:val="003A32A9"/>
    <w:rsid w:val="003A35B2"/>
    <w:rsid w:val="003A39A2"/>
    <w:rsid w:val="003A507E"/>
    <w:rsid w:val="003A5D3F"/>
    <w:rsid w:val="003B0E9D"/>
    <w:rsid w:val="003B1E01"/>
    <w:rsid w:val="003B29EE"/>
    <w:rsid w:val="003B44AA"/>
    <w:rsid w:val="003B5283"/>
    <w:rsid w:val="003B58BF"/>
    <w:rsid w:val="003B6192"/>
    <w:rsid w:val="003C35FE"/>
    <w:rsid w:val="003D4ECF"/>
    <w:rsid w:val="003D6C9D"/>
    <w:rsid w:val="003E0459"/>
    <w:rsid w:val="003E0D55"/>
    <w:rsid w:val="003E6846"/>
    <w:rsid w:val="003E68B2"/>
    <w:rsid w:val="003F0098"/>
    <w:rsid w:val="003F071C"/>
    <w:rsid w:val="003F0C78"/>
    <w:rsid w:val="003F20F0"/>
    <w:rsid w:val="003F3273"/>
    <w:rsid w:val="003F6D33"/>
    <w:rsid w:val="003F7B9E"/>
    <w:rsid w:val="004031AB"/>
    <w:rsid w:val="00416D91"/>
    <w:rsid w:val="00420F80"/>
    <w:rsid w:val="00451520"/>
    <w:rsid w:val="00452840"/>
    <w:rsid w:val="004644EB"/>
    <w:rsid w:val="004651D0"/>
    <w:rsid w:val="00466FCA"/>
    <w:rsid w:val="004759DB"/>
    <w:rsid w:val="004762D9"/>
    <w:rsid w:val="004867A0"/>
    <w:rsid w:val="00487921"/>
    <w:rsid w:val="00496686"/>
    <w:rsid w:val="00497C4F"/>
    <w:rsid w:val="004A1675"/>
    <w:rsid w:val="004B69A3"/>
    <w:rsid w:val="004B787E"/>
    <w:rsid w:val="004C0BB3"/>
    <w:rsid w:val="004C1220"/>
    <w:rsid w:val="004C1EFB"/>
    <w:rsid w:val="004C254D"/>
    <w:rsid w:val="004C558E"/>
    <w:rsid w:val="004C770E"/>
    <w:rsid w:val="004E3F90"/>
    <w:rsid w:val="004F0328"/>
    <w:rsid w:val="004F0E0F"/>
    <w:rsid w:val="004F2923"/>
    <w:rsid w:val="00500ACB"/>
    <w:rsid w:val="005046C5"/>
    <w:rsid w:val="00504827"/>
    <w:rsid w:val="00511508"/>
    <w:rsid w:val="00513FBC"/>
    <w:rsid w:val="005149CA"/>
    <w:rsid w:val="00527BA5"/>
    <w:rsid w:val="00530488"/>
    <w:rsid w:val="005334E0"/>
    <w:rsid w:val="00533634"/>
    <w:rsid w:val="00533929"/>
    <w:rsid w:val="00540BF8"/>
    <w:rsid w:val="00547F26"/>
    <w:rsid w:val="0055225F"/>
    <w:rsid w:val="00552D8E"/>
    <w:rsid w:val="00554CF5"/>
    <w:rsid w:val="0056013D"/>
    <w:rsid w:val="0056309F"/>
    <w:rsid w:val="005637F7"/>
    <w:rsid w:val="0057270A"/>
    <w:rsid w:val="00585C8E"/>
    <w:rsid w:val="00587800"/>
    <w:rsid w:val="0059543D"/>
    <w:rsid w:val="00597130"/>
    <w:rsid w:val="005A069E"/>
    <w:rsid w:val="005A584A"/>
    <w:rsid w:val="005B3793"/>
    <w:rsid w:val="005B5435"/>
    <w:rsid w:val="005B6429"/>
    <w:rsid w:val="005B750E"/>
    <w:rsid w:val="005C0800"/>
    <w:rsid w:val="005C31F0"/>
    <w:rsid w:val="005C6EE0"/>
    <w:rsid w:val="005D1953"/>
    <w:rsid w:val="005D253A"/>
    <w:rsid w:val="005D3E26"/>
    <w:rsid w:val="005D44AC"/>
    <w:rsid w:val="005D7FEC"/>
    <w:rsid w:val="005E1478"/>
    <w:rsid w:val="005E4650"/>
    <w:rsid w:val="005E4EA2"/>
    <w:rsid w:val="005E62F5"/>
    <w:rsid w:val="005E6B19"/>
    <w:rsid w:val="005E6EBB"/>
    <w:rsid w:val="00600DC3"/>
    <w:rsid w:val="00614EF5"/>
    <w:rsid w:val="00615F2C"/>
    <w:rsid w:val="006231D1"/>
    <w:rsid w:val="00631597"/>
    <w:rsid w:val="00634A06"/>
    <w:rsid w:val="00636F64"/>
    <w:rsid w:val="00642932"/>
    <w:rsid w:val="006455E4"/>
    <w:rsid w:val="006518E5"/>
    <w:rsid w:val="00652F1C"/>
    <w:rsid w:val="00652F61"/>
    <w:rsid w:val="00654155"/>
    <w:rsid w:val="006548C1"/>
    <w:rsid w:val="0065560E"/>
    <w:rsid w:val="0065733F"/>
    <w:rsid w:val="0065742C"/>
    <w:rsid w:val="00661BE4"/>
    <w:rsid w:val="00664725"/>
    <w:rsid w:val="006668E7"/>
    <w:rsid w:val="00670A11"/>
    <w:rsid w:val="00671AC7"/>
    <w:rsid w:val="00673DAF"/>
    <w:rsid w:val="00673DE2"/>
    <w:rsid w:val="00680F71"/>
    <w:rsid w:val="00682FE2"/>
    <w:rsid w:val="00683073"/>
    <w:rsid w:val="006875AB"/>
    <w:rsid w:val="006A1FCE"/>
    <w:rsid w:val="006A4F65"/>
    <w:rsid w:val="006A6E66"/>
    <w:rsid w:val="006A7DD0"/>
    <w:rsid w:val="006C6201"/>
    <w:rsid w:val="006D1D32"/>
    <w:rsid w:val="006D3AE7"/>
    <w:rsid w:val="006D63CE"/>
    <w:rsid w:val="006E7097"/>
    <w:rsid w:val="006F6E85"/>
    <w:rsid w:val="007004E2"/>
    <w:rsid w:val="00703035"/>
    <w:rsid w:val="007126E9"/>
    <w:rsid w:val="0072212C"/>
    <w:rsid w:val="007535F1"/>
    <w:rsid w:val="0075465F"/>
    <w:rsid w:val="0075723A"/>
    <w:rsid w:val="00764D14"/>
    <w:rsid w:val="00772FAD"/>
    <w:rsid w:val="0077341D"/>
    <w:rsid w:val="00773E9C"/>
    <w:rsid w:val="00790091"/>
    <w:rsid w:val="007933CD"/>
    <w:rsid w:val="0079462F"/>
    <w:rsid w:val="007A1844"/>
    <w:rsid w:val="007A544C"/>
    <w:rsid w:val="007A66E6"/>
    <w:rsid w:val="007B08CF"/>
    <w:rsid w:val="007B1B7E"/>
    <w:rsid w:val="007B4587"/>
    <w:rsid w:val="007B5DC2"/>
    <w:rsid w:val="007B6D42"/>
    <w:rsid w:val="007C47EA"/>
    <w:rsid w:val="007D07BF"/>
    <w:rsid w:val="007D5A7A"/>
    <w:rsid w:val="007D5DA7"/>
    <w:rsid w:val="007E25D9"/>
    <w:rsid w:val="007F2E42"/>
    <w:rsid w:val="007F3072"/>
    <w:rsid w:val="007F43AF"/>
    <w:rsid w:val="007F50D7"/>
    <w:rsid w:val="007F7FA2"/>
    <w:rsid w:val="00805C61"/>
    <w:rsid w:val="00807746"/>
    <w:rsid w:val="00814254"/>
    <w:rsid w:val="00815DCB"/>
    <w:rsid w:val="008225DB"/>
    <w:rsid w:val="008248A6"/>
    <w:rsid w:val="00826930"/>
    <w:rsid w:val="00831694"/>
    <w:rsid w:val="00832DD4"/>
    <w:rsid w:val="00835465"/>
    <w:rsid w:val="0083653A"/>
    <w:rsid w:val="008408AC"/>
    <w:rsid w:val="00843769"/>
    <w:rsid w:val="00847D1E"/>
    <w:rsid w:val="00850C39"/>
    <w:rsid w:val="00855DF1"/>
    <w:rsid w:val="00857545"/>
    <w:rsid w:val="00861DAA"/>
    <w:rsid w:val="008627D7"/>
    <w:rsid w:val="00876B0A"/>
    <w:rsid w:val="008852B8"/>
    <w:rsid w:val="00886B8B"/>
    <w:rsid w:val="008931F2"/>
    <w:rsid w:val="00894376"/>
    <w:rsid w:val="00895D8F"/>
    <w:rsid w:val="008A2A31"/>
    <w:rsid w:val="008B4AA4"/>
    <w:rsid w:val="008C3183"/>
    <w:rsid w:val="008F3693"/>
    <w:rsid w:val="008F710D"/>
    <w:rsid w:val="008F7688"/>
    <w:rsid w:val="00900395"/>
    <w:rsid w:val="00901AF8"/>
    <w:rsid w:val="009045A9"/>
    <w:rsid w:val="00912BE2"/>
    <w:rsid w:val="00935671"/>
    <w:rsid w:val="009412DC"/>
    <w:rsid w:val="00946764"/>
    <w:rsid w:val="00946FA7"/>
    <w:rsid w:val="009470EE"/>
    <w:rsid w:val="00950492"/>
    <w:rsid w:val="009508DB"/>
    <w:rsid w:val="00950A7C"/>
    <w:rsid w:val="00953651"/>
    <w:rsid w:val="00970C9D"/>
    <w:rsid w:val="0097360F"/>
    <w:rsid w:val="009750C9"/>
    <w:rsid w:val="0097794D"/>
    <w:rsid w:val="009808FC"/>
    <w:rsid w:val="009853B3"/>
    <w:rsid w:val="00991038"/>
    <w:rsid w:val="0099425E"/>
    <w:rsid w:val="00994D7C"/>
    <w:rsid w:val="00997021"/>
    <w:rsid w:val="009973A0"/>
    <w:rsid w:val="009A3A46"/>
    <w:rsid w:val="009B059F"/>
    <w:rsid w:val="009B0931"/>
    <w:rsid w:val="009B1DAF"/>
    <w:rsid w:val="009B236C"/>
    <w:rsid w:val="009C0DB0"/>
    <w:rsid w:val="009C4C09"/>
    <w:rsid w:val="009C62AE"/>
    <w:rsid w:val="009C6668"/>
    <w:rsid w:val="009C7A71"/>
    <w:rsid w:val="009D3B70"/>
    <w:rsid w:val="009D53FD"/>
    <w:rsid w:val="009D5A28"/>
    <w:rsid w:val="009E25FB"/>
    <w:rsid w:val="009E406E"/>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30BC"/>
    <w:rsid w:val="00A64BD3"/>
    <w:rsid w:val="00A67AB0"/>
    <w:rsid w:val="00A73A8F"/>
    <w:rsid w:val="00A741FD"/>
    <w:rsid w:val="00A80AC4"/>
    <w:rsid w:val="00A81F40"/>
    <w:rsid w:val="00A92EFF"/>
    <w:rsid w:val="00AA66B4"/>
    <w:rsid w:val="00AB00C7"/>
    <w:rsid w:val="00AB3D72"/>
    <w:rsid w:val="00AB69A5"/>
    <w:rsid w:val="00AC2260"/>
    <w:rsid w:val="00AD34DD"/>
    <w:rsid w:val="00AD5A52"/>
    <w:rsid w:val="00AD6787"/>
    <w:rsid w:val="00AE2330"/>
    <w:rsid w:val="00AE45F6"/>
    <w:rsid w:val="00AE489C"/>
    <w:rsid w:val="00AF3695"/>
    <w:rsid w:val="00AF53F6"/>
    <w:rsid w:val="00AF578C"/>
    <w:rsid w:val="00B0551A"/>
    <w:rsid w:val="00B10BE2"/>
    <w:rsid w:val="00B12727"/>
    <w:rsid w:val="00B158FE"/>
    <w:rsid w:val="00B1674D"/>
    <w:rsid w:val="00B30499"/>
    <w:rsid w:val="00B33B1B"/>
    <w:rsid w:val="00B36BD1"/>
    <w:rsid w:val="00B41697"/>
    <w:rsid w:val="00B42148"/>
    <w:rsid w:val="00B422F3"/>
    <w:rsid w:val="00B52F96"/>
    <w:rsid w:val="00B55B3B"/>
    <w:rsid w:val="00B568DC"/>
    <w:rsid w:val="00B57526"/>
    <w:rsid w:val="00B57830"/>
    <w:rsid w:val="00B604F8"/>
    <w:rsid w:val="00B60FA0"/>
    <w:rsid w:val="00B637E3"/>
    <w:rsid w:val="00B64DBC"/>
    <w:rsid w:val="00B72E69"/>
    <w:rsid w:val="00B7440E"/>
    <w:rsid w:val="00B745CC"/>
    <w:rsid w:val="00B74A45"/>
    <w:rsid w:val="00B77BA6"/>
    <w:rsid w:val="00B803E8"/>
    <w:rsid w:val="00B821BC"/>
    <w:rsid w:val="00B82969"/>
    <w:rsid w:val="00B85C73"/>
    <w:rsid w:val="00BA0364"/>
    <w:rsid w:val="00BA345E"/>
    <w:rsid w:val="00BA3619"/>
    <w:rsid w:val="00BB70C3"/>
    <w:rsid w:val="00BD1B65"/>
    <w:rsid w:val="00BD2B4A"/>
    <w:rsid w:val="00BD5DC3"/>
    <w:rsid w:val="00BD6C73"/>
    <w:rsid w:val="00BE24F2"/>
    <w:rsid w:val="00BE5E78"/>
    <w:rsid w:val="00BF5E23"/>
    <w:rsid w:val="00C01A78"/>
    <w:rsid w:val="00C0630A"/>
    <w:rsid w:val="00C06B5E"/>
    <w:rsid w:val="00C07744"/>
    <w:rsid w:val="00C10325"/>
    <w:rsid w:val="00C17492"/>
    <w:rsid w:val="00C17B49"/>
    <w:rsid w:val="00C25617"/>
    <w:rsid w:val="00C277B2"/>
    <w:rsid w:val="00C442DC"/>
    <w:rsid w:val="00C4474C"/>
    <w:rsid w:val="00C46112"/>
    <w:rsid w:val="00C46344"/>
    <w:rsid w:val="00C468AC"/>
    <w:rsid w:val="00C50617"/>
    <w:rsid w:val="00C51228"/>
    <w:rsid w:val="00C539CB"/>
    <w:rsid w:val="00C62335"/>
    <w:rsid w:val="00C63A1E"/>
    <w:rsid w:val="00C63F9C"/>
    <w:rsid w:val="00C66D8C"/>
    <w:rsid w:val="00C7113C"/>
    <w:rsid w:val="00C75156"/>
    <w:rsid w:val="00C81B1E"/>
    <w:rsid w:val="00C87057"/>
    <w:rsid w:val="00C90BB0"/>
    <w:rsid w:val="00C927E7"/>
    <w:rsid w:val="00C9523F"/>
    <w:rsid w:val="00C96790"/>
    <w:rsid w:val="00CA68C8"/>
    <w:rsid w:val="00CB0160"/>
    <w:rsid w:val="00CB2704"/>
    <w:rsid w:val="00CB6A62"/>
    <w:rsid w:val="00CB6EEF"/>
    <w:rsid w:val="00CC2CBF"/>
    <w:rsid w:val="00CC74C0"/>
    <w:rsid w:val="00CE7951"/>
    <w:rsid w:val="00CE7A21"/>
    <w:rsid w:val="00D06B48"/>
    <w:rsid w:val="00D17E9E"/>
    <w:rsid w:val="00D20D41"/>
    <w:rsid w:val="00D257B6"/>
    <w:rsid w:val="00D32E8C"/>
    <w:rsid w:val="00D33070"/>
    <w:rsid w:val="00D34B7D"/>
    <w:rsid w:val="00D375F8"/>
    <w:rsid w:val="00D46008"/>
    <w:rsid w:val="00D47AA9"/>
    <w:rsid w:val="00D5550C"/>
    <w:rsid w:val="00D558AC"/>
    <w:rsid w:val="00D57980"/>
    <w:rsid w:val="00D6617F"/>
    <w:rsid w:val="00D67DBB"/>
    <w:rsid w:val="00D70055"/>
    <w:rsid w:val="00D7256A"/>
    <w:rsid w:val="00D73585"/>
    <w:rsid w:val="00D74DE7"/>
    <w:rsid w:val="00D75DF7"/>
    <w:rsid w:val="00D77EC5"/>
    <w:rsid w:val="00D8372C"/>
    <w:rsid w:val="00D8392F"/>
    <w:rsid w:val="00D84846"/>
    <w:rsid w:val="00D87C4A"/>
    <w:rsid w:val="00D9379A"/>
    <w:rsid w:val="00D93DD2"/>
    <w:rsid w:val="00DA1EAA"/>
    <w:rsid w:val="00DB34D7"/>
    <w:rsid w:val="00DB7AB1"/>
    <w:rsid w:val="00DC1B8F"/>
    <w:rsid w:val="00DC276B"/>
    <w:rsid w:val="00DD08EC"/>
    <w:rsid w:val="00DD335F"/>
    <w:rsid w:val="00DD4CA3"/>
    <w:rsid w:val="00DE4D9F"/>
    <w:rsid w:val="00DE57D7"/>
    <w:rsid w:val="00DE6EE9"/>
    <w:rsid w:val="00DF0DD8"/>
    <w:rsid w:val="00DF4598"/>
    <w:rsid w:val="00E00707"/>
    <w:rsid w:val="00E00794"/>
    <w:rsid w:val="00E02454"/>
    <w:rsid w:val="00E0448B"/>
    <w:rsid w:val="00E06092"/>
    <w:rsid w:val="00E0652F"/>
    <w:rsid w:val="00E07A45"/>
    <w:rsid w:val="00E1002E"/>
    <w:rsid w:val="00E1125C"/>
    <w:rsid w:val="00E30400"/>
    <w:rsid w:val="00E310A1"/>
    <w:rsid w:val="00E32F5B"/>
    <w:rsid w:val="00E33093"/>
    <w:rsid w:val="00E40FED"/>
    <w:rsid w:val="00E442D6"/>
    <w:rsid w:val="00E52E5A"/>
    <w:rsid w:val="00E5676B"/>
    <w:rsid w:val="00E67A71"/>
    <w:rsid w:val="00E73663"/>
    <w:rsid w:val="00E7538C"/>
    <w:rsid w:val="00E9152B"/>
    <w:rsid w:val="00E92AE9"/>
    <w:rsid w:val="00E94834"/>
    <w:rsid w:val="00E964DB"/>
    <w:rsid w:val="00E97376"/>
    <w:rsid w:val="00EA41DB"/>
    <w:rsid w:val="00EA6547"/>
    <w:rsid w:val="00EB56BC"/>
    <w:rsid w:val="00EB56C7"/>
    <w:rsid w:val="00EC0DA1"/>
    <w:rsid w:val="00ED6062"/>
    <w:rsid w:val="00ED62C2"/>
    <w:rsid w:val="00EE6C8B"/>
    <w:rsid w:val="00EF3496"/>
    <w:rsid w:val="00EF4A0A"/>
    <w:rsid w:val="00EF63E1"/>
    <w:rsid w:val="00EF6752"/>
    <w:rsid w:val="00F11C6E"/>
    <w:rsid w:val="00F15488"/>
    <w:rsid w:val="00F15692"/>
    <w:rsid w:val="00F157C0"/>
    <w:rsid w:val="00F1656A"/>
    <w:rsid w:val="00F2485B"/>
    <w:rsid w:val="00F30FA2"/>
    <w:rsid w:val="00F31C7A"/>
    <w:rsid w:val="00F323FC"/>
    <w:rsid w:val="00F33F28"/>
    <w:rsid w:val="00F36E9A"/>
    <w:rsid w:val="00F377E4"/>
    <w:rsid w:val="00F416FC"/>
    <w:rsid w:val="00F4265E"/>
    <w:rsid w:val="00F45500"/>
    <w:rsid w:val="00F52E42"/>
    <w:rsid w:val="00F5754A"/>
    <w:rsid w:val="00F61C63"/>
    <w:rsid w:val="00F6508D"/>
    <w:rsid w:val="00F75588"/>
    <w:rsid w:val="00F77EF9"/>
    <w:rsid w:val="00F82783"/>
    <w:rsid w:val="00F921BF"/>
    <w:rsid w:val="00FA0785"/>
    <w:rsid w:val="00FA089F"/>
    <w:rsid w:val="00FA18A9"/>
    <w:rsid w:val="00FA1944"/>
    <w:rsid w:val="00FA2156"/>
    <w:rsid w:val="00FA4C7F"/>
    <w:rsid w:val="00FA4DC6"/>
    <w:rsid w:val="00FA6915"/>
    <w:rsid w:val="00FA7EC6"/>
    <w:rsid w:val="00FB105B"/>
    <w:rsid w:val="00FB283B"/>
    <w:rsid w:val="00FB5A8A"/>
    <w:rsid w:val="00FC55E8"/>
    <w:rsid w:val="00FC6B8D"/>
    <w:rsid w:val="00FD197C"/>
    <w:rsid w:val="00FE6D20"/>
    <w:rsid w:val="00FF359A"/>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B4700"/>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0970005">
      <w:bodyDiv w:val="1"/>
      <w:marLeft w:val="0"/>
      <w:marRight w:val="0"/>
      <w:marTop w:val="0"/>
      <w:marBottom w:val="0"/>
      <w:divBdr>
        <w:top w:val="none" w:sz="0" w:space="0" w:color="auto"/>
        <w:left w:val="none" w:sz="0" w:space="0" w:color="auto"/>
        <w:bottom w:val="none" w:sz="0" w:space="0" w:color="auto"/>
        <w:right w:val="none" w:sz="0" w:space="0" w:color="auto"/>
      </w:divBdr>
      <w:divsChild>
        <w:div w:id="198588380">
          <w:marLeft w:val="806"/>
          <w:marRight w:val="0"/>
          <w:marTop w:val="144"/>
          <w:marBottom w:val="0"/>
          <w:divBdr>
            <w:top w:val="none" w:sz="0" w:space="0" w:color="auto"/>
            <w:left w:val="none" w:sz="0" w:space="0" w:color="auto"/>
            <w:bottom w:val="none" w:sz="0" w:space="0" w:color="auto"/>
            <w:right w:val="none" w:sz="0" w:space="0" w:color="auto"/>
          </w:divBdr>
        </w:div>
      </w:divsChild>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606546041">
      <w:bodyDiv w:val="1"/>
      <w:marLeft w:val="0"/>
      <w:marRight w:val="0"/>
      <w:marTop w:val="0"/>
      <w:marBottom w:val="0"/>
      <w:divBdr>
        <w:top w:val="none" w:sz="0" w:space="0" w:color="auto"/>
        <w:left w:val="none" w:sz="0" w:space="0" w:color="auto"/>
        <w:bottom w:val="none" w:sz="0" w:space="0" w:color="auto"/>
        <w:right w:val="none" w:sz="0" w:space="0" w:color="auto"/>
      </w:divBdr>
      <w:divsChild>
        <w:div w:id="1540509562">
          <w:marLeft w:val="806"/>
          <w:marRight w:val="0"/>
          <w:marTop w:val="154"/>
          <w:marBottom w:val="0"/>
          <w:divBdr>
            <w:top w:val="none" w:sz="0" w:space="0" w:color="auto"/>
            <w:left w:val="none" w:sz="0" w:space="0" w:color="auto"/>
            <w:bottom w:val="none" w:sz="0" w:space="0" w:color="auto"/>
            <w:right w:val="none" w:sz="0" w:space="0" w:color="auto"/>
          </w:divBdr>
        </w:div>
      </w:divsChild>
    </w:div>
    <w:div w:id="1155681759">
      <w:bodyDiv w:val="1"/>
      <w:marLeft w:val="0"/>
      <w:marRight w:val="0"/>
      <w:marTop w:val="0"/>
      <w:marBottom w:val="0"/>
      <w:divBdr>
        <w:top w:val="none" w:sz="0" w:space="0" w:color="auto"/>
        <w:left w:val="none" w:sz="0" w:space="0" w:color="auto"/>
        <w:bottom w:val="none" w:sz="0" w:space="0" w:color="auto"/>
        <w:right w:val="none" w:sz="0" w:space="0" w:color="auto"/>
      </w:divBdr>
      <w:divsChild>
        <w:div w:id="123727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36505">
              <w:marLeft w:val="0"/>
              <w:marRight w:val="0"/>
              <w:marTop w:val="0"/>
              <w:marBottom w:val="0"/>
              <w:divBdr>
                <w:top w:val="none" w:sz="0" w:space="0" w:color="auto"/>
                <w:left w:val="none" w:sz="0" w:space="0" w:color="auto"/>
                <w:bottom w:val="none" w:sz="0" w:space="0" w:color="auto"/>
                <w:right w:val="none" w:sz="0" w:space="0" w:color="auto"/>
              </w:divBdr>
              <w:divsChild>
                <w:div w:id="1708676755">
                  <w:marLeft w:val="0"/>
                  <w:marRight w:val="0"/>
                  <w:marTop w:val="0"/>
                  <w:marBottom w:val="0"/>
                  <w:divBdr>
                    <w:top w:val="none" w:sz="0" w:space="0" w:color="auto"/>
                    <w:left w:val="none" w:sz="0" w:space="0" w:color="auto"/>
                    <w:bottom w:val="none" w:sz="0" w:space="0" w:color="auto"/>
                    <w:right w:val="none" w:sz="0" w:space="0" w:color="auto"/>
                  </w:divBdr>
                  <w:divsChild>
                    <w:div w:id="1452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8749">
      <w:bodyDiv w:val="1"/>
      <w:marLeft w:val="0"/>
      <w:marRight w:val="0"/>
      <w:marTop w:val="0"/>
      <w:marBottom w:val="0"/>
      <w:divBdr>
        <w:top w:val="none" w:sz="0" w:space="0" w:color="auto"/>
        <w:left w:val="none" w:sz="0" w:space="0" w:color="auto"/>
        <w:bottom w:val="none" w:sz="0" w:space="0" w:color="auto"/>
        <w:right w:val="none" w:sz="0" w:space="0" w:color="auto"/>
      </w:divBdr>
      <w:divsChild>
        <w:div w:id="1597861424">
          <w:marLeft w:val="0"/>
          <w:marRight w:val="0"/>
          <w:marTop w:val="0"/>
          <w:marBottom w:val="0"/>
          <w:divBdr>
            <w:top w:val="none" w:sz="0" w:space="0" w:color="auto"/>
            <w:left w:val="none" w:sz="0" w:space="0" w:color="auto"/>
            <w:bottom w:val="none" w:sz="0" w:space="0" w:color="auto"/>
            <w:right w:val="none" w:sz="0" w:space="0" w:color="auto"/>
          </w:divBdr>
          <w:divsChild>
            <w:div w:id="589391872">
              <w:marLeft w:val="0"/>
              <w:marRight w:val="0"/>
              <w:marTop w:val="0"/>
              <w:marBottom w:val="0"/>
              <w:divBdr>
                <w:top w:val="none" w:sz="0" w:space="0" w:color="auto"/>
                <w:left w:val="none" w:sz="0" w:space="0" w:color="auto"/>
                <w:bottom w:val="none" w:sz="0" w:space="0" w:color="auto"/>
                <w:right w:val="none" w:sz="0" w:space="0" w:color="auto"/>
              </w:divBdr>
              <w:divsChild>
                <w:div w:id="1189758051">
                  <w:marLeft w:val="0"/>
                  <w:marRight w:val="0"/>
                  <w:marTop w:val="120"/>
                  <w:marBottom w:val="0"/>
                  <w:divBdr>
                    <w:top w:val="none" w:sz="0" w:space="0" w:color="auto"/>
                    <w:left w:val="none" w:sz="0" w:space="0" w:color="auto"/>
                    <w:bottom w:val="none" w:sz="0" w:space="0" w:color="auto"/>
                    <w:right w:val="none" w:sz="0" w:space="0" w:color="auto"/>
                  </w:divBdr>
                  <w:divsChild>
                    <w:div w:id="2040813619">
                      <w:marLeft w:val="0"/>
                      <w:marRight w:val="0"/>
                      <w:marTop w:val="0"/>
                      <w:marBottom w:val="0"/>
                      <w:divBdr>
                        <w:top w:val="none" w:sz="0" w:space="0" w:color="auto"/>
                        <w:left w:val="none" w:sz="0" w:space="0" w:color="auto"/>
                        <w:bottom w:val="none" w:sz="0" w:space="0" w:color="auto"/>
                        <w:right w:val="none" w:sz="0" w:space="0" w:color="auto"/>
                      </w:divBdr>
                      <w:divsChild>
                        <w:div w:id="1824808806">
                          <w:marLeft w:val="0"/>
                          <w:marRight w:val="0"/>
                          <w:marTop w:val="0"/>
                          <w:marBottom w:val="0"/>
                          <w:divBdr>
                            <w:top w:val="none" w:sz="0" w:space="0" w:color="auto"/>
                            <w:left w:val="none" w:sz="0" w:space="0" w:color="auto"/>
                            <w:bottom w:val="none" w:sz="0" w:space="0" w:color="auto"/>
                            <w:right w:val="none" w:sz="0" w:space="0" w:color="auto"/>
                          </w:divBdr>
                          <w:divsChild>
                            <w:div w:id="99762283">
                              <w:marLeft w:val="0"/>
                              <w:marRight w:val="0"/>
                              <w:marTop w:val="0"/>
                              <w:marBottom w:val="0"/>
                              <w:divBdr>
                                <w:top w:val="none" w:sz="0" w:space="0" w:color="auto"/>
                                <w:left w:val="none" w:sz="0" w:space="0" w:color="auto"/>
                                <w:bottom w:val="none" w:sz="0" w:space="0" w:color="auto"/>
                                <w:right w:val="none" w:sz="0" w:space="0" w:color="auto"/>
                              </w:divBdr>
                              <w:divsChild>
                                <w:div w:id="372465767">
                                  <w:marLeft w:val="0"/>
                                  <w:marRight w:val="0"/>
                                  <w:marTop w:val="0"/>
                                  <w:marBottom w:val="0"/>
                                  <w:divBdr>
                                    <w:top w:val="none" w:sz="0" w:space="0" w:color="auto"/>
                                    <w:left w:val="none" w:sz="0" w:space="0" w:color="auto"/>
                                    <w:bottom w:val="none" w:sz="0" w:space="0" w:color="auto"/>
                                    <w:right w:val="none" w:sz="0" w:space="0" w:color="auto"/>
                                  </w:divBdr>
                                  <w:divsChild>
                                    <w:div w:id="1818574913">
                                      <w:marLeft w:val="0"/>
                                      <w:marRight w:val="0"/>
                                      <w:marTop w:val="0"/>
                                      <w:marBottom w:val="0"/>
                                      <w:divBdr>
                                        <w:top w:val="none" w:sz="0" w:space="0" w:color="auto"/>
                                        <w:left w:val="none" w:sz="0" w:space="0" w:color="auto"/>
                                        <w:bottom w:val="none" w:sz="0" w:space="0" w:color="auto"/>
                                        <w:right w:val="none" w:sz="0" w:space="0" w:color="auto"/>
                                      </w:divBdr>
                                      <w:divsChild>
                                        <w:div w:id="1896695182">
                                          <w:marLeft w:val="0"/>
                                          <w:marRight w:val="0"/>
                                          <w:marTop w:val="0"/>
                                          <w:marBottom w:val="0"/>
                                          <w:divBdr>
                                            <w:top w:val="none" w:sz="0" w:space="0" w:color="auto"/>
                                            <w:left w:val="none" w:sz="0" w:space="0" w:color="auto"/>
                                            <w:bottom w:val="none" w:sz="0" w:space="0" w:color="auto"/>
                                            <w:right w:val="none" w:sz="0" w:space="0" w:color="auto"/>
                                          </w:divBdr>
                                          <w:divsChild>
                                            <w:div w:id="1718316119">
                                              <w:marLeft w:val="0"/>
                                              <w:marRight w:val="0"/>
                                              <w:marTop w:val="0"/>
                                              <w:marBottom w:val="0"/>
                                              <w:divBdr>
                                                <w:top w:val="none" w:sz="0" w:space="0" w:color="auto"/>
                                                <w:left w:val="none" w:sz="0" w:space="0" w:color="auto"/>
                                                <w:bottom w:val="none" w:sz="0" w:space="0" w:color="auto"/>
                                                <w:right w:val="none" w:sz="0" w:space="0" w:color="auto"/>
                                              </w:divBdr>
                                              <w:divsChild>
                                                <w:div w:id="2003728045">
                                                  <w:marLeft w:val="0"/>
                                                  <w:marRight w:val="0"/>
                                                  <w:marTop w:val="0"/>
                                                  <w:marBottom w:val="0"/>
                                                  <w:divBdr>
                                                    <w:top w:val="none" w:sz="0" w:space="0" w:color="auto"/>
                                                    <w:left w:val="none" w:sz="0" w:space="0" w:color="auto"/>
                                                    <w:bottom w:val="none" w:sz="0" w:space="0" w:color="auto"/>
                                                    <w:right w:val="none" w:sz="0" w:space="0" w:color="auto"/>
                                                  </w:divBdr>
                                                  <w:divsChild>
                                                    <w:div w:id="1414738273">
                                                      <w:marLeft w:val="0"/>
                                                      <w:marRight w:val="0"/>
                                                      <w:marTop w:val="0"/>
                                                      <w:marBottom w:val="0"/>
                                                      <w:divBdr>
                                                        <w:top w:val="none" w:sz="0" w:space="0" w:color="auto"/>
                                                        <w:left w:val="none" w:sz="0" w:space="0" w:color="auto"/>
                                                        <w:bottom w:val="none" w:sz="0" w:space="0" w:color="auto"/>
                                                        <w:right w:val="none" w:sz="0" w:space="0" w:color="auto"/>
                                                      </w:divBdr>
                                                    </w:div>
                                                    <w:div w:id="18447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6193">
                                  <w:marLeft w:val="0"/>
                                  <w:marRight w:val="0"/>
                                  <w:marTop w:val="30"/>
                                  <w:marBottom w:val="0"/>
                                  <w:divBdr>
                                    <w:top w:val="none" w:sz="0" w:space="0" w:color="auto"/>
                                    <w:left w:val="none" w:sz="0" w:space="0" w:color="auto"/>
                                    <w:bottom w:val="none" w:sz="0" w:space="0" w:color="auto"/>
                                    <w:right w:val="none" w:sz="0" w:space="0" w:color="auto"/>
                                  </w:divBdr>
                                  <w:divsChild>
                                    <w:div w:id="18821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350794002">
      <w:bodyDiv w:val="1"/>
      <w:marLeft w:val="0"/>
      <w:marRight w:val="0"/>
      <w:marTop w:val="0"/>
      <w:marBottom w:val="0"/>
      <w:divBdr>
        <w:top w:val="none" w:sz="0" w:space="0" w:color="auto"/>
        <w:left w:val="none" w:sz="0" w:space="0" w:color="auto"/>
        <w:bottom w:val="none" w:sz="0" w:space="0" w:color="auto"/>
        <w:right w:val="none" w:sz="0" w:space="0" w:color="auto"/>
      </w:divBdr>
      <w:divsChild>
        <w:div w:id="2101217462">
          <w:marLeft w:val="806"/>
          <w:marRight w:val="0"/>
          <w:marTop w:val="96"/>
          <w:marBottom w:val="0"/>
          <w:divBdr>
            <w:top w:val="none" w:sz="0" w:space="0" w:color="auto"/>
            <w:left w:val="none" w:sz="0" w:space="0" w:color="auto"/>
            <w:bottom w:val="none" w:sz="0" w:space="0" w:color="auto"/>
            <w:right w:val="none" w:sz="0" w:space="0" w:color="auto"/>
          </w:divBdr>
        </w:div>
        <w:div w:id="97219608">
          <w:marLeft w:val="806"/>
          <w:marRight w:val="0"/>
          <w:marTop w:val="96"/>
          <w:marBottom w:val="0"/>
          <w:divBdr>
            <w:top w:val="none" w:sz="0" w:space="0" w:color="auto"/>
            <w:left w:val="none" w:sz="0" w:space="0" w:color="auto"/>
            <w:bottom w:val="none" w:sz="0" w:space="0" w:color="auto"/>
            <w:right w:val="none" w:sz="0" w:space="0" w:color="auto"/>
          </w:divBdr>
        </w:div>
        <w:div w:id="803691956">
          <w:marLeft w:val="1440"/>
          <w:marRight w:val="0"/>
          <w:marTop w:val="86"/>
          <w:marBottom w:val="0"/>
          <w:divBdr>
            <w:top w:val="none" w:sz="0" w:space="0" w:color="auto"/>
            <w:left w:val="none" w:sz="0" w:space="0" w:color="auto"/>
            <w:bottom w:val="none" w:sz="0" w:space="0" w:color="auto"/>
            <w:right w:val="none" w:sz="0" w:space="0" w:color="auto"/>
          </w:divBdr>
        </w:div>
        <w:div w:id="270861545">
          <w:marLeft w:val="1440"/>
          <w:marRight w:val="0"/>
          <w:marTop w:val="86"/>
          <w:marBottom w:val="0"/>
          <w:divBdr>
            <w:top w:val="none" w:sz="0" w:space="0" w:color="auto"/>
            <w:left w:val="none" w:sz="0" w:space="0" w:color="auto"/>
            <w:bottom w:val="none" w:sz="0" w:space="0" w:color="auto"/>
            <w:right w:val="none" w:sz="0" w:space="0" w:color="auto"/>
          </w:divBdr>
        </w:div>
        <w:div w:id="431245723">
          <w:marLeft w:val="1440"/>
          <w:marRight w:val="0"/>
          <w:marTop w:val="86"/>
          <w:marBottom w:val="0"/>
          <w:divBdr>
            <w:top w:val="none" w:sz="0" w:space="0" w:color="auto"/>
            <w:left w:val="none" w:sz="0" w:space="0" w:color="auto"/>
            <w:bottom w:val="none" w:sz="0" w:space="0" w:color="auto"/>
            <w:right w:val="none" w:sz="0" w:space="0" w:color="auto"/>
          </w:divBdr>
        </w:div>
      </w:divsChild>
    </w:div>
    <w:div w:id="1388338917">
      <w:bodyDiv w:val="1"/>
      <w:marLeft w:val="0"/>
      <w:marRight w:val="0"/>
      <w:marTop w:val="0"/>
      <w:marBottom w:val="0"/>
      <w:divBdr>
        <w:top w:val="none" w:sz="0" w:space="0" w:color="auto"/>
        <w:left w:val="none" w:sz="0" w:space="0" w:color="auto"/>
        <w:bottom w:val="none" w:sz="0" w:space="0" w:color="auto"/>
        <w:right w:val="none" w:sz="0" w:space="0" w:color="auto"/>
      </w:divBdr>
      <w:divsChild>
        <w:div w:id="763304745">
          <w:marLeft w:val="547"/>
          <w:marRight w:val="0"/>
          <w:marTop w:val="144"/>
          <w:marBottom w:val="0"/>
          <w:divBdr>
            <w:top w:val="none" w:sz="0" w:space="0" w:color="auto"/>
            <w:left w:val="none" w:sz="0" w:space="0" w:color="auto"/>
            <w:bottom w:val="none" w:sz="0" w:space="0" w:color="auto"/>
            <w:right w:val="none" w:sz="0" w:space="0" w:color="auto"/>
          </w:divBdr>
        </w:div>
        <w:div w:id="1845198019">
          <w:marLeft w:val="547"/>
          <w:marRight w:val="0"/>
          <w:marTop w:val="144"/>
          <w:marBottom w:val="0"/>
          <w:divBdr>
            <w:top w:val="none" w:sz="0" w:space="0" w:color="auto"/>
            <w:left w:val="none" w:sz="0" w:space="0" w:color="auto"/>
            <w:bottom w:val="none" w:sz="0" w:space="0" w:color="auto"/>
            <w:right w:val="none" w:sz="0" w:space="0" w:color="auto"/>
          </w:divBdr>
        </w:div>
        <w:div w:id="2145391743">
          <w:marLeft w:val="547"/>
          <w:marRight w:val="0"/>
          <w:marTop w:val="144"/>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47961451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30">
          <w:marLeft w:val="0"/>
          <w:marRight w:val="0"/>
          <w:marTop w:val="0"/>
          <w:marBottom w:val="0"/>
          <w:divBdr>
            <w:top w:val="none" w:sz="0" w:space="0" w:color="auto"/>
            <w:left w:val="none" w:sz="0" w:space="0" w:color="auto"/>
            <w:bottom w:val="none" w:sz="0" w:space="0" w:color="auto"/>
            <w:right w:val="none" w:sz="0" w:space="0" w:color="auto"/>
          </w:divBdr>
        </w:div>
      </w:divsChild>
    </w:div>
    <w:div w:id="1573193348">
      <w:bodyDiv w:val="1"/>
      <w:marLeft w:val="0"/>
      <w:marRight w:val="0"/>
      <w:marTop w:val="0"/>
      <w:marBottom w:val="0"/>
      <w:divBdr>
        <w:top w:val="none" w:sz="0" w:space="0" w:color="auto"/>
        <w:left w:val="none" w:sz="0" w:space="0" w:color="auto"/>
        <w:bottom w:val="none" w:sz="0" w:space="0" w:color="auto"/>
        <w:right w:val="none" w:sz="0" w:space="0" w:color="auto"/>
      </w:divBdr>
      <w:divsChild>
        <w:div w:id="283268882">
          <w:marLeft w:val="806"/>
          <w:marRight w:val="0"/>
          <w:marTop w:val="154"/>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1896967183">
      <w:bodyDiv w:val="1"/>
      <w:marLeft w:val="0"/>
      <w:marRight w:val="0"/>
      <w:marTop w:val="0"/>
      <w:marBottom w:val="0"/>
      <w:divBdr>
        <w:top w:val="none" w:sz="0" w:space="0" w:color="auto"/>
        <w:left w:val="none" w:sz="0" w:space="0" w:color="auto"/>
        <w:bottom w:val="none" w:sz="0" w:space="0" w:color="auto"/>
        <w:right w:val="none" w:sz="0" w:space="0" w:color="auto"/>
      </w:divBdr>
      <w:divsChild>
        <w:div w:id="1911380738">
          <w:marLeft w:val="806"/>
          <w:marRight w:val="0"/>
          <w:marTop w:val="144"/>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documents/pk-12/2021/04/esser-iii-guidance" TargetMode="External"/><Relationship Id="rId13" Type="http://schemas.openxmlformats.org/officeDocument/2006/relationships/hyperlink" Target="mailto:margaret@iowaschoolfinanc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ush@crschools.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smap@live.siouxcityschool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712)%20328-64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murillo@cbcsd.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CE66-6C19-4EF3-AEAD-F35D8638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dc:creator>
  <cp:lastModifiedBy>Jen</cp:lastModifiedBy>
  <cp:revision>7</cp:revision>
  <cp:lastPrinted>2020-07-24T20:33:00Z</cp:lastPrinted>
  <dcterms:created xsi:type="dcterms:W3CDTF">2021-05-12T00:18:00Z</dcterms:created>
  <dcterms:modified xsi:type="dcterms:W3CDTF">2021-05-12T00:50:00Z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512712624</vt:i4>
  </property>
  <property fmtid="{D5CDD505-2E9C-101B-9397-08002B2CF9AE}" pid="3" name="_NewReviewCycle">
    <vt:lpwstr/>
  </property>
  <property fmtid="{D5CDD505-2E9C-101B-9397-08002B2CF9AE}" pid="4" name="_EmailSubject">
    <vt:lpwstr>other UEN districts</vt:lpwstr>
  </property>
  <property fmtid="{D5CDD505-2E9C-101B-9397-08002B2CF9AE}" pid="5" name="_AuthorEmail">
    <vt:lpwstr>thomas.ahart@dmschools.org</vt:lpwstr>
  </property>
  <property fmtid="{D5CDD505-2E9C-101B-9397-08002B2CF9AE}" pid="6" name="_AuthorEmailDisplayName">
    <vt:lpwstr>Ahart, Thomas</vt:lpwstr>
  </property>
  <property fmtid="{D5CDD505-2E9C-101B-9397-08002B2CF9AE}" pid="7" name="_ReviewingToolsShownOnce">
    <vt:lpwstr/>
  </property>
</Properties>
</file>