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6C" w:rsidRPr="00E63F05" w:rsidRDefault="00E5606C" w:rsidP="00E5606C">
      <w:pPr>
        <w:spacing w:line="240" w:lineRule="auto"/>
        <w:rPr>
          <w:rFonts w:cstheme="minorHAnsi"/>
        </w:rPr>
      </w:pPr>
    </w:p>
    <w:p w:rsidR="00DA3DC1" w:rsidRPr="00E63F05" w:rsidRDefault="00A20F0A" w:rsidP="008047AE">
      <w:pPr>
        <w:spacing w:before="240" w:line="240" w:lineRule="auto"/>
        <w:jc w:val="center"/>
        <w:rPr>
          <w:rFonts w:cstheme="minorHAnsi"/>
          <w:b/>
          <w:sz w:val="32"/>
          <w:szCs w:val="32"/>
        </w:rPr>
      </w:pPr>
      <w:r>
        <w:rPr>
          <w:rFonts w:cstheme="minorHAnsi"/>
          <w:b/>
          <w:sz w:val="32"/>
          <w:szCs w:val="32"/>
        </w:rPr>
        <w:t>UEN</w:t>
      </w:r>
      <w:r w:rsidR="00DA3DC1" w:rsidRPr="00E63F05">
        <w:rPr>
          <w:rFonts w:cstheme="minorHAnsi"/>
          <w:b/>
          <w:sz w:val="32"/>
          <w:szCs w:val="32"/>
        </w:rPr>
        <w:t xml:space="preserve"> Legislative Update </w:t>
      </w:r>
      <w:r w:rsidR="00DA3DC1" w:rsidRPr="00E63F05">
        <w:rPr>
          <w:rFonts w:cstheme="minorHAnsi"/>
          <w:b/>
          <w:sz w:val="32"/>
          <w:szCs w:val="32"/>
        </w:rPr>
        <w:br/>
      </w:r>
      <w:r w:rsidR="007D4E55">
        <w:rPr>
          <w:rFonts w:cstheme="minorHAnsi"/>
          <w:b/>
          <w:sz w:val="32"/>
          <w:szCs w:val="32"/>
        </w:rPr>
        <w:t xml:space="preserve">May </w:t>
      </w:r>
      <w:r w:rsidR="006731AE">
        <w:rPr>
          <w:rFonts w:cstheme="minorHAnsi"/>
          <w:b/>
          <w:sz w:val="32"/>
          <w:szCs w:val="32"/>
        </w:rPr>
        <w:t>2</w:t>
      </w:r>
      <w:r w:rsidR="00AB7874">
        <w:rPr>
          <w:rFonts w:cstheme="minorHAnsi"/>
          <w:b/>
          <w:sz w:val="32"/>
          <w:szCs w:val="32"/>
        </w:rPr>
        <w:t>6</w:t>
      </w:r>
      <w:r w:rsidR="00AA0974" w:rsidRPr="00E63F05">
        <w:rPr>
          <w:rFonts w:cstheme="minorHAnsi"/>
          <w:b/>
          <w:sz w:val="32"/>
          <w:szCs w:val="32"/>
        </w:rPr>
        <w:t>, 2022</w:t>
      </w:r>
    </w:p>
    <w:p w:rsidR="00BF2F1E" w:rsidRPr="004F241F" w:rsidRDefault="00CA4E87" w:rsidP="004F241F">
      <w:pPr>
        <w:spacing w:line="240" w:lineRule="auto"/>
        <w:rPr>
          <w:rFonts w:cstheme="minorHAnsi"/>
        </w:rPr>
      </w:pPr>
      <w:r w:rsidRPr="004F241F">
        <w:rPr>
          <w:rFonts w:cstheme="minorHAnsi"/>
          <w:b/>
        </w:rPr>
        <w:t xml:space="preserve">Week </w:t>
      </w:r>
      <w:r w:rsidR="00AB7874" w:rsidRPr="004F241F">
        <w:rPr>
          <w:rFonts w:cstheme="minorHAnsi"/>
          <w:b/>
        </w:rPr>
        <w:t>Twenty</w:t>
      </w:r>
      <w:r w:rsidR="007735C7" w:rsidRPr="004F241F">
        <w:rPr>
          <w:rFonts w:cstheme="minorHAnsi"/>
          <w:b/>
        </w:rPr>
        <w:t xml:space="preserve"> </w:t>
      </w:r>
      <w:r w:rsidRPr="004F241F">
        <w:rPr>
          <w:rFonts w:cstheme="minorHAnsi"/>
          <w:b/>
        </w:rPr>
        <w:t>of the 2022 Session</w:t>
      </w:r>
      <w:r w:rsidR="00AB7874" w:rsidRPr="004F241F">
        <w:rPr>
          <w:rFonts w:cstheme="minorHAnsi"/>
          <w:b/>
        </w:rPr>
        <w:t xml:space="preserve"> Adjourns</w:t>
      </w:r>
      <w:r w:rsidRPr="004F241F">
        <w:rPr>
          <w:rFonts w:cstheme="minorHAnsi"/>
          <w:b/>
        </w:rPr>
        <w:t>:</w:t>
      </w:r>
      <w:r w:rsidR="009F489A" w:rsidRPr="004F241F">
        <w:rPr>
          <w:rFonts w:cstheme="minorHAnsi"/>
        </w:rPr>
        <w:t xml:space="preserve"> </w:t>
      </w:r>
      <w:r w:rsidR="00AB7874" w:rsidRPr="004F241F">
        <w:rPr>
          <w:rFonts w:cstheme="minorHAnsi"/>
        </w:rPr>
        <w:t>The Session adjourned Sine Die (without a time certain to return) which closes the 2022 Session</w:t>
      </w:r>
      <w:r w:rsidR="009F489A" w:rsidRPr="004F241F">
        <w:rPr>
          <w:rFonts w:cstheme="minorHAnsi"/>
        </w:rPr>
        <w:t>.</w:t>
      </w:r>
      <w:r w:rsidR="00F02CB1" w:rsidRPr="004F241F">
        <w:rPr>
          <w:rFonts w:cstheme="minorHAnsi"/>
        </w:rPr>
        <w:t xml:space="preserve"> </w:t>
      </w:r>
      <w:r w:rsidR="00D27D50" w:rsidRPr="004F241F">
        <w:rPr>
          <w:rFonts w:cstheme="minorHAnsi"/>
        </w:rPr>
        <w:t xml:space="preserve">This </w:t>
      </w:r>
      <w:r w:rsidR="00A20F0A" w:rsidRPr="004F241F">
        <w:rPr>
          <w:rFonts w:cstheme="minorHAnsi"/>
        </w:rPr>
        <w:t>UEN</w:t>
      </w:r>
      <w:r w:rsidR="00D27D50" w:rsidRPr="004F241F">
        <w:rPr>
          <w:rFonts w:cstheme="minorHAnsi"/>
        </w:rPr>
        <w:t xml:space="preserve"> Wee</w:t>
      </w:r>
      <w:r w:rsidR="00BF2F1E" w:rsidRPr="004F241F">
        <w:rPr>
          <w:rFonts w:cstheme="minorHAnsi"/>
        </w:rPr>
        <w:t xml:space="preserve">kly Report </w:t>
      </w:r>
      <w:r w:rsidR="00805A9D" w:rsidRPr="004F241F">
        <w:rPr>
          <w:rFonts w:cstheme="minorHAnsi"/>
        </w:rPr>
        <w:t>covers the following:</w:t>
      </w:r>
    </w:p>
    <w:p w:rsidR="00C7539D" w:rsidRPr="004F241F" w:rsidRDefault="00AB7874" w:rsidP="004F241F">
      <w:pPr>
        <w:pStyle w:val="ListParagraph"/>
        <w:numPr>
          <w:ilvl w:val="0"/>
          <w:numId w:val="1"/>
        </w:numPr>
        <w:spacing w:line="240" w:lineRule="auto"/>
        <w:rPr>
          <w:rFonts w:cstheme="minorHAnsi"/>
        </w:rPr>
      </w:pPr>
      <w:r w:rsidRPr="004F241F">
        <w:rPr>
          <w:rFonts w:cstheme="minorHAnsi"/>
        </w:rPr>
        <w:t>Session Adjourns:</w:t>
      </w:r>
      <w:r w:rsidR="002971FB">
        <w:rPr>
          <w:rFonts w:cstheme="minorHAnsi"/>
        </w:rPr>
        <w:t xml:space="preserve"> </w:t>
      </w:r>
      <w:r w:rsidRPr="004F241F">
        <w:rPr>
          <w:rFonts w:cstheme="minorHAnsi"/>
        </w:rPr>
        <w:t xml:space="preserve">Next Steps </w:t>
      </w:r>
    </w:p>
    <w:p w:rsidR="009F489A" w:rsidRPr="004F241F" w:rsidRDefault="00AB7874" w:rsidP="004F241F">
      <w:pPr>
        <w:pStyle w:val="ListParagraph"/>
        <w:numPr>
          <w:ilvl w:val="0"/>
          <w:numId w:val="1"/>
        </w:numPr>
        <w:spacing w:line="240" w:lineRule="auto"/>
        <w:rPr>
          <w:rFonts w:cstheme="minorHAnsi"/>
        </w:rPr>
      </w:pPr>
      <w:r w:rsidRPr="004F241F">
        <w:rPr>
          <w:rFonts w:cstheme="minorHAnsi"/>
        </w:rPr>
        <w:t>Funding Bills</w:t>
      </w:r>
      <w:r w:rsidR="001A52E8">
        <w:rPr>
          <w:rFonts w:cstheme="minorHAnsi"/>
        </w:rPr>
        <w:t>,</w:t>
      </w:r>
      <w:r w:rsidRPr="004F241F">
        <w:rPr>
          <w:rFonts w:cstheme="minorHAnsi"/>
        </w:rPr>
        <w:t xml:space="preserve"> including last</w:t>
      </w:r>
      <w:r w:rsidR="001A52E8">
        <w:rPr>
          <w:rFonts w:cstheme="minorHAnsi"/>
        </w:rPr>
        <w:t>-</w:t>
      </w:r>
      <w:r w:rsidRPr="004F241F">
        <w:rPr>
          <w:rFonts w:cstheme="minorHAnsi"/>
        </w:rPr>
        <w:t>minute changes to Open Enrollment Deadlines</w:t>
      </w:r>
    </w:p>
    <w:p w:rsidR="006D48F6" w:rsidRPr="004F241F" w:rsidRDefault="00AB7874" w:rsidP="004F241F">
      <w:pPr>
        <w:pStyle w:val="ListParagraph"/>
        <w:numPr>
          <w:ilvl w:val="0"/>
          <w:numId w:val="1"/>
        </w:numPr>
        <w:spacing w:line="240" w:lineRule="auto"/>
        <w:rPr>
          <w:rFonts w:cstheme="minorHAnsi"/>
        </w:rPr>
      </w:pPr>
      <w:r w:rsidRPr="004F241F">
        <w:rPr>
          <w:rFonts w:cstheme="minorHAnsi"/>
        </w:rPr>
        <w:t>Tax and Revenue Legislation</w:t>
      </w:r>
    </w:p>
    <w:p w:rsidR="00D310DF" w:rsidRPr="004F241F" w:rsidRDefault="00AB7874" w:rsidP="004F241F">
      <w:pPr>
        <w:pStyle w:val="ListParagraph"/>
        <w:numPr>
          <w:ilvl w:val="0"/>
          <w:numId w:val="1"/>
        </w:numPr>
        <w:spacing w:line="240" w:lineRule="auto"/>
        <w:rPr>
          <w:rFonts w:cstheme="minorHAnsi"/>
        </w:rPr>
      </w:pPr>
      <w:r w:rsidRPr="004F241F">
        <w:rPr>
          <w:rFonts w:cstheme="minorHAnsi"/>
        </w:rPr>
        <w:t>Policy Bills Related to Teacher Workforce</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Other Policy Bills to the Governor</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Dead Bills List</w:t>
      </w:r>
    </w:p>
    <w:p w:rsidR="006731AE" w:rsidRPr="004F241F" w:rsidRDefault="006731AE" w:rsidP="004F241F">
      <w:pPr>
        <w:pStyle w:val="ListParagraph"/>
        <w:numPr>
          <w:ilvl w:val="0"/>
          <w:numId w:val="1"/>
        </w:numPr>
        <w:spacing w:line="240" w:lineRule="auto"/>
        <w:rPr>
          <w:rFonts w:cstheme="minorHAnsi"/>
        </w:rPr>
      </w:pPr>
      <w:r w:rsidRPr="004F241F">
        <w:rPr>
          <w:rFonts w:cstheme="minorHAnsi"/>
        </w:rPr>
        <w:t xml:space="preserve">Politics of School Choice in the Primary </w:t>
      </w:r>
      <w:r w:rsidR="00D310DF" w:rsidRPr="004F241F">
        <w:rPr>
          <w:rFonts w:cstheme="minorHAnsi"/>
        </w:rPr>
        <w:t xml:space="preserve">Election </w:t>
      </w:r>
      <w:r w:rsidRPr="004F241F">
        <w:rPr>
          <w:rFonts w:cstheme="minorHAnsi"/>
        </w:rPr>
        <w:t>on June 7</w:t>
      </w:r>
    </w:p>
    <w:p w:rsidR="003A3970" w:rsidRPr="00550CA3" w:rsidRDefault="007B2E78" w:rsidP="00550CA3">
      <w:pPr>
        <w:pStyle w:val="ListParagraph"/>
        <w:numPr>
          <w:ilvl w:val="0"/>
          <w:numId w:val="1"/>
        </w:numPr>
        <w:spacing w:line="240" w:lineRule="auto"/>
        <w:rPr>
          <w:rFonts w:cstheme="minorHAnsi"/>
        </w:rPr>
      </w:pPr>
      <w:r w:rsidRPr="004F241F">
        <w:rPr>
          <w:rFonts w:cstheme="minorHAnsi"/>
        </w:rPr>
        <w:t>Advocacy Action</w:t>
      </w:r>
      <w:r w:rsidR="00EE1CFC" w:rsidRPr="004F241F">
        <w:rPr>
          <w:rFonts w:cstheme="minorHAnsi"/>
        </w:rPr>
        <w:t>s</w:t>
      </w:r>
      <w:r w:rsidRPr="004F241F">
        <w:rPr>
          <w:rFonts w:cstheme="minorHAnsi"/>
        </w:rPr>
        <w:t xml:space="preserve"> and </w:t>
      </w:r>
      <w:r w:rsidR="00AA0974" w:rsidRPr="004F241F">
        <w:rPr>
          <w:rFonts w:cstheme="minorHAnsi"/>
        </w:rPr>
        <w:t>Links to Advocacy Resource</w:t>
      </w:r>
      <w:r w:rsidR="00DD1489" w:rsidRPr="004F241F">
        <w:rPr>
          <w:rFonts w:cstheme="minorHAnsi"/>
        </w:rPr>
        <w:t>s</w:t>
      </w:r>
    </w:p>
    <w:p w:rsidR="00513F63" w:rsidRPr="004F241F" w:rsidRDefault="00AB7874" w:rsidP="004F241F">
      <w:pPr>
        <w:spacing w:after="0" w:line="240" w:lineRule="auto"/>
        <w:rPr>
          <w:rFonts w:cstheme="minorHAnsi"/>
        </w:rPr>
      </w:pPr>
      <w:r w:rsidRPr="004F241F">
        <w:rPr>
          <w:rFonts w:cstheme="minorHAnsi"/>
          <w:b/>
        </w:rPr>
        <w:t>Session Adjourns:</w:t>
      </w:r>
      <w:r w:rsidRPr="004F241F">
        <w:rPr>
          <w:rFonts w:cstheme="minorHAnsi"/>
        </w:rPr>
        <w:t xml:space="preserve"> The Legislature Adjourned </w:t>
      </w:r>
      <w:r w:rsidR="002C2FA6" w:rsidRPr="004F241F">
        <w:rPr>
          <w:rFonts w:cstheme="minorHAnsi"/>
          <w:i/>
        </w:rPr>
        <w:t xml:space="preserve">Sine </w:t>
      </w:r>
      <w:r w:rsidRPr="004F241F">
        <w:rPr>
          <w:rFonts w:cstheme="minorHAnsi"/>
          <w:i/>
        </w:rPr>
        <w:t>D</w:t>
      </w:r>
      <w:r w:rsidR="002C2FA6" w:rsidRPr="004F241F">
        <w:rPr>
          <w:rFonts w:cstheme="minorHAnsi"/>
          <w:i/>
        </w:rPr>
        <w:t>ie</w:t>
      </w:r>
      <w:r w:rsidR="002C2FA6" w:rsidRPr="004F241F">
        <w:rPr>
          <w:rFonts w:cstheme="minorHAnsi"/>
        </w:rPr>
        <w:t xml:space="preserve"> (adjourn without a date certain to return)</w:t>
      </w:r>
      <w:r w:rsidRPr="004F241F">
        <w:rPr>
          <w:rFonts w:cstheme="minorHAnsi"/>
        </w:rPr>
        <w:t xml:space="preserve"> on May 24</w:t>
      </w:r>
      <w:r w:rsidRPr="004F241F">
        <w:rPr>
          <w:rFonts w:cstheme="minorHAnsi"/>
          <w:vertAlign w:val="superscript"/>
        </w:rPr>
        <w:t>th</w:t>
      </w:r>
      <w:r w:rsidRPr="004F241F">
        <w:rPr>
          <w:rFonts w:cstheme="minorHAnsi"/>
        </w:rPr>
        <w:t xml:space="preserve"> (really the morning of May 25)</w:t>
      </w:r>
      <w:r w:rsidR="001A52E8">
        <w:rPr>
          <w:rFonts w:cstheme="minorHAnsi"/>
        </w:rPr>
        <w:t>,</w:t>
      </w:r>
      <w:r w:rsidRPr="004F241F">
        <w:rPr>
          <w:rFonts w:cstheme="minorHAnsi"/>
        </w:rPr>
        <w:t xml:space="preserve"> which was t</w:t>
      </w:r>
      <w:r w:rsidR="002C2FA6" w:rsidRPr="004F241F">
        <w:rPr>
          <w:rFonts w:cstheme="minorHAnsi"/>
        </w:rPr>
        <w:t xml:space="preserve">he official act to conclude </w:t>
      </w:r>
      <w:r w:rsidRPr="004F241F">
        <w:rPr>
          <w:rFonts w:cstheme="minorHAnsi"/>
        </w:rPr>
        <w:t>the 2022</w:t>
      </w:r>
      <w:r w:rsidR="002C2FA6" w:rsidRPr="004F241F">
        <w:rPr>
          <w:rFonts w:cstheme="minorHAnsi"/>
        </w:rPr>
        <w:t xml:space="preserve"> Legislative Session.</w:t>
      </w:r>
      <w:r w:rsidR="002971FB">
        <w:rPr>
          <w:rFonts w:cstheme="minorHAnsi"/>
        </w:rPr>
        <w:t xml:space="preserve"> </w:t>
      </w:r>
      <w:r w:rsidRPr="004F241F">
        <w:rPr>
          <w:rFonts w:cstheme="minorHAnsi"/>
        </w:rPr>
        <w:t xml:space="preserve">Next steps: </w:t>
      </w:r>
    </w:p>
    <w:p w:rsidR="00AB7874" w:rsidRPr="004F241F" w:rsidRDefault="00AB7874" w:rsidP="004F241F">
      <w:pPr>
        <w:numPr>
          <w:ilvl w:val="0"/>
          <w:numId w:val="7"/>
        </w:numPr>
        <w:tabs>
          <w:tab w:val="num" w:pos="720"/>
        </w:tabs>
        <w:spacing w:after="0" w:line="240" w:lineRule="auto"/>
        <w:rPr>
          <w:rFonts w:cstheme="minorHAnsi"/>
        </w:rPr>
      </w:pPr>
      <w:r w:rsidRPr="004F241F">
        <w:rPr>
          <w:rFonts w:cstheme="minorHAnsi"/>
        </w:rPr>
        <w:t>Legislative staff work to en</w:t>
      </w:r>
      <w:r w:rsidR="001A52E8">
        <w:rPr>
          <w:rFonts w:cstheme="minorHAnsi"/>
        </w:rPr>
        <w:t>roll all amendments and produce</w:t>
      </w:r>
      <w:r w:rsidRPr="004F241F">
        <w:rPr>
          <w:rFonts w:cstheme="minorHAnsi"/>
        </w:rPr>
        <w:t xml:space="preserve"> a final bill copy which must be signed by the Speaker of the House and the President of the Senate. It is then categorized as enrolled and sent to the Governor for her consideration.</w:t>
      </w:r>
    </w:p>
    <w:p w:rsidR="00513F63" w:rsidRPr="004F241F" w:rsidRDefault="002C2FA6" w:rsidP="004F241F">
      <w:pPr>
        <w:numPr>
          <w:ilvl w:val="0"/>
          <w:numId w:val="7"/>
        </w:numPr>
        <w:tabs>
          <w:tab w:val="num" w:pos="720"/>
        </w:tabs>
        <w:spacing w:after="0" w:line="240" w:lineRule="auto"/>
        <w:rPr>
          <w:rFonts w:cstheme="minorHAnsi"/>
        </w:rPr>
      </w:pPr>
      <w:r w:rsidRPr="004F241F">
        <w:rPr>
          <w:rFonts w:cstheme="minorHAnsi"/>
        </w:rPr>
        <w:t xml:space="preserve">Gov. Reynolds has 30 days </w:t>
      </w:r>
      <w:r w:rsidR="00AB7874" w:rsidRPr="004F241F">
        <w:rPr>
          <w:rFonts w:cstheme="minorHAnsi"/>
        </w:rPr>
        <w:t xml:space="preserve">from May 24 </w:t>
      </w:r>
      <w:r w:rsidRPr="004F241F">
        <w:rPr>
          <w:rFonts w:cstheme="minorHAnsi"/>
        </w:rPr>
        <w:t xml:space="preserve">to sign or veto any bills sent to her in the closing days of the Session. </w:t>
      </w:r>
    </w:p>
    <w:p w:rsidR="00513F63" w:rsidRPr="004F241F" w:rsidRDefault="002C2FA6" w:rsidP="004F241F">
      <w:pPr>
        <w:numPr>
          <w:ilvl w:val="0"/>
          <w:numId w:val="7"/>
        </w:numPr>
        <w:tabs>
          <w:tab w:val="num" w:pos="720"/>
        </w:tabs>
        <w:spacing w:after="0" w:line="240" w:lineRule="auto"/>
        <w:rPr>
          <w:rFonts w:cstheme="minorHAnsi"/>
        </w:rPr>
      </w:pPr>
      <w:r w:rsidRPr="004F241F">
        <w:rPr>
          <w:rFonts w:cstheme="minorHAnsi"/>
        </w:rPr>
        <w:t xml:space="preserve">Bills </w:t>
      </w:r>
      <w:r w:rsidR="00505B04">
        <w:rPr>
          <w:rFonts w:cstheme="minorHAnsi"/>
        </w:rPr>
        <w:t>typically do not</w:t>
      </w:r>
      <w:r w:rsidRPr="004F241F">
        <w:rPr>
          <w:rFonts w:cstheme="minorHAnsi"/>
        </w:rPr>
        <w:t xml:space="preserve"> take effect until July 1, </w:t>
      </w:r>
      <w:r w:rsidR="00AB7874" w:rsidRPr="004F241F">
        <w:rPr>
          <w:rFonts w:cstheme="minorHAnsi"/>
        </w:rPr>
        <w:t xml:space="preserve">the beginning of the </w:t>
      </w:r>
      <w:r w:rsidR="00151A40" w:rsidRPr="004F241F">
        <w:rPr>
          <w:rFonts w:cstheme="minorHAnsi"/>
        </w:rPr>
        <w:t>next</w:t>
      </w:r>
      <w:r w:rsidR="00AB7874" w:rsidRPr="004F241F">
        <w:rPr>
          <w:rFonts w:cstheme="minorHAnsi"/>
        </w:rPr>
        <w:t xml:space="preserve"> fiscal year, </w:t>
      </w:r>
      <w:r w:rsidRPr="004F241F">
        <w:rPr>
          <w:rFonts w:cstheme="minorHAnsi"/>
        </w:rPr>
        <w:t>unless there is another effective date in the legislation. If effective on enactment, th</w:t>
      </w:r>
      <w:r w:rsidR="00505B04">
        <w:rPr>
          <w:rFonts w:cstheme="minorHAnsi"/>
        </w:rPr>
        <w:t>ey are effective on</w:t>
      </w:r>
      <w:r w:rsidRPr="004F241F">
        <w:rPr>
          <w:rFonts w:cstheme="minorHAnsi"/>
        </w:rPr>
        <w:t xml:space="preserve"> the date the Governor signs the bill. </w:t>
      </w:r>
    </w:p>
    <w:p w:rsidR="00513F63" w:rsidRPr="004F241F" w:rsidRDefault="002C2FA6" w:rsidP="004F241F">
      <w:pPr>
        <w:numPr>
          <w:ilvl w:val="0"/>
          <w:numId w:val="7"/>
        </w:numPr>
        <w:tabs>
          <w:tab w:val="num" w:pos="720"/>
        </w:tabs>
        <w:spacing w:after="0" w:line="240" w:lineRule="auto"/>
        <w:rPr>
          <w:rFonts w:cstheme="minorHAnsi"/>
        </w:rPr>
      </w:pPr>
      <w:r w:rsidRPr="004F241F">
        <w:rPr>
          <w:rFonts w:cstheme="minorHAnsi"/>
        </w:rPr>
        <w:t xml:space="preserve">FYI: </w:t>
      </w:r>
      <w:r w:rsidR="00505B04">
        <w:rPr>
          <w:rFonts w:cstheme="minorHAnsi"/>
        </w:rPr>
        <w:t>I</w:t>
      </w:r>
      <w:r w:rsidRPr="004F241F">
        <w:rPr>
          <w:rFonts w:cstheme="minorHAnsi"/>
        </w:rPr>
        <w:t xml:space="preserve">t’s tough to find </w:t>
      </w:r>
      <w:r w:rsidR="00505B04">
        <w:rPr>
          <w:rFonts w:cstheme="minorHAnsi"/>
        </w:rPr>
        <w:t xml:space="preserve">the </w:t>
      </w:r>
      <w:r w:rsidRPr="004F241F">
        <w:rPr>
          <w:rFonts w:cstheme="minorHAnsi"/>
        </w:rPr>
        <w:t xml:space="preserve">final language in the meantime. Strike-after amendments </w:t>
      </w:r>
      <w:r w:rsidR="00AB7874" w:rsidRPr="004F241F">
        <w:rPr>
          <w:rFonts w:cstheme="minorHAnsi"/>
        </w:rPr>
        <w:t xml:space="preserve">which completely rewrote bills as a final action </w:t>
      </w:r>
      <w:r w:rsidRPr="004F241F">
        <w:rPr>
          <w:rFonts w:cstheme="minorHAnsi"/>
        </w:rPr>
        <w:t>were common</w:t>
      </w:r>
      <w:r w:rsidR="00AB7874" w:rsidRPr="004F241F">
        <w:rPr>
          <w:rFonts w:cstheme="minorHAnsi"/>
        </w:rPr>
        <w:t xml:space="preserve"> this year.</w:t>
      </w:r>
      <w:r w:rsidR="002971FB">
        <w:rPr>
          <w:rFonts w:cstheme="minorHAnsi"/>
        </w:rPr>
        <w:t xml:space="preserve"> </w:t>
      </w:r>
      <w:r w:rsidR="00AB7874" w:rsidRPr="004F241F">
        <w:rPr>
          <w:rFonts w:cstheme="minorHAnsi"/>
        </w:rPr>
        <w:t>If you need assistance confirming whether or not something was passed, let us know and we will find it for you</w:t>
      </w:r>
      <w:r w:rsidRPr="004F241F">
        <w:rPr>
          <w:rFonts w:cstheme="minorHAnsi"/>
        </w:rPr>
        <w:t>.</w:t>
      </w:r>
    </w:p>
    <w:p w:rsidR="00AB7874" w:rsidRPr="004F241F" w:rsidRDefault="00AB7874" w:rsidP="004F241F">
      <w:pPr>
        <w:spacing w:after="0" w:line="240" w:lineRule="auto"/>
        <w:rPr>
          <w:rFonts w:cstheme="minorHAnsi"/>
        </w:rPr>
      </w:pPr>
    </w:p>
    <w:p w:rsidR="00681B7B" w:rsidRPr="004F241F" w:rsidRDefault="00AB7874" w:rsidP="004F241F">
      <w:pPr>
        <w:spacing w:line="240" w:lineRule="auto"/>
        <w:rPr>
          <w:rFonts w:cstheme="minorHAnsi"/>
          <w:b/>
          <w:color w:val="000000"/>
        </w:rPr>
      </w:pPr>
      <w:r w:rsidRPr="004F241F">
        <w:rPr>
          <w:rFonts w:cstheme="minorHAnsi"/>
          <w:b/>
          <w:color w:val="000000"/>
        </w:rPr>
        <w:t>Funding Bills</w:t>
      </w:r>
      <w:r w:rsidR="006731AE" w:rsidRPr="004F241F">
        <w:rPr>
          <w:rFonts w:cstheme="minorHAnsi"/>
          <w:b/>
          <w:color w:val="000000"/>
        </w:rPr>
        <w:t xml:space="preserve">: </w:t>
      </w:r>
    </w:p>
    <w:p w:rsidR="00DA73B6" w:rsidRPr="004F241F" w:rsidRDefault="00601FE2" w:rsidP="004F241F">
      <w:pPr>
        <w:spacing w:line="240" w:lineRule="auto"/>
        <w:rPr>
          <w:rFonts w:cstheme="minorHAnsi"/>
          <w:color w:val="000000"/>
        </w:rPr>
      </w:pPr>
      <w:hyperlink r:id="rId8" w:history="1">
        <w:r w:rsidR="00AB7874" w:rsidRPr="004F241F">
          <w:rPr>
            <w:rStyle w:val="Hyperlink"/>
            <w:rFonts w:cstheme="minorHAnsi"/>
          </w:rPr>
          <w:t>HF 2575</w:t>
        </w:r>
      </w:hyperlink>
      <w:r w:rsidR="00AB7874" w:rsidRPr="004F241F">
        <w:rPr>
          <w:rFonts w:cstheme="minorHAnsi"/>
          <w:color w:val="000000"/>
        </w:rPr>
        <w:t xml:space="preserve"> Education Appropriations:</w:t>
      </w:r>
      <w:r w:rsidR="002971FB">
        <w:rPr>
          <w:rFonts w:cstheme="minorHAnsi"/>
          <w:color w:val="000000"/>
        </w:rPr>
        <w:t xml:space="preserve"> </w:t>
      </w:r>
      <w:r w:rsidR="000058CC" w:rsidRPr="004F241F">
        <w:rPr>
          <w:rFonts w:cstheme="minorHAnsi"/>
          <w:color w:val="000000"/>
        </w:rPr>
        <w:t xml:space="preserve">The following information comes from the LSA’s </w:t>
      </w:r>
      <w:hyperlink r:id="rId9" w:history="1">
        <w:r w:rsidR="000058CC" w:rsidRPr="004F241F">
          <w:rPr>
            <w:rStyle w:val="Hyperlink"/>
            <w:rFonts w:cstheme="minorHAnsi"/>
          </w:rPr>
          <w:t>NOBA</w:t>
        </w:r>
      </w:hyperlink>
      <w:r w:rsidR="000058CC" w:rsidRPr="004F241F">
        <w:rPr>
          <w:rFonts w:cstheme="minorHAnsi"/>
          <w:color w:val="000000"/>
        </w:rPr>
        <w:t xml:space="preserve"> publication. </w:t>
      </w:r>
      <w:r w:rsidR="00AB7874" w:rsidRPr="004F241F">
        <w:rPr>
          <w:rFonts w:cstheme="minorHAnsi"/>
          <w:color w:val="000000"/>
        </w:rPr>
        <w:t>This bill a</w:t>
      </w:r>
      <w:r w:rsidR="002C2FA6" w:rsidRPr="004F241F">
        <w:rPr>
          <w:rFonts w:cstheme="minorHAnsi"/>
          <w:color w:val="000000"/>
        </w:rPr>
        <w:t>ppropriates</w:t>
      </w:r>
      <w:r w:rsidR="00DA73B6" w:rsidRPr="004F241F">
        <w:rPr>
          <w:rFonts w:cstheme="minorHAnsi"/>
          <w:color w:val="000000"/>
        </w:rPr>
        <w:t>:</w:t>
      </w:r>
      <w:r w:rsidR="002C2FA6" w:rsidRPr="004F241F">
        <w:rPr>
          <w:rFonts w:cstheme="minorHAnsi"/>
          <w:color w:val="000000"/>
        </w:rPr>
        <w:t xml:space="preserve"> </w:t>
      </w:r>
    </w:p>
    <w:p w:rsidR="00DA73B6" w:rsidRPr="004F241F" w:rsidRDefault="00DA73B6" w:rsidP="004F241F">
      <w:pPr>
        <w:pStyle w:val="ListParagraph"/>
        <w:numPr>
          <w:ilvl w:val="0"/>
          <w:numId w:val="10"/>
        </w:numPr>
        <w:spacing w:line="240" w:lineRule="auto"/>
        <w:rPr>
          <w:rFonts w:cstheme="minorHAnsi"/>
          <w:color w:val="000000"/>
        </w:rPr>
      </w:pPr>
      <w:r w:rsidRPr="004F241F">
        <w:rPr>
          <w:rFonts w:cstheme="minorHAnsi"/>
          <w:b/>
          <w:color w:val="000000"/>
        </w:rPr>
        <w:t>State General Fund:</w:t>
      </w:r>
      <w:r w:rsidRPr="004F241F">
        <w:rPr>
          <w:rFonts w:cstheme="minorHAnsi"/>
          <w:color w:val="000000"/>
        </w:rPr>
        <w:t xml:space="preserve"> </w:t>
      </w:r>
      <w:r w:rsidR="002C2FA6" w:rsidRPr="004F241F">
        <w:rPr>
          <w:rFonts w:cstheme="minorHAnsi"/>
          <w:color w:val="000000"/>
        </w:rPr>
        <w:t xml:space="preserve">a total of $992.9 million and 11,771.5 full-time equivalent (FTE) positions for FY 2023 to the Department for the Blind, the College Student Aid Commission, the </w:t>
      </w:r>
      <w:r w:rsidR="00AB7874" w:rsidRPr="004F241F">
        <w:rPr>
          <w:rFonts w:cstheme="minorHAnsi"/>
          <w:color w:val="000000"/>
        </w:rPr>
        <w:t>DE</w:t>
      </w:r>
      <w:r w:rsidR="002C2FA6" w:rsidRPr="004F241F">
        <w:rPr>
          <w:rFonts w:cstheme="minorHAnsi"/>
          <w:color w:val="000000"/>
        </w:rPr>
        <w:t>, and the Board of Regents. This is an increase of $20.5 million (2.1% increase) and an increase of 4.2 FTE positions compared to estimated FY 2022.</w:t>
      </w:r>
      <w:r w:rsidR="002971FB">
        <w:rPr>
          <w:rFonts w:cstheme="minorHAnsi"/>
          <w:color w:val="000000"/>
        </w:rPr>
        <w:t xml:space="preserve">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Other Funds FY 2023: </w:t>
      </w:r>
      <w:r w:rsidRPr="004F241F">
        <w:rPr>
          <w:rFonts w:cstheme="minorHAnsi"/>
          <w:color w:val="000000"/>
        </w:rPr>
        <w:t xml:space="preserve">a total of $40.3 million from the Skilled Worker and Job Creation Fund (SWJCF) for FY 2023. This maintains the current level of funding compared to estimated FY 2022.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Standing Appropriations FY 2023: </w:t>
      </w:r>
      <w:r w:rsidRPr="004F241F">
        <w:rPr>
          <w:rFonts w:cstheme="minorHAnsi"/>
          <w:color w:val="000000"/>
        </w:rPr>
        <w:t>In addition to the appropriations in this Bill, includes the standing appropriation of $1.8 million to the College Student Aid Commission for Vocational-Technical Tuition Grants.</w:t>
      </w:r>
    </w:p>
    <w:p w:rsidR="00505B04" w:rsidRDefault="00505B04">
      <w:pPr>
        <w:rPr>
          <w:rFonts w:cstheme="minorHAnsi"/>
          <w:color w:val="000000"/>
        </w:rPr>
      </w:pPr>
      <w:r>
        <w:rPr>
          <w:rFonts w:cstheme="minorHAnsi"/>
          <w:color w:val="000000"/>
        </w:rPr>
        <w:br w:type="page"/>
      </w:r>
    </w:p>
    <w:p w:rsidR="00513F63" w:rsidRPr="004F241F" w:rsidRDefault="00DA73B6" w:rsidP="004F241F">
      <w:pPr>
        <w:spacing w:line="240" w:lineRule="auto"/>
        <w:rPr>
          <w:rFonts w:cstheme="minorHAnsi"/>
          <w:color w:val="000000"/>
        </w:rPr>
      </w:pPr>
      <w:r w:rsidRPr="004F241F">
        <w:rPr>
          <w:rFonts w:cstheme="minorHAnsi"/>
          <w:color w:val="000000"/>
        </w:rPr>
        <w:lastRenderedPageBreak/>
        <w:t>This</w:t>
      </w:r>
      <w:r w:rsidR="00AB7874" w:rsidRPr="004F241F">
        <w:rPr>
          <w:rFonts w:cstheme="minorHAnsi"/>
          <w:color w:val="000000"/>
        </w:rPr>
        <w:t xml:space="preserve"> table highlights the line item appropriations important to PK-12 school districts: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65"/>
        <w:gridCol w:w="1440"/>
        <w:gridCol w:w="1620"/>
        <w:gridCol w:w="1440"/>
        <w:gridCol w:w="1080"/>
      </w:tblGrid>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Actual FY21</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Est. FY 22</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 vs. Est. 22</w:t>
            </w:r>
          </w:p>
        </w:tc>
      </w:tr>
      <w:tr w:rsidR="00DA73B6" w:rsidRPr="004F241F" w:rsidTr="004F241F">
        <w:trPr>
          <w:trHeight w:val="21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Community College Gen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$208,690,889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$215,158,161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$221,658,161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Jobs for America's Grads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$2,666,188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$4,666,168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$8,146,450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$3,480,262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Therapeutic Classroom Incentive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$1,626,075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$2,351,382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$725,307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Mental Health Loan Repayment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Teach Iowa Scholars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ECI General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$22,662,799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$23,206,799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$23,406,799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Children's Mental Health Training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$3,183,936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$3,383,936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Best Buddies Iowa</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DE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Regional Planning Partnerships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School Food Service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Spec Ed 0-3 Services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Head Start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Textbooks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$652,000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Student Achievement/TQ</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Statewide Assessment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Work-based Learning Clearinghouse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Summer Joint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Attendance Center Website/Data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Online State Job Posting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Lit-Successful Progression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Lit-Early Warning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Computer Science PD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Adult Education &amp; Literacy Prog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Midwestern Higher Ed Compact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Concurrent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 Development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xml:space="preserve">Therapeutic Classroom Transportation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Classroom Behavior Guidelines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($500,000)</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Iowa Reading Research Center</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$1,300,176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$1,550,176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($950,176)</w:t>
            </w:r>
          </w:p>
        </w:tc>
      </w:tr>
      <w:tr w:rsidR="00DA73B6" w:rsidRPr="004F241F" w:rsidTr="004F241F">
        <w:trPr>
          <w:trHeight w:val="192"/>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b/>
                <w:bCs/>
                <w:color w:val="000000"/>
              </w:rPr>
              <w:t>Total Dept. of Education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$300,594,416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$314,165,699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$323,951,092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$9,785,393 </w:t>
            </w:r>
          </w:p>
        </w:tc>
      </w:tr>
    </w:tbl>
    <w:p w:rsidR="00AB7874" w:rsidRPr="004F241F" w:rsidRDefault="00AB7874" w:rsidP="004F241F">
      <w:pPr>
        <w:spacing w:line="240" w:lineRule="auto"/>
        <w:rPr>
          <w:rFonts w:cstheme="minorHAnsi"/>
          <w:color w:val="000000"/>
        </w:rPr>
      </w:pPr>
    </w:p>
    <w:p w:rsidR="000058CC" w:rsidRPr="004F241F" w:rsidRDefault="000058CC" w:rsidP="004F241F">
      <w:pPr>
        <w:spacing w:line="240" w:lineRule="auto"/>
        <w:rPr>
          <w:rFonts w:cstheme="minorHAnsi"/>
          <w:color w:val="000000"/>
        </w:rPr>
      </w:pPr>
      <w:r w:rsidRPr="004F241F">
        <w:rPr>
          <w:rFonts w:cstheme="minorHAnsi"/>
          <w:color w:val="000000"/>
        </w:rPr>
        <w:t xml:space="preserve">Additional language/policy included in HF 2575: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Excluded BOEE for Reduction of Fees:</w:t>
      </w:r>
      <w:r w:rsidRPr="004F241F">
        <w:rPr>
          <w:rFonts w:cstheme="minorHAnsi"/>
          <w:color w:val="000000"/>
        </w:rPr>
        <w:t xml:space="preserve"> Division X of the Bill strikes language referencing the BOEE included in SF 2383 (Workforce Omnibus Bill). SF 2383 eliminated the collection of fees by the BOEE for any </w:t>
      </w:r>
      <w:r w:rsidR="00151A40" w:rsidRPr="004F241F">
        <w:rPr>
          <w:rFonts w:cstheme="minorHAnsi"/>
          <w:color w:val="000000"/>
        </w:rPr>
        <w:t>first-time</w:t>
      </w:r>
      <w:r w:rsidRPr="004F241F">
        <w:rPr>
          <w:rFonts w:cstheme="minorHAnsi"/>
          <w:color w:val="000000"/>
        </w:rPr>
        <w:t xml:space="preserve"> licensee w/household income below 200% of the federal poverty level.</w:t>
      </w:r>
      <w:r w:rsidR="002971FB">
        <w:rPr>
          <w:rFonts w:cstheme="minorHAnsi"/>
          <w:color w:val="000000"/>
        </w:rPr>
        <w:t xml:space="preserve"> </w:t>
      </w:r>
      <w:r w:rsidR="000058CC" w:rsidRPr="004F241F">
        <w:rPr>
          <w:rFonts w:cstheme="minorHAnsi"/>
          <w:color w:val="000000"/>
        </w:rPr>
        <w:t>The addition of this language reverses that action from SF 2383.</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lastRenderedPageBreak/>
        <w:t xml:space="preserve">Elementary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w:t>
      </w:r>
      <w:r w:rsidR="000058CC" w:rsidRPr="004F241F">
        <w:rPr>
          <w:rFonts w:cstheme="minorHAnsi"/>
          <w:color w:val="000000"/>
        </w:rPr>
        <w:t xml:space="preserve">The </w:t>
      </w:r>
      <w:hyperlink r:id="rId10" w:history="1">
        <w:r w:rsidR="000058CC" w:rsidRPr="004F241F">
          <w:rPr>
            <w:rStyle w:val="Hyperlink"/>
            <w:rFonts w:cstheme="minorHAnsi"/>
          </w:rPr>
          <w:t>NOBA</w:t>
        </w:r>
      </w:hyperlink>
      <w:r w:rsidR="000058CC" w:rsidRPr="004F241F">
        <w:rPr>
          <w:rFonts w:cstheme="minorHAnsi"/>
          <w:color w:val="000000"/>
        </w:rPr>
        <w:t xml:space="preserve"> mentioned that DE has not charged school districts for this in the past, even though they have previously had the authority to do so.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TLC Technical Assistance: </w:t>
      </w:r>
      <w:r w:rsidRPr="004F241F">
        <w:rPr>
          <w:rFonts w:cstheme="minorHAnsi"/>
          <w:color w:val="000000"/>
        </w:rPr>
        <w:t xml:space="preserve">Requires DE to give priority to school districts with certified enrollment below 600 students for funds allocated for </w:t>
      </w:r>
      <w:r w:rsidR="000058CC" w:rsidRPr="004F241F">
        <w:rPr>
          <w:rFonts w:cstheme="minorHAnsi"/>
          <w:color w:val="000000"/>
        </w:rPr>
        <w:t>Teacher Leadership and Compensation</w:t>
      </w:r>
      <w:r w:rsidRPr="004F241F">
        <w:rPr>
          <w:rFonts w:cstheme="minorHAnsi"/>
          <w:color w:val="000000"/>
        </w:rPr>
        <w:t xml:space="preserve"> technical assistance under the Student Achievement/Teacher Quality appropriation.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Antibullying Report:</w:t>
      </w:r>
      <w:r w:rsidRPr="004F241F">
        <w:rPr>
          <w:rFonts w:cstheme="minorHAnsi"/>
          <w:color w:val="000000"/>
        </w:rPr>
        <w:t xml:space="preserve"> Requires DE to submit a written report by Jan. 15, 2023, to the General Assembly describing the DE’s antibullying programming and current and projected expenditures for antibullying programming for FY 2023.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M</w:t>
      </w:r>
      <w:r w:rsidR="000058CC" w:rsidRPr="004F241F">
        <w:rPr>
          <w:rFonts w:cstheme="minorHAnsi"/>
          <w:b/>
          <w:bCs/>
          <w:color w:val="000000"/>
        </w:rPr>
        <w:t xml:space="preserve">ental </w:t>
      </w:r>
      <w:r w:rsidRPr="004F241F">
        <w:rPr>
          <w:rFonts w:cstheme="minorHAnsi"/>
          <w:b/>
          <w:bCs/>
          <w:color w:val="000000"/>
        </w:rPr>
        <w:t>H</w:t>
      </w:r>
      <w:r w:rsidR="000058CC" w:rsidRPr="004F241F">
        <w:rPr>
          <w:rFonts w:cstheme="minorHAnsi"/>
          <w:b/>
          <w:bCs/>
          <w:color w:val="000000"/>
        </w:rPr>
        <w:t>ealth</w:t>
      </w:r>
      <w:r w:rsidRPr="004F241F">
        <w:rPr>
          <w:rFonts w:cstheme="minorHAnsi"/>
          <w:b/>
          <w:bCs/>
          <w:color w:val="000000"/>
        </w:rPr>
        <w:t xml:space="preserve"> Rural Pilot Report: </w:t>
      </w:r>
      <w:r w:rsidRPr="004F241F">
        <w:rPr>
          <w:rFonts w:cstheme="minorHAnsi"/>
          <w:color w:val="000000"/>
        </w:rPr>
        <w:t>Requires DE, in collaboration with the statewide not-for-profit health care organization receiving moneys for the children's grief and loss rural pilot program, to prepare a report detailing the expenditure of moneys used for the purposes of the program and its outcomes to the General Assembly by Sept. 30,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 xml:space="preserve">Charter School Funding Clean-up Language: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Requires the specified calculated costs per pupil for each student enrolled in a charter school who was not included in the actual enrollment of the district of residence to be paid by DE directly to the charter schools instead of being paid by the student’s school district of residence.</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school district of residence to pay to a charter school the actual costs of providing appropriate special education as itemized and delivered to the district by the charter school on or before February 15 and July 15 of each year.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specified calculated costs per pupil for each student enrolled in a charter school who was included in the actual enrollment of the district of residence to be paid by DE directly to the charter schools for the school year the student was enrolled in the charter school.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amount paid to the charter school to be deducted from the payments to the district of residence in the succeeding fiscal year. </w:t>
      </w:r>
    </w:p>
    <w:p w:rsidR="006012B8" w:rsidRPr="004F241F" w:rsidRDefault="000058CC" w:rsidP="004F241F">
      <w:pPr>
        <w:numPr>
          <w:ilvl w:val="1"/>
          <w:numId w:val="11"/>
        </w:numPr>
        <w:spacing w:line="240" w:lineRule="auto"/>
        <w:rPr>
          <w:rFonts w:cstheme="minorHAnsi"/>
          <w:color w:val="000000"/>
        </w:rPr>
      </w:pPr>
      <w:r w:rsidRPr="004F241F">
        <w:rPr>
          <w:rFonts w:cstheme="minorHAnsi"/>
          <w:color w:val="000000"/>
        </w:rPr>
        <w:t xml:space="preserve">The NOBA states: </w:t>
      </w:r>
      <w:r w:rsidR="006012B8" w:rsidRPr="004F241F">
        <w:rPr>
          <w:rFonts w:cstheme="minorHAnsi"/>
          <w:color w:val="000000"/>
        </w:rPr>
        <w:t>“An estimated 275 students will attend a charter school who were not included in the actual enrollment of the district of residence for FY 2023. DE will pay to the charter schools an estimated $2,600,000 from the General Fund standing unlimited appropriation for charter school funding during FY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Student Achievement and Teacher Quality</w:t>
      </w:r>
      <w:r w:rsidRPr="004F241F">
        <w:rPr>
          <w:rFonts w:cstheme="minorHAnsi"/>
          <w:color w:val="000000"/>
        </w:rPr>
        <w:t xml:space="preserve"> Program Funding Allocations. The funds are allocated across the following six programs: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National Board Certification</w:t>
      </w:r>
      <w:r w:rsidRPr="004F241F">
        <w:rPr>
          <w:rFonts w:cstheme="minorHAnsi"/>
          <w:color w:val="000000"/>
        </w:rPr>
        <w:t xml:space="preserve">, which is available to teachers nationwide and requires candidates to demonstrate teaching practices as measured against rigorous standards.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Ambassador to Educati</w:t>
      </w:r>
      <w:r w:rsidRPr="004F241F">
        <w:rPr>
          <w:rFonts w:cstheme="minorHAnsi"/>
          <w:color w:val="000000"/>
        </w:rPr>
        <w:t xml:space="preserve">on, which is filled by the Teacher of the Year, who acts as an education liaison to primary and secondary schools in Iowa. </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lastRenderedPageBreak/>
        <w:t>Career Development and Evaluator Training</w:t>
      </w:r>
      <w:r w:rsidRPr="004F241F">
        <w:rPr>
          <w:rFonts w:cstheme="minorHAnsi"/>
          <w:color w:val="000000"/>
        </w:rPr>
        <w:t xml:space="preserve">, which coordinates a statewide network of PD resources, supports developing teacher quality committees in every school district and AEA, and provides evaluator training to administrators and other school officials.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Teacher Development Academies</w:t>
      </w:r>
      <w:r w:rsidRPr="004F241F">
        <w:rPr>
          <w:rFonts w:cstheme="minorHAnsi"/>
          <w:color w:val="000000"/>
        </w:rPr>
        <w:t xml:space="preserve">, which provide intensive professional development.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 xml:space="preserve">Teacher Leadership and Compensation (TLC) Technical Assistance </w:t>
      </w:r>
      <w:r w:rsidRPr="004F241F">
        <w:rPr>
          <w:rFonts w:cstheme="minorHAnsi"/>
          <w:color w:val="000000"/>
        </w:rPr>
        <w:t xml:space="preserve">to support the TLC allocation, which is funded for all school districts through the school aid formula.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Fine Arts Mentoring</w:t>
      </w:r>
      <w:r w:rsidRPr="004F241F">
        <w:rPr>
          <w:rFonts w:cstheme="minorHAnsi"/>
          <w:color w:val="000000"/>
        </w:rPr>
        <w:t xml:space="preserve">, which funds a contract between the Department of Education and the Iowa Arts Alliance that provides PD and mentoring services for beginning fine arts teachers.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High-Needs Schools: </w:t>
      </w:r>
      <w:r w:rsidRPr="004F241F">
        <w:rPr>
          <w:rFonts w:cstheme="minorHAnsi"/>
          <w:color w:val="000000"/>
        </w:rPr>
        <w:t>Postpones the allocation of $10,000,000 for high-needs schools out of SATQ funds until the year beginning July 1, 2023. (</w:t>
      </w:r>
      <w:r w:rsidRPr="004F241F">
        <w:rPr>
          <w:rFonts w:cstheme="minorHAnsi"/>
          <w:i/>
          <w:iCs/>
          <w:color w:val="000000"/>
        </w:rPr>
        <w:t>This was part of the 2013 Education Reform Act and has not yet been funded</w:t>
      </w:r>
      <w:r w:rsidR="00520C2D" w:rsidRPr="004F241F">
        <w:rPr>
          <w:rFonts w:cstheme="minorHAnsi"/>
          <w:i/>
          <w:iCs/>
          <w:color w:val="000000"/>
        </w:rPr>
        <w:t>.</w:t>
      </w:r>
      <w:r w:rsidRPr="004F241F">
        <w:rPr>
          <w:rFonts w:cstheme="minorHAnsi"/>
          <w:color w:val="000000"/>
        </w:rPr>
        <w:t>)</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iJAG</w:t>
      </w:r>
      <w:r w:rsidRPr="004F241F">
        <w:rPr>
          <w:rFonts w:cstheme="minorHAnsi"/>
          <w:color w:val="000000"/>
        </w:rPr>
        <w:t xml:space="preserve"> increase of $3,480,262 compared to estimated FY 2022 will be used to start an estimated 151 programs in schools across the State. The iJAG program is a state-based national nonprofit organization dedicated to preventing dropout among students considered most at risk.</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Early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Currently, DE provides the assessments at no cost to schools. Local school districts use universal screening and progress monitoring assessments and store student performance data on a statewide database.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Nonreversion: </w:t>
      </w:r>
      <w:r w:rsidRPr="004F241F">
        <w:rPr>
          <w:rFonts w:cstheme="minorHAnsi"/>
          <w:color w:val="000000"/>
        </w:rPr>
        <w:t xml:space="preserve">Allows use of carry-forward funds </w:t>
      </w:r>
      <w:r w:rsidR="00520C2D" w:rsidRPr="004F241F">
        <w:rPr>
          <w:rFonts w:cstheme="minorHAnsi"/>
          <w:color w:val="000000"/>
        </w:rPr>
        <w:t xml:space="preserve">in many different areas </w:t>
      </w:r>
      <w:r w:rsidRPr="004F241F">
        <w:rPr>
          <w:rFonts w:cstheme="minorHAnsi"/>
          <w:color w:val="000000"/>
        </w:rPr>
        <w:t>that would otherwise revert (for example, $800,000 for the Iowa Reading Research Center)</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 xml:space="preserve">Pandemic Bonuses: </w:t>
      </w:r>
      <w:r w:rsidRPr="004F241F">
        <w:rPr>
          <w:rFonts w:cstheme="minorHAnsi"/>
          <w:color w:val="000000"/>
        </w:rPr>
        <w:t xml:space="preserve">DOES NOT include language on the $1,000 pandemic bonuses (that was moved to a larger tax bill also passed </w:t>
      </w:r>
      <w:r w:rsidR="00505B04">
        <w:rPr>
          <w:rFonts w:cstheme="minorHAnsi"/>
          <w:color w:val="000000"/>
        </w:rPr>
        <w:t>in the last two days of Session</w:t>
      </w:r>
      <w:r w:rsidRPr="004F241F">
        <w:rPr>
          <w:rFonts w:cstheme="minorHAnsi"/>
          <w:color w:val="000000"/>
        </w:rPr>
        <w:t>)</w:t>
      </w:r>
      <w:r w:rsidR="00505B04">
        <w:rPr>
          <w:rFonts w:cstheme="minorHAnsi"/>
          <w:color w:val="000000"/>
        </w:rPr>
        <w:t>.</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Superintendent Severance</w:t>
      </w:r>
      <w:r w:rsidRPr="004F241F">
        <w:rPr>
          <w:rFonts w:cstheme="minorHAnsi"/>
          <w:color w:val="000000"/>
        </w:rPr>
        <w:t xml:space="preserve">: Does not include language limiting superintendent severance. Those provisions were eliminated from the bill in the Senate. </w:t>
      </w:r>
    </w:p>
    <w:p w:rsidR="000058CC" w:rsidRPr="004F241F" w:rsidRDefault="00520C2D" w:rsidP="004F241F">
      <w:pPr>
        <w:spacing w:line="240" w:lineRule="auto"/>
        <w:ind w:left="360"/>
        <w:rPr>
          <w:rFonts w:cstheme="minorHAnsi"/>
          <w:color w:val="000000"/>
        </w:rPr>
      </w:pPr>
      <w:r w:rsidRPr="004F241F">
        <w:rPr>
          <w:rFonts w:cstheme="minorHAnsi"/>
          <w:color w:val="000000"/>
        </w:rPr>
        <w:t xml:space="preserve">This bill is pending Governor signature. </w:t>
      </w:r>
      <w:r w:rsidR="008645A5">
        <w:rPr>
          <w:rFonts w:cstheme="minorHAnsi"/>
          <w:color w:val="000000"/>
        </w:rPr>
        <w:t>UEN is registered as undecided on this bill.</w:t>
      </w:r>
      <w:r w:rsidR="00CA6B89">
        <w:rPr>
          <w:rFonts w:cstheme="minorHAnsi"/>
          <w:color w:val="000000"/>
        </w:rPr>
        <w:t xml:space="preserve"> </w:t>
      </w:r>
    </w:p>
    <w:p w:rsidR="000058CC" w:rsidRPr="004F241F" w:rsidRDefault="00601FE2" w:rsidP="004F241F">
      <w:pPr>
        <w:spacing w:line="240" w:lineRule="auto"/>
        <w:rPr>
          <w:rFonts w:cstheme="minorHAnsi"/>
          <w:bCs/>
          <w:color w:val="000000"/>
        </w:rPr>
      </w:pPr>
      <w:hyperlink r:id="rId11" w:history="1">
        <w:r w:rsidR="00520C2D" w:rsidRPr="004F241F">
          <w:rPr>
            <w:rStyle w:val="Hyperlink"/>
            <w:rFonts w:cstheme="minorHAnsi"/>
            <w:b/>
            <w:bCs/>
          </w:rPr>
          <w:t xml:space="preserve">HF </w:t>
        </w:r>
      </w:hyperlink>
      <w:hyperlink r:id="rId12" w:history="1">
        <w:r w:rsidR="00520C2D" w:rsidRPr="004F241F">
          <w:rPr>
            <w:rStyle w:val="Hyperlink"/>
            <w:rFonts w:cstheme="minorHAnsi"/>
            <w:b/>
            <w:bCs/>
          </w:rPr>
          <w:t>2589</w:t>
        </w:r>
      </w:hyperlink>
      <w:r w:rsidR="00520C2D" w:rsidRPr="004F241F">
        <w:rPr>
          <w:rFonts w:cstheme="minorHAnsi"/>
          <w:b/>
          <w:bCs/>
          <w:color w:val="000000"/>
        </w:rPr>
        <w:t xml:space="preserve"> Standing Appropriations:</w:t>
      </w:r>
      <w:r w:rsidR="002971FB">
        <w:rPr>
          <w:rFonts w:cstheme="minorHAnsi"/>
          <w:b/>
          <w:bCs/>
          <w:color w:val="000000"/>
        </w:rPr>
        <w:t xml:space="preserve"> </w:t>
      </w:r>
      <w:r w:rsidR="00520C2D" w:rsidRPr="004F241F">
        <w:rPr>
          <w:rFonts w:cstheme="minorHAnsi"/>
          <w:bCs/>
          <w:color w:val="000000"/>
        </w:rPr>
        <w:t xml:space="preserve">This bill, typically the last bill approved in a Legislative Session, limits appropriations that would </w:t>
      </w:r>
      <w:r w:rsidR="00151A40" w:rsidRPr="004F241F">
        <w:rPr>
          <w:rFonts w:cstheme="minorHAnsi"/>
          <w:bCs/>
          <w:color w:val="000000"/>
        </w:rPr>
        <w:t>otherwise</w:t>
      </w:r>
      <w:r w:rsidR="00520C2D" w:rsidRPr="004F241F">
        <w:rPr>
          <w:rFonts w:cstheme="minorHAnsi"/>
          <w:bCs/>
          <w:color w:val="000000"/>
        </w:rPr>
        <w:t xml:space="preserve"> automatically happen, or “stand” without legislative action.</w:t>
      </w:r>
      <w:r w:rsidR="002971FB">
        <w:rPr>
          <w:rFonts w:cstheme="minorHAnsi"/>
          <w:bCs/>
          <w:color w:val="000000"/>
        </w:rPr>
        <w:t xml:space="preserve"> </w:t>
      </w:r>
      <w:r w:rsidR="00520C2D" w:rsidRPr="004F241F">
        <w:rPr>
          <w:rFonts w:cstheme="minorHAnsi"/>
          <w:bCs/>
          <w:color w:val="000000"/>
        </w:rPr>
        <w:t>This bill also typically includes last</w:t>
      </w:r>
      <w:r w:rsidR="00505B04">
        <w:rPr>
          <w:rFonts w:cstheme="minorHAnsi"/>
          <w:bCs/>
          <w:color w:val="000000"/>
        </w:rPr>
        <w:t>-</w:t>
      </w:r>
      <w:r w:rsidR="00520C2D" w:rsidRPr="004F241F">
        <w:rPr>
          <w:rFonts w:cstheme="minorHAnsi"/>
          <w:bCs/>
          <w:color w:val="000000"/>
        </w:rPr>
        <w:t>minute policy language that did not get through the normal process.</w:t>
      </w:r>
      <w:r w:rsidR="002971FB">
        <w:rPr>
          <w:rFonts w:cstheme="minorHAnsi"/>
          <w:bCs/>
          <w:color w:val="000000"/>
        </w:rPr>
        <w:t xml:space="preserve"> </w:t>
      </w:r>
      <w:r w:rsidR="00520C2D" w:rsidRPr="004F241F">
        <w:rPr>
          <w:rFonts w:cstheme="minorHAnsi"/>
          <w:bCs/>
          <w:color w:val="000000"/>
        </w:rPr>
        <w:t xml:space="preserve">This year is no exception. The actions of the Standings Appropriations bill include the following: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Decreases $33.7 million compared to what would be otherwise appropriated, which leaves a total of $4.183 billion (after these reductions)</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Reduces </w:t>
      </w:r>
      <w:r w:rsidRPr="004F241F">
        <w:rPr>
          <w:rFonts w:cstheme="minorHAnsi"/>
          <w:b/>
          <w:bCs/>
          <w:color w:val="000000"/>
        </w:rPr>
        <w:t xml:space="preserve">nonpublic school transportation </w:t>
      </w:r>
      <w:r w:rsidRPr="004F241F">
        <w:rPr>
          <w:rFonts w:cstheme="minorHAnsi"/>
          <w:color w:val="000000"/>
        </w:rPr>
        <w:t xml:space="preserve">appropriation to $8,997,091 (same as FY 2022)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Sets </w:t>
      </w:r>
      <w:r w:rsidRPr="004F241F">
        <w:rPr>
          <w:rFonts w:cstheme="minorHAnsi"/>
          <w:b/>
          <w:bCs/>
          <w:color w:val="000000"/>
        </w:rPr>
        <w:t xml:space="preserve">ISL state share </w:t>
      </w:r>
      <w:r w:rsidRPr="004F241F">
        <w:rPr>
          <w:rFonts w:cstheme="minorHAnsi"/>
          <w:color w:val="000000"/>
        </w:rPr>
        <w:t xml:space="preserve">at zero (legislatures have been deappropriating this </w:t>
      </w:r>
      <w:r w:rsidR="00505B04">
        <w:rPr>
          <w:rFonts w:cstheme="minorHAnsi"/>
          <w:color w:val="000000"/>
        </w:rPr>
        <w:t>mandated state share since 2011</w:t>
      </w:r>
      <w:r w:rsidR="00520C2D" w:rsidRPr="004F241F">
        <w:rPr>
          <w:rFonts w:cstheme="minorHAnsi"/>
          <w:color w:val="000000"/>
        </w:rPr>
        <w:t>)</w:t>
      </w:r>
      <w:r w:rsidR="00505B04">
        <w:rPr>
          <w:rFonts w:cstheme="minorHAnsi"/>
          <w:color w:val="000000"/>
        </w:rPr>
        <w:t>.</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t xml:space="preserve">Cuts AEAs </w:t>
      </w:r>
      <w:r w:rsidRPr="004F241F">
        <w:rPr>
          <w:rFonts w:cstheme="minorHAnsi"/>
          <w:color w:val="000000"/>
        </w:rPr>
        <w:t>$17 million, which is a reduction of an additional $2 million and specifies that $2 million must be equal to the AEAs PD district cost determined under section 257.37A, subsection 2, for the budget year beginning July 1, 2022 for implementation of Chapter 284.</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lastRenderedPageBreak/>
        <w:t xml:space="preserve">Division V </w:t>
      </w:r>
      <w:r w:rsidR="00520C2D" w:rsidRPr="004F241F">
        <w:rPr>
          <w:rFonts w:cstheme="minorHAnsi"/>
          <w:b/>
          <w:bCs/>
          <w:color w:val="000000"/>
        </w:rPr>
        <w:t>E</w:t>
      </w:r>
      <w:r w:rsidRPr="004F241F">
        <w:rPr>
          <w:rFonts w:cstheme="minorHAnsi"/>
          <w:b/>
          <w:bCs/>
          <w:color w:val="000000"/>
        </w:rPr>
        <w:t>liminates the March 1 open enrollment deadline.</w:t>
      </w:r>
      <w:r w:rsidR="002971FB">
        <w:rPr>
          <w:rFonts w:cstheme="minorHAnsi"/>
          <w:color w:val="000000"/>
        </w:rPr>
        <w:t xml:space="preserve"> </w:t>
      </w:r>
      <w:r w:rsidRPr="004F241F">
        <w:rPr>
          <w:rFonts w:cstheme="minorHAnsi"/>
          <w:color w:val="000000"/>
        </w:rPr>
        <w:t>Requires school board</w:t>
      </w:r>
      <w:r w:rsidR="00520C2D" w:rsidRPr="004F241F">
        <w:rPr>
          <w:rFonts w:cstheme="minorHAnsi"/>
          <w:color w:val="000000"/>
        </w:rPr>
        <w:t>s</w:t>
      </w:r>
      <w:r w:rsidRPr="004F241F">
        <w:rPr>
          <w:rFonts w:cstheme="minorHAnsi"/>
          <w:color w:val="000000"/>
        </w:rPr>
        <w:t xml:space="preserve"> to act timely on the application.</w:t>
      </w:r>
      <w:r w:rsidR="002971FB">
        <w:rPr>
          <w:rFonts w:cstheme="minorHAnsi"/>
          <w:color w:val="000000"/>
        </w:rPr>
        <w:t xml:space="preserve"> </w:t>
      </w:r>
      <w:r w:rsidRPr="004F241F">
        <w:rPr>
          <w:rFonts w:cstheme="minorHAnsi"/>
          <w:color w:val="000000"/>
        </w:rPr>
        <w:t>Receiving district may deny application due to insufficient classroom space. Requires DE to write emergency rules to implement this change.</w:t>
      </w:r>
      <w:r w:rsidR="002971FB">
        <w:rPr>
          <w:rFonts w:cstheme="minorHAnsi"/>
          <w:color w:val="000000"/>
        </w:rPr>
        <w:t xml:space="preserve"> </w:t>
      </w:r>
      <w:r w:rsidRPr="004F241F">
        <w:rPr>
          <w:rFonts w:cstheme="minorHAnsi"/>
          <w:color w:val="000000"/>
        </w:rPr>
        <w:t>Effective on enactment</w:t>
      </w:r>
      <w:r w:rsidR="00520C2D" w:rsidRPr="004F241F">
        <w:rPr>
          <w:rFonts w:cstheme="minorHAnsi"/>
          <w:color w:val="000000"/>
        </w:rPr>
        <w:t xml:space="preserve"> (when the Governor signs it, although as of this writing, it is not yet enrolled in the </w:t>
      </w:r>
      <w:r w:rsidR="00420FA1">
        <w:rPr>
          <w:rFonts w:cstheme="minorHAnsi"/>
          <w:color w:val="000000"/>
        </w:rPr>
        <w:t>form to be sent to the Governor</w:t>
      </w:r>
      <w:r w:rsidR="00520C2D" w:rsidRPr="004F241F">
        <w:rPr>
          <w:rFonts w:cstheme="minorHAnsi"/>
          <w:color w:val="000000"/>
        </w:rPr>
        <w:t>)</w:t>
      </w:r>
      <w:r w:rsidR="00420FA1">
        <w:rPr>
          <w:rFonts w:cstheme="minorHAnsi"/>
          <w:color w:val="000000"/>
        </w:rPr>
        <w:t>.</w:t>
      </w:r>
      <w:r w:rsidR="002971FB">
        <w:rPr>
          <w:rFonts w:cstheme="minorHAnsi"/>
          <w:color w:val="000000"/>
        </w:rPr>
        <w:t xml:space="preserve"> </w:t>
      </w:r>
      <w:r w:rsidRPr="004F241F">
        <w:rPr>
          <w:rFonts w:cstheme="minorHAnsi"/>
          <w:color w:val="000000"/>
        </w:rPr>
        <w:t xml:space="preserve">For purposes of Varsity Athletic Participation, </w:t>
      </w:r>
      <w:r w:rsidR="00520C2D" w:rsidRPr="004F241F">
        <w:rPr>
          <w:rFonts w:cstheme="minorHAnsi"/>
          <w:color w:val="000000"/>
        </w:rPr>
        <w:t xml:space="preserve">the </w:t>
      </w:r>
      <w:r w:rsidRPr="004F241F">
        <w:rPr>
          <w:rFonts w:cstheme="minorHAnsi"/>
          <w:color w:val="000000"/>
        </w:rPr>
        <w:t xml:space="preserve">“good cause” </w:t>
      </w:r>
      <w:r w:rsidR="00520C2D" w:rsidRPr="004F241F">
        <w:rPr>
          <w:rFonts w:cstheme="minorHAnsi"/>
          <w:color w:val="000000"/>
        </w:rPr>
        <w:t xml:space="preserve">standard must still be met to participate in </w:t>
      </w:r>
      <w:r w:rsidR="00151A40" w:rsidRPr="004F241F">
        <w:rPr>
          <w:rFonts w:cstheme="minorHAnsi"/>
          <w:color w:val="000000"/>
        </w:rPr>
        <w:t>varsity</w:t>
      </w:r>
      <w:r w:rsidR="00520C2D" w:rsidRPr="004F241F">
        <w:rPr>
          <w:rFonts w:cstheme="minorHAnsi"/>
          <w:color w:val="000000"/>
        </w:rPr>
        <w:t xml:space="preserve"> athletics prior to a 90-day waiting period.</w:t>
      </w:r>
      <w:r w:rsidR="002971FB">
        <w:rPr>
          <w:rFonts w:cstheme="minorHAnsi"/>
          <w:color w:val="000000"/>
        </w:rPr>
        <w:t xml:space="preserve"> </w:t>
      </w:r>
      <w:r w:rsidR="00520C2D" w:rsidRPr="004F241F">
        <w:rPr>
          <w:rFonts w:cstheme="minorHAnsi"/>
          <w:color w:val="000000"/>
        </w:rPr>
        <w:t xml:space="preserve">The good cause standards as written in this bill include exception for any of the following: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due to a change in family residence,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from the residence of one parent or guardian to the residence of different parent or guardian,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the state in which the family residence is located,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parents’ marital status, a guardianship or custody proceeding, placement in foster care, adoption,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participation in a foreign exchange program, initial placement of a prekindergarten student in a special education program requiring specially designed instruction, or participation in a substance abuse or mental health treatment program, </w:t>
      </w:r>
    </w:p>
    <w:p w:rsidR="007006B1"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the status of a child’s resident district such as removal of accreditation by the state board, surrender of accreditation, or permanent closure of a nonpublic school, revocation of a charter school contract as provided in section 256E.10 or 256F.8, the failure of negotiations for a whole grade sharing, reorganization, dissolution agreement, or the rejection of a current whole grade sharing agreement, or reorganization plan. </w:t>
      </w:r>
    </w:p>
    <w:p w:rsidR="006012B8" w:rsidRPr="004F241F" w:rsidRDefault="007006B1" w:rsidP="004F241F">
      <w:pPr>
        <w:numPr>
          <w:ilvl w:val="1"/>
          <w:numId w:val="15"/>
        </w:numPr>
        <w:spacing w:line="240" w:lineRule="auto"/>
        <w:rPr>
          <w:rFonts w:cstheme="minorHAnsi"/>
          <w:color w:val="000000"/>
        </w:rPr>
      </w:pPr>
      <w:r w:rsidRPr="004F241F">
        <w:rPr>
          <w:rFonts w:cstheme="minorHAnsi"/>
          <w:color w:val="000000"/>
        </w:rPr>
        <w:t>r</w:t>
      </w:r>
      <w:r w:rsidR="006012B8" w:rsidRPr="004F241F">
        <w:rPr>
          <w:rFonts w:cstheme="minorHAnsi"/>
          <w:color w:val="000000"/>
        </w:rPr>
        <w:t>esident and receiving district may mutually agree to allow athletic participation</w:t>
      </w:r>
    </w:p>
    <w:p w:rsidR="006012B8" w:rsidRPr="004F241F" w:rsidRDefault="007006B1" w:rsidP="004F241F">
      <w:pPr>
        <w:spacing w:line="240" w:lineRule="auto"/>
        <w:ind w:left="360"/>
        <w:rPr>
          <w:rFonts w:cstheme="minorHAnsi"/>
          <w:color w:val="000000"/>
        </w:rPr>
      </w:pPr>
      <w:r w:rsidRPr="004F241F">
        <w:rPr>
          <w:rFonts w:cstheme="minorHAnsi"/>
          <w:color w:val="000000"/>
        </w:rPr>
        <w:t xml:space="preserve">This bill is pending Governor signature. </w:t>
      </w:r>
      <w:r w:rsidR="008645A5">
        <w:rPr>
          <w:rFonts w:cstheme="minorHAnsi"/>
          <w:color w:val="000000"/>
        </w:rPr>
        <w:t>UEN is registered as undecided on this bill.</w:t>
      </w:r>
      <w:r w:rsidR="00CA6B89">
        <w:rPr>
          <w:rFonts w:cstheme="minorHAnsi"/>
          <w:color w:val="000000"/>
        </w:rPr>
        <w:t xml:space="preserve"> </w:t>
      </w:r>
    </w:p>
    <w:p w:rsidR="00420FA1" w:rsidRDefault="00420FA1" w:rsidP="004F241F">
      <w:pPr>
        <w:spacing w:line="240" w:lineRule="auto"/>
        <w:ind w:left="360"/>
      </w:pPr>
    </w:p>
    <w:p w:rsidR="007006B1" w:rsidRPr="004F241F" w:rsidRDefault="00601FE2" w:rsidP="004F241F">
      <w:pPr>
        <w:spacing w:line="240" w:lineRule="auto"/>
        <w:ind w:left="360"/>
        <w:rPr>
          <w:rFonts w:cstheme="minorHAnsi"/>
          <w:color w:val="000000"/>
        </w:rPr>
      </w:pPr>
      <w:hyperlink r:id="rId13" w:history="1">
        <w:r w:rsidR="007006B1" w:rsidRPr="004F241F">
          <w:rPr>
            <w:rStyle w:val="Hyperlink"/>
            <w:rFonts w:cstheme="minorHAnsi"/>
            <w:b/>
          </w:rPr>
          <w:t>HF 2316</w:t>
        </w:r>
      </w:hyperlink>
      <w:r w:rsidR="007006B1" w:rsidRPr="004F241F">
        <w:rPr>
          <w:rFonts w:cstheme="minorHAnsi"/>
          <w:b/>
          <w:color w:val="000000"/>
        </w:rPr>
        <w:t xml:space="preserve"> School Funding (SSA)</w:t>
      </w:r>
      <w:r w:rsidR="007006B1" w:rsidRPr="004F241F">
        <w:rPr>
          <w:rFonts w:cstheme="minorHAnsi"/>
          <w:color w:val="000000"/>
        </w:rPr>
        <w:t xml:space="preserve"> set at 2.5% increase per pupil.</w:t>
      </w:r>
      <w:r w:rsidR="002971FB">
        <w:rPr>
          <w:rFonts w:cstheme="minorHAnsi"/>
          <w:color w:val="000000"/>
        </w:rPr>
        <w:t xml:space="preserve"> </w:t>
      </w:r>
      <w:r w:rsidR="007006B1" w:rsidRPr="004F241F">
        <w:rPr>
          <w:rFonts w:cstheme="minorHAnsi"/>
          <w:color w:val="000000"/>
        </w:rPr>
        <w:t xml:space="preserve">Many of the following details come from the LSA’s </w:t>
      </w:r>
      <w:hyperlink r:id="rId14" w:history="1">
        <w:r w:rsidR="007006B1" w:rsidRPr="004F241F">
          <w:rPr>
            <w:rStyle w:val="Hyperlink"/>
            <w:rFonts w:cstheme="minorHAnsi"/>
          </w:rPr>
          <w:t>Fiscal Note</w:t>
        </w:r>
      </w:hyperlink>
      <w:r w:rsidR="007006B1" w:rsidRPr="004F241F">
        <w:rPr>
          <w:rFonts w:cstheme="minorHAnsi"/>
          <w:color w:val="000000"/>
        </w:rPr>
        <w:t xml:space="preserve">. </w:t>
      </w:r>
    </w:p>
    <w:p w:rsidR="006012B8" w:rsidRPr="004F241F" w:rsidRDefault="007006B1" w:rsidP="004F241F">
      <w:pPr>
        <w:spacing w:line="240" w:lineRule="auto"/>
        <w:ind w:left="360"/>
        <w:rPr>
          <w:rFonts w:cstheme="minorHAnsi"/>
          <w:color w:val="000000"/>
        </w:rPr>
      </w:pPr>
      <w:r w:rsidRPr="004F241F">
        <w:rPr>
          <w:rFonts w:cstheme="minorHAnsi"/>
          <w:color w:val="000000"/>
        </w:rPr>
        <w:t xml:space="preserve">Big picture, the </w:t>
      </w:r>
      <w:r w:rsidR="006012B8" w:rsidRPr="004F241F">
        <w:rPr>
          <w:rFonts w:cstheme="minorHAnsi"/>
          <w:color w:val="000000"/>
        </w:rPr>
        <w:t>State Cost Per Pupil funds districts and AEAs.</w:t>
      </w:r>
      <w:r w:rsidRPr="004F241F">
        <w:rPr>
          <w:rFonts w:cstheme="minorHAnsi"/>
          <w:color w:val="000000"/>
        </w:rPr>
        <w:t xml:space="preserve"> The formula generates a mix of</w:t>
      </w:r>
      <w:r w:rsidR="002971FB">
        <w:rPr>
          <w:rFonts w:cstheme="minorHAnsi"/>
          <w:color w:val="000000"/>
        </w:rPr>
        <w:t xml:space="preserve"> </w:t>
      </w:r>
      <w:r w:rsidR="006012B8" w:rsidRPr="004F241F">
        <w:rPr>
          <w:rFonts w:cstheme="minorHAnsi"/>
          <w:color w:val="000000"/>
        </w:rPr>
        <w:t xml:space="preserve">State aid and property taxes. In general, per pupil amounts provide a ceiling (budget limitation/spending authority). </w:t>
      </w:r>
      <w:r w:rsidRPr="004F241F">
        <w:rPr>
          <w:rFonts w:cstheme="minorHAnsi"/>
          <w:color w:val="000000"/>
        </w:rPr>
        <w:t xml:space="preserve">There are </w:t>
      </w:r>
      <w:r w:rsidR="006012B8" w:rsidRPr="004F241F">
        <w:rPr>
          <w:rFonts w:cstheme="minorHAnsi"/>
          <w:color w:val="000000"/>
        </w:rPr>
        <w:t>five S</w:t>
      </w:r>
      <w:r w:rsidRPr="004F241F">
        <w:rPr>
          <w:rFonts w:cstheme="minorHAnsi"/>
          <w:color w:val="000000"/>
        </w:rPr>
        <w:t>tate Cost Per Pupil</w:t>
      </w:r>
      <w:r w:rsidR="006012B8" w:rsidRPr="004F241F">
        <w:rPr>
          <w:rFonts w:cstheme="minorHAnsi"/>
          <w:color w:val="000000"/>
        </w:rPr>
        <w:t xml:space="preserve"> funding levels increased by a 2.50% State percent of growth for FY 2023 with the enactment of this Bill</w:t>
      </w:r>
      <w:r w:rsidRPr="004F241F">
        <w:rPr>
          <w:rFonts w:cstheme="minorHAnsi"/>
          <w:color w:val="000000"/>
        </w:rPr>
        <w:t>, including regular program, special education program, and AEA special education, media and education services:</w:t>
      </w:r>
    </w:p>
    <w:p w:rsidR="007006B1" w:rsidRPr="004F241F" w:rsidRDefault="007006B1" w:rsidP="004F241F">
      <w:pPr>
        <w:spacing w:line="240" w:lineRule="auto"/>
        <w:ind w:left="360"/>
        <w:rPr>
          <w:rFonts w:cstheme="minorHAnsi"/>
          <w:color w:val="000000"/>
        </w:rPr>
      </w:pPr>
      <w:r w:rsidRPr="004F241F">
        <w:rPr>
          <w:rFonts w:cstheme="minorHAnsi"/>
          <w:noProof/>
          <w:color w:val="000000"/>
        </w:rPr>
        <w:lastRenderedPageBreak/>
        <w:drawing>
          <wp:inline distT="0" distB="0" distL="0" distR="0" wp14:anchorId="19174512" wp14:editId="55B6CA41">
            <wp:extent cx="4632385" cy="2727960"/>
            <wp:effectExtent l="19050" t="19050" r="15875" b="15240"/>
            <wp:docPr id="5" name="Content Placeholder 4">
              <a:extLst xmlns:a="http://schemas.openxmlformats.org/drawingml/2006/main">
                <a:ext uri="{FF2B5EF4-FFF2-40B4-BE49-F238E27FC236}">
                  <a16:creationId xmlns:a16="http://schemas.microsoft.com/office/drawing/2014/main" id="{6C4C289F-98A7-41C4-8AD5-133A11BE66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C4C289F-98A7-41C4-8AD5-133A11BE6665}"/>
                        </a:ext>
                      </a:extLst>
                    </pic:cNvPr>
                    <pic:cNvPicPr>
                      <a:picLocks noGrp="1" noChangeAspect="1"/>
                    </pic:cNvPicPr>
                  </pic:nvPicPr>
                  <pic:blipFill>
                    <a:blip r:embed="rId15"/>
                    <a:stretch>
                      <a:fillRect/>
                    </a:stretch>
                  </pic:blipFill>
                  <pic:spPr>
                    <a:xfrm>
                      <a:off x="0" y="0"/>
                      <a:ext cx="4652282" cy="2739677"/>
                    </a:xfrm>
                    <a:prstGeom prst="rect">
                      <a:avLst/>
                    </a:prstGeom>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Per Pupil Categoricals for public schools and AEAs are impacted by the SSA rate.</w:t>
      </w:r>
      <w:r w:rsidR="002971FB">
        <w:rPr>
          <w:rFonts w:cstheme="minorHAnsi"/>
          <w:color w:val="000000"/>
        </w:rPr>
        <w:t xml:space="preserve"> </w:t>
      </w:r>
      <w:r w:rsidRPr="004F241F">
        <w:rPr>
          <w:rFonts w:cstheme="minorHAnsi"/>
          <w:color w:val="000000"/>
        </w:rPr>
        <w:t xml:space="preserve">Teacher Leadership and Compensation is the only categorical with a consistent per pupil amount across the state. The others have different per pupil amounts, which all grow by the dollar figure, so it is not exactly 2.5% growth of your district’s per pupil number in Teacher Salary Supplement, for example.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1454A5F6" wp14:editId="6A02888A">
            <wp:extent cx="5606807" cy="3329940"/>
            <wp:effectExtent l="19050" t="19050" r="13335" b="22860"/>
            <wp:docPr id="8" name="Picture 7">
              <a:extLst xmlns:a="http://schemas.openxmlformats.org/drawingml/2006/main">
                <a:ext uri="{FF2B5EF4-FFF2-40B4-BE49-F238E27FC236}">
                  <a16:creationId xmlns:a16="http://schemas.microsoft.com/office/drawing/2014/main" id="{43A713A7-D46A-4B33-BA77-8AA5CE6B3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A713A7-D46A-4B33-BA77-8AA5CE6B34FC}"/>
                        </a:ext>
                      </a:extLst>
                    </pic:cNvPr>
                    <pic:cNvPicPr>
                      <a:picLocks noChangeAspect="1"/>
                    </pic:cNvPicPr>
                  </pic:nvPicPr>
                  <pic:blipFill>
                    <a:blip r:embed="rId16"/>
                    <a:stretch>
                      <a:fillRect/>
                    </a:stretch>
                  </pic:blipFill>
                  <pic:spPr>
                    <a:xfrm>
                      <a:off x="0" y="0"/>
                      <a:ext cx="5613215" cy="3333746"/>
                    </a:xfrm>
                    <a:prstGeom prst="rect">
                      <a:avLst/>
                    </a:prstGeom>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The Property Tax Replacement Payment (PTRP) grows to $175 per pupil with HF 2316.</w:t>
      </w:r>
      <w:r w:rsidR="002971FB">
        <w:rPr>
          <w:rFonts w:cstheme="minorHAnsi"/>
          <w:color w:val="000000"/>
        </w:rPr>
        <w:t xml:space="preserve"> </w:t>
      </w:r>
      <w:r w:rsidRPr="004F241F">
        <w:rPr>
          <w:rFonts w:cstheme="minorHAnsi"/>
          <w:color w:val="000000"/>
        </w:rPr>
        <w:t>The action lowers the fixed additional</w:t>
      </w:r>
      <w:r w:rsidR="005F0309">
        <w:rPr>
          <w:rFonts w:cstheme="minorHAnsi"/>
          <w:color w:val="000000"/>
        </w:rPr>
        <w:t xml:space="preserve"> levy</w:t>
      </w:r>
      <w:r w:rsidRPr="004F241F">
        <w:rPr>
          <w:rFonts w:cstheme="minorHAnsi"/>
          <w:color w:val="000000"/>
        </w:rPr>
        <w:t>, capped at $685 per pupil</w:t>
      </w:r>
      <w:r w:rsidR="00420FA1">
        <w:rPr>
          <w:rFonts w:cstheme="minorHAnsi"/>
          <w:color w:val="000000"/>
        </w:rPr>
        <w:t>,</w:t>
      </w:r>
      <w:r w:rsidRPr="004F241F">
        <w:rPr>
          <w:rFonts w:cstheme="minorHAnsi"/>
          <w:color w:val="000000"/>
        </w:rPr>
        <w:t xml:space="preserve"> beginning July 1, 2022.</w:t>
      </w:r>
      <w:r w:rsidR="002971FB">
        <w:rPr>
          <w:rFonts w:cstheme="minorHAnsi"/>
          <w:color w:val="000000"/>
        </w:rPr>
        <w:t xml:space="preserve"> </w:t>
      </w:r>
      <w:r w:rsidRPr="004F241F">
        <w:rPr>
          <w:rFonts w:cstheme="minorHAnsi"/>
          <w:color w:val="000000"/>
        </w:rPr>
        <w:t>Both of these actions (88.4% foundation level and frozen additional levy portion) lower property taxes and increase the state cost of the formula, thus changing the mix of funding.</w:t>
      </w:r>
    </w:p>
    <w:p w:rsidR="00420FA1" w:rsidRDefault="00420FA1">
      <w:pPr>
        <w:rPr>
          <w:rFonts w:cstheme="minorHAnsi"/>
          <w:color w:val="000000"/>
        </w:rPr>
      </w:pPr>
    </w:p>
    <w:p w:rsidR="007006B1" w:rsidRPr="004F241F" w:rsidRDefault="007006B1" w:rsidP="004F241F">
      <w:pPr>
        <w:spacing w:line="240" w:lineRule="auto"/>
        <w:ind w:left="360"/>
        <w:rPr>
          <w:rFonts w:cstheme="minorHAnsi"/>
          <w:color w:val="000000"/>
        </w:rPr>
      </w:pPr>
      <w:r w:rsidRPr="004F241F">
        <w:rPr>
          <w:rFonts w:cstheme="minorHAnsi"/>
          <w:color w:val="000000"/>
        </w:rPr>
        <w:lastRenderedPageBreak/>
        <w:t>Transportation equity – the bill appropriates the amount needed to get all districts to the statewide adjusted average.</w:t>
      </w:r>
      <w:r w:rsidR="002971FB">
        <w:rPr>
          <w:rFonts w:cstheme="minorHAnsi"/>
          <w:color w:val="000000"/>
        </w:rPr>
        <w:t xml:space="preserve"> </w:t>
      </w:r>
      <w:r w:rsidRPr="004F241F">
        <w:rPr>
          <w:rFonts w:cstheme="minorHAnsi"/>
          <w:color w:val="000000"/>
        </w:rPr>
        <w:t>The funding goes up to $29.5 million, which is an increase of $2.0 million, or a 7.28% increase. Here’s a description</w:t>
      </w:r>
      <w:r w:rsidR="004F241F">
        <w:rPr>
          <w:rFonts w:cstheme="minorHAnsi"/>
          <w:color w:val="000000"/>
        </w:rPr>
        <w:t xml:space="preserve"> from the Fiscal Note</w:t>
      </w:r>
      <w:r w:rsidRPr="004F241F">
        <w:rPr>
          <w:rFonts w:cstheme="minorHAnsi"/>
          <w:color w:val="000000"/>
        </w:rPr>
        <w:t xml:space="preserv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52A094BB" wp14:editId="75769DA0">
            <wp:extent cx="5943600" cy="1330325"/>
            <wp:effectExtent l="19050" t="19050" r="19050" b="22225"/>
            <wp:docPr id="2" name="Content Placeholder 4">
              <a:extLst xmlns:a="http://schemas.openxmlformats.org/drawingml/2006/main">
                <a:ext uri="{FF2B5EF4-FFF2-40B4-BE49-F238E27FC236}">
                  <a16:creationId xmlns:a16="http://schemas.microsoft.com/office/drawing/2014/main" id="{F17B20DC-9B84-4F41-A0A1-C49A521AEB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17B20DC-9B84-4F41-A0A1-C49A521AEBAC}"/>
                        </a:ext>
                      </a:extLst>
                    </pic:cNvPr>
                    <pic:cNvPicPr>
                      <a:picLocks noGrp="1" noChangeAspect="1"/>
                    </pic:cNvPicPr>
                  </pic:nvPicPr>
                  <pic:blipFill>
                    <a:blip r:embed="rId17"/>
                    <a:stretch>
                      <a:fillRect/>
                    </a:stretch>
                  </pic:blipFill>
                  <pic:spPr>
                    <a:xfrm>
                      <a:off x="0" y="0"/>
                      <a:ext cx="5943600" cy="1330325"/>
                    </a:xfrm>
                    <a:prstGeom prst="rect">
                      <a:avLst/>
                    </a:prstGeom>
                    <a:noFill/>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The following tables</w:t>
      </w:r>
      <w:r w:rsidR="004F241F">
        <w:rPr>
          <w:rFonts w:cstheme="minorHAnsi"/>
          <w:color w:val="000000"/>
        </w:rPr>
        <w:t>, also</w:t>
      </w:r>
      <w:r w:rsidRPr="004F241F">
        <w:rPr>
          <w:rFonts w:cstheme="minorHAnsi"/>
          <w:color w:val="000000"/>
        </w:rPr>
        <w:t xml:space="preserve"> from the Fiscal Note</w:t>
      </w:r>
      <w:r w:rsidR="004F241F">
        <w:rPr>
          <w:rFonts w:cstheme="minorHAnsi"/>
          <w:color w:val="000000"/>
        </w:rPr>
        <w:t>,</w:t>
      </w:r>
      <w:r w:rsidRPr="004F241F">
        <w:rPr>
          <w:rFonts w:cstheme="minorHAnsi"/>
          <w:color w:val="000000"/>
        </w:rPr>
        <w:t xml:space="preserve"> show the state and property tax dollar amounts per pupil and total, percent and dollar changes, and other details regarding the fiscal impact to the state of HF 2316:</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22498CFC" wp14:editId="03EB38AE">
            <wp:extent cx="5943600" cy="5537200"/>
            <wp:effectExtent l="19050" t="19050" r="19050" b="25400"/>
            <wp:docPr id="7" name="Content Placeholder 6">
              <a:extLst xmlns:a="http://schemas.openxmlformats.org/drawingml/2006/main">
                <a:ext uri="{FF2B5EF4-FFF2-40B4-BE49-F238E27FC236}">
                  <a16:creationId xmlns:a16="http://schemas.microsoft.com/office/drawing/2014/main" id="{890D9F6A-44E7-4667-8926-C12FE77F94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890D9F6A-44E7-4667-8926-C12FE77F94AD}"/>
                        </a:ext>
                      </a:extLst>
                    </pic:cNvPr>
                    <pic:cNvPicPr>
                      <a:picLocks noGrp="1" noChangeAspect="1"/>
                    </pic:cNvPicPr>
                  </pic:nvPicPr>
                  <pic:blipFill>
                    <a:blip r:embed="rId18"/>
                    <a:stretch>
                      <a:fillRect/>
                    </a:stretch>
                  </pic:blipFill>
                  <pic:spPr>
                    <a:xfrm>
                      <a:off x="0" y="0"/>
                      <a:ext cx="5943600" cy="5537200"/>
                    </a:xfrm>
                    <a:prstGeom prst="rect">
                      <a:avLst/>
                    </a:prstGeom>
                    <a:ln>
                      <a:solidFill>
                        <a:schemeClr val="accent1"/>
                      </a:solidFill>
                    </a:ln>
                  </pic:spPr>
                </pic:pic>
              </a:graphicData>
            </a:graphic>
          </wp:inline>
        </w:drawing>
      </w:r>
    </w:p>
    <w:p w:rsidR="00E305EC" w:rsidRPr="004F241F" w:rsidRDefault="007006B1" w:rsidP="00E305EC">
      <w:pPr>
        <w:spacing w:line="240" w:lineRule="auto"/>
        <w:ind w:left="360"/>
        <w:rPr>
          <w:rFonts w:cstheme="minorHAnsi"/>
          <w:color w:val="000000"/>
        </w:rPr>
      </w:pPr>
      <w:r w:rsidRPr="004F241F">
        <w:rPr>
          <w:rFonts w:cstheme="minorHAnsi"/>
          <w:color w:val="000000"/>
        </w:rPr>
        <w:lastRenderedPageBreak/>
        <w:t>Note:</w:t>
      </w:r>
      <w:r w:rsidR="002971FB">
        <w:rPr>
          <w:rFonts w:cstheme="minorHAnsi"/>
          <w:color w:val="000000"/>
        </w:rPr>
        <w:t xml:space="preserve"> </w:t>
      </w:r>
      <w:r w:rsidRPr="004F241F">
        <w:rPr>
          <w:rFonts w:cstheme="minorHAnsi"/>
          <w:color w:val="000000"/>
        </w:rPr>
        <w:t xml:space="preserve">The $15 million increase to AEAs is on this table due to </w:t>
      </w:r>
      <w:r w:rsidR="00420FA1">
        <w:rPr>
          <w:rFonts w:cstheme="minorHAnsi"/>
          <w:color w:val="000000"/>
        </w:rPr>
        <w:t xml:space="preserve">the </w:t>
      </w:r>
      <w:r w:rsidRPr="004F241F">
        <w:rPr>
          <w:rFonts w:cstheme="minorHAnsi"/>
          <w:color w:val="000000"/>
        </w:rPr>
        <w:t>timing of the legislation. The AEAs were actually cut $17 million in the Standings Appropriations bill at the close of the Session.</w:t>
      </w:r>
      <w:r w:rsidR="002971FB">
        <w:rPr>
          <w:rFonts w:cstheme="minorHAnsi"/>
          <w:color w:val="000000"/>
        </w:rPr>
        <w:t xml:space="preserve"> </w:t>
      </w:r>
      <w:r w:rsidR="006012B8" w:rsidRPr="004F241F">
        <w:rPr>
          <w:rFonts w:cstheme="minorHAnsi"/>
          <w:color w:val="000000"/>
        </w:rPr>
        <w:t xml:space="preserve">Total state investment to fund the 2.5% SSA is an increase of $155 million, or 4.74% increase in state foundation aid, compared to property taxes shown on the next table. Property taxes increase 0.67% in their contribution to the total formula. </w:t>
      </w:r>
      <w:r w:rsidR="00E305EC">
        <w:rPr>
          <w:rFonts w:cstheme="minorHAnsi"/>
          <w:color w:val="000000"/>
        </w:rPr>
        <w:t>This bill was signed by the Governor on Feb. 17</w:t>
      </w:r>
      <w:r w:rsidR="00E305EC" w:rsidRPr="008645A5">
        <w:rPr>
          <w:rFonts w:cstheme="minorHAnsi"/>
          <w:color w:val="000000"/>
          <w:vertAlign w:val="superscript"/>
        </w:rPr>
        <w:t>th</w:t>
      </w:r>
      <w:r w:rsidR="00E305EC">
        <w:rPr>
          <w:rFonts w:cstheme="minorHAnsi"/>
          <w:color w:val="000000"/>
        </w:rPr>
        <w:t>.</w:t>
      </w:r>
      <w:r w:rsidR="00CA6B89">
        <w:rPr>
          <w:rFonts w:cstheme="minorHAnsi"/>
          <w:color w:val="000000"/>
        </w:rPr>
        <w:t xml:space="preserve"> </w:t>
      </w:r>
      <w:r w:rsidR="00E305EC">
        <w:rPr>
          <w:rFonts w:cstheme="minorHAnsi"/>
          <w:color w:val="000000"/>
        </w:rPr>
        <w:t xml:space="preserve">UEN is registered as undecided. </w:t>
      </w:r>
    </w:p>
    <w:p w:rsidR="007006B1"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23FC1B8F" wp14:editId="12D27784">
            <wp:extent cx="5151120" cy="2215642"/>
            <wp:effectExtent l="19050" t="19050" r="11430" b="13335"/>
            <wp:docPr id="3" name="Picture 7">
              <a:extLst xmlns:a="http://schemas.openxmlformats.org/drawingml/2006/main">
                <a:ext uri="{FF2B5EF4-FFF2-40B4-BE49-F238E27FC236}">
                  <a16:creationId xmlns:a16="http://schemas.microsoft.com/office/drawing/2014/main" id="{D4254157-9891-4536-AB06-9A803A442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254157-9891-4536-AB06-9A803A442A67}"/>
                        </a:ext>
                      </a:extLst>
                    </pic:cNvPr>
                    <pic:cNvPicPr>
                      <a:picLocks noChangeAspect="1"/>
                    </pic:cNvPicPr>
                  </pic:nvPicPr>
                  <pic:blipFill>
                    <a:blip r:embed="rId19"/>
                    <a:stretch>
                      <a:fillRect/>
                    </a:stretch>
                  </pic:blipFill>
                  <pic:spPr>
                    <a:xfrm>
                      <a:off x="0" y="0"/>
                      <a:ext cx="5180108" cy="2228111"/>
                    </a:xfrm>
                    <a:prstGeom prst="rect">
                      <a:avLst/>
                    </a:prstGeom>
                    <a:ln>
                      <a:solidFill>
                        <a:schemeClr val="accent1"/>
                      </a:solidFill>
                    </a:ln>
                  </pic:spPr>
                </pic:pic>
              </a:graphicData>
            </a:graphic>
          </wp:inline>
        </w:drawing>
      </w:r>
    </w:p>
    <w:p w:rsidR="00520C2D" w:rsidRPr="004F241F" w:rsidRDefault="007006B1" w:rsidP="004F241F">
      <w:pPr>
        <w:spacing w:line="240" w:lineRule="auto"/>
        <w:rPr>
          <w:rFonts w:cstheme="minorHAnsi"/>
          <w:b/>
          <w:color w:val="000000"/>
        </w:rPr>
      </w:pPr>
      <w:r w:rsidRPr="004F241F">
        <w:rPr>
          <w:rFonts w:cstheme="minorHAnsi"/>
          <w:b/>
          <w:color w:val="000000"/>
        </w:rPr>
        <w:t xml:space="preserve">Tax and Revenue Legislation </w:t>
      </w:r>
    </w:p>
    <w:p w:rsidR="00612B2C" w:rsidRDefault="00601FE2" w:rsidP="004F241F">
      <w:pPr>
        <w:spacing w:line="240" w:lineRule="auto"/>
        <w:rPr>
          <w:rFonts w:cstheme="minorHAnsi"/>
          <w:color w:val="000000"/>
        </w:rPr>
      </w:pPr>
      <w:hyperlink r:id="rId20" w:history="1">
        <w:r w:rsidR="006012B8" w:rsidRPr="004F241F">
          <w:rPr>
            <w:rStyle w:val="Hyperlink"/>
            <w:rFonts w:cstheme="minorHAnsi"/>
            <w:b/>
          </w:rPr>
          <w:t>HF 2416</w:t>
        </w:r>
      </w:hyperlink>
      <w:r w:rsidR="006012B8" w:rsidRPr="004F241F">
        <w:rPr>
          <w:rFonts w:cstheme="minorHAnsi"/>
          <w:b/>
          <w:color w:val="000000"/>
        </w:rPr>
        <w:t xml:space="preserve"> Income Tax Reduction: </w:t>
      </w:r>
      <w:r w:rsidR="006012B8" w:rsidRPr="004F241F">
        <w:rPr>
          <w:rFonts w:cstheme="minorHAnsi"/>
          <w:color w:val="000000"/>
        </w:rPr>
        <w:t xml:space="preserve">this table from the </w:t>
      </w:r>
      <w:hyperlink r:id="rId21" w:history="1">
        <w:r w:rsidR="006012B8" w:rsidRPr="004F241F">
          <w:rPr>
            <w:rStyle w:val="Hyperlink"/>
            <w:rFonts w:cstheme="minorHAnsi"/>
          </w:rPr>
          <w:t>Fiscal Note</w:t>
        </w:r>
      </w:hyperlink>
      <w:r w:rsidR="006012B8" w:rsidRPr="004F241F">
        <w:rPr>
          <w:rFonts w:cstheme="minorHAnsi"/>
          <w:color w:val="000000"/>
        </w:rPr>
        <w:t xml:space="preserve"> shows the expected impact of these historic income tax cuts on the state general fund.</w:t>
      </w:r>
      <w:r w:rsidR="002971FB">
        <w:rPr>
          <w:rFonts w:cstheme="minorHAnsi"/>
          <w:color w:val="000000"/>
        </w:rPr>
        <w:t xml:space="preserve"> </w:t>
      </w:r>
      <w:r w:rsidR="006012B8" w:rsidRPr="004F241F">
        <w:rPr>
          <w:rFonts w:cstheme="minorHAnsi"/>
          <w:color w:val="000000"/>
        </w:rPr>
        <w:t>The bill phases in a 3.9% flat income tax rate through FY 2026, exempts retirement income, lowers the corporate tax rate to a fixed 5.5% and makes other changes.</w:t>
      </w:r>
      <w:r w:rsidR="002971FB">
        <w:rPr>
          <w:rFonts w:cstheme="minorHAnsi"/>
          <w:color w:val="000000"/>
        </w:rPr>
        <w:t xml:space="preserve"> </w:t>
      </w:r>
      <w:r w:rsidR="006012B8" w:rsidRPr="004F241F">
        <w:rPr>
          <w:rFonts w:cstheme="minorHAnsi"/>
          <w:color w:val="000000"/>
        </w:rPr>
        <w:t>The biggest reductions in state General Fund hit the balance sheet in FY 2026 and beyond, as the following table shows</w:t>
      </w:r>
      <w:r w:rsidR="00E305EC">
        <w:rPr>
          <w:rFonts w:cstheme="minorHAnsi"/>
          <w:color w:val="000000"/>
        </w:rPr>
        <w:t>.</w:t>
      </w:r>
      <w:r w:rsidR="00CA6B89">
        <w:rPr>
          <w:rFonts w:cstheme="minorHAnsi"/>
          <w:color w:val="000000"/>
        </w:rPr>
        <w:t xml:space="preserve"> </w:t>
      </w:r>
      <w:r w:rsidR="00E305EC">
        <w:rPr>
          <w:rFonts w:cstheme="minorHAnsi"/>
          <w:color w:val="000000"/>
        </w:rPr>
        <w:t>The Governor signed this bill on March 3.</w:t>
      </w:r>
      <w:r w:rsidR="00CA6B89">
        <w:rPr>
          <w:rFonts w:cstheme="minorHAnsi"/>
          <w:color w:val="000000"/>
        </w:rPr>
        <w:t xml:space="preserve"> </w:t>
      </w:r>
      <w:r w:rsidR="00E305EC">
        <w:rPr>
          <w:rFonts w:cstheme="minorHAnsi"/>
          <w:color w:val="000000"/>
        </w:rPr>
        <w:t>UEN is registered in opposition.</w:t>
      </w:r>
      <w:r w:rsidR="006012B8" w:rsidRPr="004F241F">
        <w:rPr>
          <w:rFonts w:cstheme="minorHAnsi"/>
          <w:color w:val="000000"/>
        </w:rPr>
        <w:t xml:space="preserve"> </w:t>
      </w:r>
    </w:p>
    <w:p w:rsidR="006012B8" w:rsidRPr="004F241F" w:rsidRDefault="00612B2C" w:rsidP="00612B2C">
      <w:pPr>
        <w:spacing w:line="240" w:lineRule="auto"/>
        <w:jc w:val="center"/>
        <w:rPr>
          <w:rFonts w:cstheme="minorHAnsi"/>
          <w:color w:val="000000"/>
        </w:rPr>
      </w:pPr>
      <w:r w:rsidRPr="004F241F">
        <w:rPr>
          <w:rFonts w:cstheme="minorHAnsi"/>
          <w:b/>
          <w:noProof/>
          <w:color w:val="000000"/>
        </w:rPr>
        <w:drawing>
          <wp:inline distT="0" distB="0" distL="0" distR="0" wp14:anchorId="3BBDD06D" wp14:editId="7BF1B0D3">
            <wp:extent cx="5482590" cy="3529710"/>
            <wp:effectExtent l="19050" t="19050" r="22860" b="13970"/>
            <wp:docPr id="4" name="Picture 6">
              <a:extLst xmlns:a="http://schemas.openxmlformats.org/drawingml/2006/main">
                <a:ext uri="{FF2B5EF4-FFF2-40B4-BE49-F238E27FC236}">
                  <a16:creationId xmlns:a16="http://schemas.microsoft.com/office/drawing/2014/main" id="{E166B9EE-4168-443C-A49E-102DC33E6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66B9EE-4168-443C-A49E-102DC33E6E65}"/>
                        </a:ext>
                      </a:extLst>
                    </pic:cNvPr>
                    <pic:cNvPicPr>
                      <a:picLocks noChangeAspect="1"/>
                    </pic:cNvPicPr>
                  </pic:nvPicPr>
                  <pic:blipFill>
                    <a:blip r:embed="rId22"/>
                    <a:stretch>
                      <a:fillRect/>
                    </a:stretch>
                  </pic:blipFill>
                  <pic:spPr>
                    <a:xfrm>
                      <a:off x="0" y="0"/>
                      <a:ext cx="5489910" cy="3534423"/>
                    </a:xfrm>
                    <a:prstGeom prst="rect">
                      <a:avLst/>
                    </a:prstGeom>
                    <a:ln>
                      <a:solidFill>
                        <a:schemeClr val="accent1"/>
                      </a:solidFill>
                    </a:ln>
                  </pic:spPr>
                </pic:pic>
              </a:graphicData>
            </a:graphic>
          </wp:inline>
        </w:drawing>
      </w:r>
    </w:p>
    <w:p w:rsidR="006012B8" w:rsidRPr="004F241F" w:rsidRDefault="00601FE2" w:rsidP="004F241F">
      <w:pPr>
        <w:spacing w:line="240" w:lineRule="auto"/>
        <w:rPr>
          <w:rFonts w:cstheme="minorHAnsi"/>
          <w:color w:val="000000"/>
        </w:rPr>
      </w:pPr>
      <w:hyperlink r:id="rId23" w:history="1">
        <w:r w:rsidR="006012B8" w:rsidRPr="004F241F">
          <w:rPr>
            <w:rStyle w:val="Hyperlink"/>
            <w:rFonts w:cstheme="minorHAnsi"/>
            <w:b/>
          </w:rPr>
          <w:t>SF 2367</w:t>
        </w:r>
      </w:hyperlink>
      <w:r w:rsidR="006012B8" w:rsidRPr="004F241F">
        <w:rPr>
          <w:rFonts w:cstheme="minorHAnsi"/>
          <w:b/>
          <w:color w:val="000000"/>
        </w:rPr>
        <w:t xml:space="preserve"> Sales Tax Matters: </w:t>
      </w:r>
      <w:r w:rsidR="006012B8" w:rsidRPr="004F241F">
        <w:rPr>
          <w:rFonts w:cstheme="minorHAnsi"/>
          <w:color w:val="000000"/>
        </w:rPr>
        <w:t>this</w:t>
      </w:r>
      <w:r w:rsidR="006012B8" w:rsidRPr="004F241F">
        <w:rPr>
          <w:rFonts w:cstheme="minorHAnsi"/>
          <w:b/>
          <w:color w:val="000000"/>
        </w:rPr>
        <w:t xml:space="preserve"> </w:t>
      </w:r>
      <w:r w:rsidR="006012B8" w:rsidRPr="004F241F">
        <w:rPr>
          <w:rFonts w:cstheme="minorHAnsi"/>
          <w:color w:val="000000"/>
        </w:rPr>
        <w:t>exempts some items from sale tax and eliminates the sales/use tax exemption on the sales prices from the sale or rental of computers or computer peripherals by an insurance company, financial institution or commercial enterprise.</w:t>
      </w:r>
      <w:r w:rsidR="002971FB">
        <w:rPr>
          <w:rFonts w:cstheme="minorHAnsi"/>
          <w:color w:val="000000"/>
        </w:rPr>
        <w:t xml:space="preserve"> </w:t>
      </w:r>
      <w:r w:rsidR="006012B8" w:rsidRPr="004F241F">
        <w:rPr>
          <w:rFonts w:cstheme="minorHAnsi"/>
          <w:color w:val="000000"/>
        </w:rPr>
        <w:t xml:space="preserve">Those combined actions </w:t>
      </w:r>
      <w:r w:rsidR="00151A40" w:rsidRPr="004F241F">
        <w:rPr>
          <w:rFonts w:cstheme="minorHAnsi"/>
          <w:color w:val="000000"/>
        </w:rPr>
        <w:t>have</w:t>
      </w:r>
      <w:r w:rsidR="006012B8" w:rsidRPr="004F241F">
        <w:rPr>
          <w:rFonts w:cstheme="minorHAnsi"/>
          <w:color w:val="000000"/>
        </w:rPr>
        <w:t xml:space="preserve"> a slight impact on SAVE fund distributions for school districts, as shown in this table from the </w:t>
      </w:r>
      <w:hyperlink r:id="rId24" w:history="1">
        <w:r w:rsidR="006012B8" w:rsidRPr="004F241F">
          <w:rPr>
            <w:rStyle w:val="Hyperlink"/>
            <w:rFonts w:cstheme="minorHAnsi"/>
          </w:rPr>
          <w:t>Fiscal Note</w:t>
        </w:r>
      </w:hyperlink>
      <w:r w:rsidR="006012B8" w:rsidRPr="004F241F">
        <w:rPr>
          <w:rFonts w:cstheme="minorHAnsi"/>
          <w:color w:val="000000"/>
        </w:rPr>
        <w:t xml:space="preserve">: </w:t>
      </w:r>
    </w:p>
    <w:p w:rsidR="006012B8" w:rsidRPr="004F241F" w:rsidRDefault="006012B8" w:rsidP="004F241F">
      <w:pPr>
        <w:spacing w:line="240" w:lineRule="auto"/>
        <w:rPr>
          <w:rFonts w:cstheme="minorHAnsi"/>
          <w:b/>
          <w:color w:val="000000"/>
        </w:rPr>
      </w:pPr>
      <w:r w:rsidRPr="004F241F">
        <w:rPr>
          <w:rFonts w:cstheme="minorHAnsi"/>
          <w:b/>
          <w:noProof/>
          <w:color w:val="000000"/>
        </w:rPr>
        <w:drawing>
          <wp:inline distT="0" distB="0" distL="0" distR="0" wp14:anchorId="34904C0B" wp14:editId="15B8C92E">
            <wp:extent cx="5943600" cy="4923790"/>
            <wp:effectExtent l="19050" t="19050" r="19050" b="10160"/>
            <wp:docPr id="6" name="Content Placeholder 4">
              <a:extLst xmlns:a="http://schemas.openxmlformats.org/drawingml/2006/main">
                <a:ext uri="{FF2B5EF4-FFF2-40B4-BE49-F238E27FC236}">
                  <a16:creationId xmlns:a16="http://schemas.microsoft.com/office/drawing/2014/main" id="{0DAF7416-BFE4-43C8-A1F9-AC4E541F1A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DAF7416-BFE4-43C8-A1F9-AC4E541F1A6D}"/>
                        </a:ext>
                      </a:extLst>
                    </pic:cNvPr>
                    <pic:cNvPicPr>
                      <a:picLocks noGrp="1" noChangeAspect="1"/>
                    </pic:cNvPicPr>
                  </pic:nvPicPr>
                  <pic:blipFill>
                    <a:blip r:embed="rId25"/>
                    <a:stretch>
                      <a:fillRect/>
                    </a:stretch>
                  </pic:blipFill>
                  <pic:spPr>
                    <a:xfrm>
                      <a:off x="0" y="0"/>
                      <a:ext cx="5943600" cy="4923790"/>
                    </a:xfrm>
                    <a:prstGeom prst="rect">
                      <a:avLst/>
                    </a:prstGeom>
                    <a:ln>
                      <a:solidFill>
                        <a:schemeClr val="accent1"/>
                      </a:solidFill>
                    </a:ln>
                  </pic:spPr>
                </pic:pic>
              </a:graphicData>
            </a:graphic>
          </wp:inline>
        </w:drawing>
      </w:r>
    </w:p>
    <w:p w:rsidR="006012B8" w:rsidRPr="004F241F" w:rsidRDefault="006012B8" w:rsidP="004F241F">
      <w:pPr>
        <w:spacing w:line="240" w:lineRule="auto"/>
        <w:rPr>
          <w:rFonts w:cstheme="minorHAnsi"/>
          <w:color w:val="000000"/>
        </w:rPr>
      </w:pPr>
      <w:r w:rsidRPr="004F241F">
        <w:rPr>
          <w:rFonts w:cstheme="minorHAnsi"/>
          <w:color w:val="000000"/>
        </w:rPr>
        <w:t>The bill also exempts calendar year 2022 bonuses paid to certain categories of workers as determined by the Governor’s pandemic retention bonus payments from state income tax.</w:t>
      </w:r>
      <w:r w:rsidRPr="004F241F">
        <w:rPr>
          <w:rFonts w:cstheme="minorHAnsi"/>
          <w:b/>
          <w:color w:val="000000"/>
        </w:rPr>
        <w:t xml:space="preserve"> </w:t>
      </w:r>
      <w:r w:rsidRPr="004F241F">
        <w:rPr>
          <w:rFonts w:cstheme="minorHAnsi"/>
          <w:color w:val="000000"/>
        </w:rPr>
        <w:t xml:space="preserve">Watch for additional guidance, but this will most likely be handled between teachers and their tax </w:t>
      </w:r>
      <w:r w:rsidR="00151A40" w:rsidRPr="004F241F">
        <w:rPr>
          <w:rFonts w:cstheme="minorHAnsi"/>
          <w:color w:val="000000"/>
        </w:rPr>
        <w:t>preparers</w:t>
      </w:r>
      <w:r w:rsidRPr="004F241F">
        <w:rPr>
          <w:rFonts w:cstheme="minorHAnsi"/>
          <w:color w:val="000000"/>
        </w:rPr>
        <w:t xml:space="preserve"> when filing taxes next year. </w:t>
      </w:r>
      <w:r w:rsidR="00E305EC">
        <w:rPr>
          <w:rFonts w:cstheme="minorHAnsi"/>
          <w:color w:val="000000"/>
        </w:rPr>
        <w:t>Pending Governor signature.</w:t>
      </w:r>
      <w:r w:rsidR="00CA6B89">
        <w:rPr>
          <w:rFonts w:cstheme="minorHAnsi"/>
          <w:color w:val="000000"/>
        </w:rPr>
        <w:t xml:space="preserve"> </w:t>
      </w:r>
      <w:r w:rsidR="00E305EC">
        <w:rPr>
          <w:rFonts w:cstheme="minorHAnsi"/>
          <w:color w:val="000000"/>
        </w:rPr>
        <w:t xml:space="preserve">UEN is registered as undecided. </w:t>
      </w:r>
    </w:p>
    <w:p w:rsidR="00947714" w:rsidRPr="004F241F" w:rsidRDefault="00601FE2" w:rsidP="004F241F">
      <w:pPr>
        <w:tabs>
          <w:tab w:val="num" w:pos="720"/>
        </w:tabs>
        <w:spacing w:line="240" w:lineRule="auto"/>
        <w:rPr>
          <w:rFonts w:cstheme="minorHAnsi"/>
          <w:color w:val="000000"/>
        </w:rPr>
      </w:pPr>
      <w:hyperlink r:id="rId26" w:history="1">
        <w:r w:rsidR="006012B8" w:rsidRPr="004F241F">
          <w:rPr>
            <w:rStyle w:val="Hyperlink"/>
            <w:rFonts w:cstheme="minorHAnsi"/>
            <w:b/>
          </w:rPr>
          <w:t>SF 2366</w:t>
        </w:r>
      </w:hyperlink>
      <w:r w:rsidR="006012B8" w:rsidRPr="004F241F">
        <w:rPr>
          <w:rFonts w:cstheme="minorHAnsi"/>
          <w:b/>
          <w:color w:val="000000"/>
        </w:rPr>
        <w:t xml:space="preserve"> Wind Energy Conversion</w:t>
      </w:r>
      <w:r w:rsidR="00616548" w:rsidRPr="004F241F">
        <w:rPr>
          <w:rFonts w:cstheme="minorHAnsi"/>
          <w:b/>
          <w:color w:val="000000"/>
        </w:rPr>
        <w:t>:</w:t>
      </w:r>
      <w:r w:rsidR="002971FB">
        <w:rPr>
          <w:rFonts w:cstheme="minorHAnsi"/>
          <w:b/>
          <w:color w:val="000000"/>
        </w:rPr>
        <w:t xml:space="preserve"> </w:t>
      </w:r>
      <w:r w:rsidR="00616548" w:rsidRPr="004F241F">
        <w:rPr>
          <w:rFonts w:cstheme="minorHAnsi"/>
          <w:color w:val="000000"/>
        </w:rPr>
        <w:t>this bill c</w:t>
      </w:r>
      <w:r w:rsidR="00297A38" w:rsidRPr="004F241F">
        <w:rPr>
          <w:rFonts w:cstheme="minorHAnsi"/>
          <w:color w:val="000000"/>
        </w:rPr>
        <w:t>orrects current law that allows wind turbine repair to reset the valuation schedule, which has the effect of postponing property valuation growth (impact</w:t>
      </w:r>
      <w:r w:rsidR="00616548" w:rsidRPr="004F241F">
        <w:rPr>
          <w:rFonts w:cstheme="minorHAnsi"/>
          <w:color w:val="000000"/>
        </w:rPr>
        <w:t>s</w:t>
      </w:r>
      <w:r w:rsidR="00297A38" w:rsidRPr="004F241F">
        <w:rPr>
          <w:rFonts w:cstheme="minorHAnsi"/>
          <w:color w:val="000000"/>
        </w:rPr>
        <w:t xml:space="preserve"> local levy capacity and increase</w:t>
      </w:r>
      <w:r w:rsidR="00616548" w:rsidRPr="004F241F">
        <w:rPr>
          <w:rFonts w:cstheme="minorHAnsi"/>
          <w:color w:val="000000"/>
        </w:rPr>
        <w:t>s</w:t>
      </w:r>
      <w:r w:rsidR="00297A38" w:rsidRPr="004F241F">
        <w:rPr>
          <w:rFonts w:cstheme="minorHAnsi"/>
          <w:color w:val="000000"/>
        </w:rPr>
        <w:t xml:space="preserve"> state aid to account for it</w:t>
      </w:r>
      <w:r w:rsidR="00616548" w:rsidRPr="004F241F">
        <w:rPr>
          <w:rFonts w:cstheme="minorHAnsi"/>
          <w:color w:val="000000"/>
        </w:rPr>
        <w:t>.</w:t>
      </w:r>
      <w:r w:rsidR="00297A38" w:rsidRPr="004F241F">
        <w:rPr>
          <w:rFonts w:cstheme="minorHAnsi"/>
          <w:color w:val="000000"/>
        </w:rPr>
        <w:t>)</w:t>
      </w:r>
      <w:r w:rsidR="00616548" w:rsidRPr="004F241F">
        <w:rPr>
          <w:rFonts w:cstheme="minorHAnsi"/>
          <w:color w:val="000000"/>
        </w:rPr>
        <w:t xml:space="preserve"> </w:t>
      </w:r>
      <w:r w:rsidR="00297A38" w:rsidRPr="004F241F">
        <w:rPr>
          <w:rFonts w:cstheme="minorHAnsi"/>
          <w:color w:val="000000"/>
        </w:rPr>
        <w:t>The bill states that maintenance, refurbishing, and/or repowering of the property shall not cause the project to receive the benefit of a new valuation schedule.</w:t>
      </w:r>
      <w:r w:rsidR="002971FB">
        <w:rPr>
          <w:rFonts w:cstheme="minorHAnsi"/>
          <w:color w:val="000000"/>
        </w:rPr>
        <w:t xml:space="preserve"> </w:t>
      </w:r>
      <w:r w:rsidR="00616548" w:rsidRPr="004F241F">
        <w:rPr>
          <w:rFonts w:cstheme="minorHAnsi"/>
          <w:color w:val="000000"/>
        </w:rPr>
        <w:t>The Governor signed it on May 23, 2022.</w:t>
      </w:r>
      <w:r w:rsidR="00E305EC">
        <w:rPr>
          <w:rFonts w:cstheme="minorHAnsi"/>
          <w:color w:val="000000"/>
        </w:rPr>
        <w:t xml:space="preserve"> UEN was registered in support.</w:t>
      </w:r>
    </w:p>
    <w:p w:rsidR="00616548" w:rsidRPr="004F241F" w:rsidRDefault="00616548" w:rsidP="004F241F">
      <w:pPr>
        <w:tabs>
          <w:tab w:val="num" w:pos="720"/>
        </w:tabs>
        <w:spacing w:line="240" w:lineRule="auto"/>
        <w:rPr>
          <w:rFonts w:cstheme="minorHAnsi"/>
          <w:b/>
          <w:color w:val="000000"/>
        </w:rPr>
      </w:pPr>
      <w:r w:rsidRPr="004F241F">
        <w:rPr>
          <w:rFonts w:cstheme="minorHAnsi"/>
          <w:b/>
          <w:color w:val="000000"/>
        </w:rPr>
        <w:t>Policy Bills Impacting Teacher Workforce</w:t>
      </w:r>
    </w:p>
    <w:p w:rsidR="00947714" w:rsidRPr="004F241F" w:rsidRDefault="00601FE2" w:rsidP="004F241F">
      <w:pPr>
        <w:numPr>
          <w:ilvl w:val="0"/>
          <w:numId w:val="19"/>
        </w:numPr>
        <w:spacing w:line="240" w:lineRule="auto"/>
        <w:rPr>
          <w:rFonts w:cstheme="minorHAnsi"/>
          <w:color w:val="000000"/>
        </w:rPr>
      </w:pPr>
      <w:hyperlink r:id="rId27" w:history="1">
        <w:r w:rsidR="00297A38" w:rsidRPr="004F241F">
          <w:rPr>
            <w:rStyle w:val="Hyperlink"/>
            <w:rFonts w:cstheme="minorHAnsi"/>
            <w:b/>
            <w:bCs/>
          </w:rPr>
          <w:t>HF 2081</w:t>
        </w:r>
      </w:hyperlink>
      <w:r w:rsidR="00297A38" w:rsidRPr="004F241F">
        <w:rPr>
          <w:rFonts w:cstheme="minorHAnsi"/>
          <w:b/>
          <w:bCs/>
          <w:color w:val="000000"/>
        </w:rPr>
        <w:t xml:space="preserve"> Praxis: </w:t>
      </w:r>
      <w:r w:rsidR="00297A38" w:rsidRPr="004F241F">
        <w:rPr>
          <w:rFonts w:cstheme="minorHAnsi"/>
          <w:color w:val="000000"/>
        </w:rPr>
        <w:t xml:space="preserve">eliminates the requirement that teachers pass the PRAXIS test for either licensure or employment. Directs colleges to notify alumni that previously didn’t pass PRAXIS that the requirement is no longer a restriction. Pending Governor signature. </w:t>
      </w:r>
      <w:r w:rsidR="00E305EC">
        <w:rPr>
          <w:rFonts w:cstheme="minorHAnsi"/>
          <w:color w:val="000000"/>
        </w:rPr>
        <w:t>UEN supports.</w:t>
      </w:r>
    </w:p>
    <w:p w:rsidR="00947714" w:rsidRPr="004F241F" w:rsidRDefault="00601FE2" w:rsidP="004F241F">
      <w:pPr>
        <w:numPr>
          <w:ilvl w:val="0"/>
          <w:numId w:val="19"/>
        </w:numPr>
        <w:spacing w:line="240" w:lineRule="auto"/>
        <w:rPr>
          <w:rFonts w:cstheme="minorHAnsi"/>
          <w:color w:val="000000"/>
        </w:rPr>
      </w:pPr>
      <w:hyperlink r:id="rId28" w:history="1">
        <w:r w:rsidR="00297A38" w:rsidRPr="004F241F">
          <w:rPr>
            <w:rStyle w:val="Hyperlink"/>
            <w:rFonts w:cstheme="minorHAnsi"/>
            <w:b/>
            <w:bCs/>
          </w:rPr>
          <w:t>HF 2165</w:t>
        </w:r>
      </w:hyperlink>
      <w:r w:rsidR="00297A38" w:rsidRPr="004F241F">
        <w:rPr>
          <w:rFonts w:cstheme="minorHAnsi"/>
          <w:b/>
          <w:bCs/>
          <w:color w:val="000000"/>
        </w:rPr>
        <w:t xml:space="preserve"> Future Ready Workforce Scholarships</w:t>
      </w:r>
      <w:r w:rsidR="00297A38" w:rsidRPr="004F241F">
        <w:rPr>
          <w:rFonts w:cstheme="minorHAnsi"/>
          <w:color w:val="000000"/>
        </w:rPr>
        <w:t>: allows part-time students to qualify for scholarship support.</w:t>
      </w:r>
      <w:r w:rsidR="002971FB">
        <w:rPr>
          <w:rFonts w:cstheme="minorHAnsi"/>
          <w:color w:val="000000"/>
        </w:rPr>
        <w:t xml:space="preserve"> </w:t>
      </w:r>
      <w:r w:rsidR="00297A38" w:rsidRPr="004F241F">
        <w:rPr>
          <w:rFonts w:cstheme="minorHAnsi"/>
          <w:color w:val="000000"/>
        </w:rPr>
        <w:t>Educators are included in the shortage area positions. Pending Governor signature.</w:t>
      </w:r>
      <w:r w:rsidR="00CA6B89">
        <w:rPr>
          <w:rFonts w:cstheme="minorHAnsi"/>
          <w:color w:val="000000"/>
        </w:rPr>
        <w:t xml:space="preserve"> </w:t>
      </w:r>
      <w:r w:rsidR="00E305EC">
        <w:rPr>
          <w:rFonts w:cstheme="minorHAnsi"/>
          <w:color w:val="000000"/>
        </w:rPr>
        <w:t>UEN supports.</w:t>
      </w:r>
    </w:p>
    <w:p w:rsidR="00947714" w:rsidRPr="004F241F" w:rsidRDefault="00601FE2" w:rsidP="004F241F">
      <w:pPr>
        <w:numPr>
          <w:ilvl w:val="0"/>
          <w:numId w:val="19"/>
        </w:numPr>
        <w:spacing w:line="240" w:lineRule="auto"/>
        <w:rPr>
          <w:rFonts w:cstheme="minorHAnsi"/>
          <w:color w:val="000000"/>
        </w:rPr>
      </w:pPr>
      <w:hyperlink r:id="rId29" w:history="1">
        <w:r w:rsidR="00297A38" w:rsidRPr="004F241F">
          <w:rPr>
            <w:rStyle w:val="Hyperlink"/>
            <w:rFonts w:cstheme="minorHAnsi"/>
            <w:b/>
            <w:bCs/>
          </w:rPr>
          <w:t>HF 2198</w:t>
        </w:r>
      </w:hyperlink>
      <w:r w:rsidR="00297A38" w:rsidRPr="004F241F">
        <w:rPr>
          <w:rFonts w:cstheme="minorHAnsi"/>
          <w:b/>
          <w:bCs/>
          <w:color w:val="000000"/>
        </w:rPr>
        <w:t xml:space="preserve"> Child Care Staffing:</w:t>
      </w:r>
      <w:r w:rsidR="002971FB">
        <w:rPr>
          <w:rFonts w:cstheme="minorHAnsi"/>
          <w:b/>
          <w:bCs/>
          <w:color w:val="000000"/>
        </w:rPr>
        <w:t xml:space="preserve"> </w:t>
      </w:r>
      <w:r w:rsidR="00297A38" w:rsidRPr="004F241F">
        <w:rPr>
          <w:rFonts w:cstheme="minorHAnsi"/>
          <w:color w:val="000000"/>
        </w:rPr>
        <w:t xml:space="preserve">lowers minimum age requirements for employees who independently care for children to age 16, increases staff-to-child ratios. Pending Governor signature. </w:t>
      </w:r>
      <w:r w:rsidR="00E305EC">
        <w:rPr>
          <w:rFonts w:cstheme="minorHAnsi"/>
          <w:color w:val="000000"/>
        </w:rPr>
        <w:t>UEN is registered as undecided.</w:t>
      </w:r>
    </w:p>
    <w:p w:rsidR="00947714" w:rsidRPr="004F241F" w:rsidRDefault="00601FE2" w:rsidP="004F241F">
      <w:pPr>
        <w:numPr>
          <w:ilvl w:val="0"/>
          <w:numId w:val="19"/>
        </w:numPr>
        <w:spacing w:line="240" w:lineRule="auto"/>
        <w:rPr>
          <w:rFonts w:cstheme="minorHAnsi"/>
          <w:color w:val="000000"/>
        </w:rPr>
      </w:pPr>
      <w:hyperlink r:id="rId30" w:history="1">
        <w:r w:rsidR="00297A38" w:rsidRPr="004F241F">
          <w:rPr>
            <w:rStyle w:val="Hyperlink"/>
            <w:rFonts w:cstheme="minorHAnsi"/>
            <w:b/>
            <w:bCs/>
          </w:rPr>
          <w:t>HF 2493</w:t>
        </w:r>
      </w:hyperlink>
      <w:r w:rsidR="00297A38" w:rsidRPr="004F241F">
        <w:rPr>
          <w:rFonts w:cstheme="minorHAnsi"/>
          <w:b/>
          <w:bCs/>
          <w:color w:val="000000"/>
        </w:rPr>
        <w:t xml:space="preserve"> Paras as Subs: </w:t>
      </w:r>
      <w:r w:rsidR="00297A38" w:rsidRPr="004F241F">
        <w:rPr>
          <w:rFonts w:cstheme="minorHAnsi"/>
          <w:color w:val="000000"/>
        </w:rPr>
        <w:t xml:space="preserve">allows para-educators holding substitute authorizations to substitute in any Pk-12 classroom except </w:t>
      </w:r>
      <w:r w:rsidR="00151A40" w:rsidRPr="004F241F">
        <w:rPr>
          <w:rFonts w:cstheme="minorHAnsi"/>
          <w:color w:val="000000"/>
        </w:rPr>
        <w:t>drivers’</w:t>
      </w:r>
      <w:r w:rsidR="00297A38" w:rsidRPr="004F241F">
        <w:rPr>
          <w:rFonts w:cstheme="minorHAnsi"/>
          <w:color w:val="000000"/>
        </w:rPr>
        <w:t xml:space="preserve"> education during the 2021-22 school year. Requires district to make a good faith effort to hire a teacher and allows BOEE to make emergency rules. Pending Governor signature.</w:t>
      </w:r>
      <w:r w:rsidR="00E305EC">
        <w:rPr>
          <w:rFonts w:cstheme="minorHAnsi"/>
          <w:color w:val="000000"/>
        </w:rPr>
        <w:t xml:space="preserve"> UEN supports.</w:t>
      </w:r>
    </w:p>
    <w:p w:rsidR="00947714" w:rsidRPr="004F241F" w:rsidRDefault="00601FE2" w:rsidP="004F241F">
      <w:pPr>
        <w:numPr>
          <w:ilvl w:val="0"/>
          <w:numId w:val="19"/>
        </w:numPr>
        <w:spacing w:line="240" w:lineRule="auto"/>
        <w:rPr>
          <w:rFonts w:cstheme="minorHAnsi"/>
          <w:color w:val="000000"/>
        </w:rPr>
      </w:pPr>
      <w:hyperlink r:id="rId31" w:history="1">
        <w:r w:rsidR="00297A38" w:rsidRPr="004F241F">
          <w:rPr>
            <w:rStyle w:val="Hyperlink"/>
            <w:rFonts w:cstheme="minorHAnsi"/>
            <w:b/>
            <w:bCs/>
          </w:rPr>
          <w:t>HF 2549</w:t>
        </w:r>
      </w:hyperlink>
      <w:r w:rsidR="00297A38" w:rsidRPr="004F241F">
        <w:rPr>
          <w:rFonts w:cstheme="minorHAnsi"/>
          <w:b/>
          <w:bCs/>
          <w:color w:val="000000"/>
        </w:rPr>
        <w:t xml:space="preserve"> MH Professional Loan Repayment Fund: </w:t>
      </w:r>
      <w:r w:rsidR="00297A38" w:rsidRPr="004F241F">
        <w:rPr>
          <w:rFonts w:cstheme="minorHAnsi"/>
          <w:color w:val="000000"/>
        </w:rPr>
        <w:t>Established the fund in the College Student Aid Commission.</w:t>
      </w:r>
      <w:r w:rsidR="002971FB">
        <w:rPr>
          <w:rFonts w:cstheme="minorHAnsi"/>
          <w:color w:val="000000"/>
        </w:rPr>
        <w:t xml:space="preserve"> </w:t>
      </w:r>
      <w:r w:rsidR="00297A38" w:rsidRPr="004F241F">
        <w:rPr>
          <w:rFonts w:cstheme="minorHAnsi"/>
          <w:color w:val="000000"/>
        </w:rPr>
        <w:t>Requires the mental health professional to work in Iowa for at least 5 years if full</w:t>
      </w:r>
      <w:r w:rsidR="00420FA1">
        <w:rPr>
          <w:rFonts w:cstheme="minorHAnsi"/>
          <w:color w:val="000000"/>
        </w:rPr>
        <w:t>-</w:t>
      </w:r>
      <w:r w:rsidR="00297A38" w:rsidRPr="004F241F">
        <w:rPr>
          <w:rFonts w:cstheme="minorHAnsi"/>
          <w:color w:val="000000"/>
        </w:rPr>
        <w:t>time and at least 7 years if part</w:t>
      </w:r>
      <w:r w:rsidR="00420FA1">
        <w:rPr>
          <w:rFonts w:cstheme="minorHAnsi"/>
          <w:color w:val="000000"/>
        </w:rPr>
        <w:t>-</w:t>
      </w:r>
      <w:r w:rsidR="00297A38" w:rsidRPr="004F241F">
        <w:rPr>
          <w:rFonts w:cstheme="minorHAnsi"/>
          <w:color w:val="000000"/>
        </w:rPr>
        <w:t>time in order to be a recipient of the local repayment grants.</w:t>
      </w:r>
      <w:r w:rsidR="002971FB">
        <w:rPr>
          <w:rFonts w:cstheme="minorHAnsi"/>
          <w:color w:val="000000"/>
        </w:rPr>
        <w:t xml:space="preserve"> </w:t>
      </w:r>
      <w:r w:rsidR="00297A38" w:rsidRPr="004F241F">
        <w:rPr>
          <w:rFonts w:cstheme="minorHAnsi"/>
          <w:color w:val="000000"/>
        </w:rPr>
        <w:t>Pending Governor signature.</w:t>
      </w:r>
      <w:r w:rsidR="00CA6B89">
        <w:rPr>
          <w:rFonts w:cstheme="minorHAnsi"/>
          <w:color w:val="000000"/>
        </w:rPr>
        <w:t xml:space="preserve"> </w:t>
      </w:r>
      <w:r w:rsidR="00E305EC">
        <w:rPr>
          <w:rFonts w:cstheme="minorHAnsi"/>
          <w:color w:val="000000"/>
        </w:rPr>
        <w:t xml:space="preserve">UEN supports. </w:t>
      </w:r>
    </w:p>
    <w:p w:rsidR="00947714" w:rsidRPr="004F241F" w:rsidRDefault="00601FE2" w:rsidP="004F241F">
      <w:pPr>
        <w:numPr>
          <w:ilvl w:val="0"/>
          <w:numId w:val="19"/>
        </w:numPr>
        <w:spacing w:line="240" w:lineRule="auto"/>
        <w:rPr>
          <w:rFonts w:cstheme="minorHAnsi"/>
          <w:color w:val="000000"/>
        </w:rPr>
      </w:pPr>
      <w:hyperlink r:id="rId32" w:history="1">
        <w:r w:rsidR="00297A38" w:rsidRPr="004F241F">
          <w:rPr>
            <w:rStyle w:val="Hyperlink"/>
            <w:rFonts w:cstheme="minorHAnsi"/>
            <w:b/>
            <w:bCs/>
          </w:rPr>
          <w:t>SF 2266</w:t>
        </w:r>
      </w:hyperlink>
      <w:r w:rsidR="00297A38" w:rsidRPr="004F241F">
        <w:rPr>
          <w:rFonts w:cstheme="minorHAnsi"/>
          <w:b/>
          <w:bCs/>
          <w:color w:val="000000"/>
        </w:rPr>
        <w:t xml:space="preserve"> IPERS Earning Limits: </w:t>
      </w:r>
      <w:r w:rsidR="00297A38" w:rsidRPr="004F241F">
        <w:rPr>
          <w:rFonts w:cstheme="minorHAnsi"/>
          <w:color w:val="000000"/>
        </w:rPr>
        <w:t>increases the income threshold of an IPERS benefits recipient under the age of 65 employed by an IPERS employer from $30,000 to $50,000 without loss of IPERS income.</w:t>
      </w:r>
      <w:r w:rsidR="002971FB">
        <w:rPr>
          <w:rFonts w:cstheme="minorHAnsi"/>
          <w:color w:val="000000"/>
        </w:rPr>
        <w:t xml:space="preserve"> </w:t>
      </w:r>
      <w:r w:rsidR="00297A38" w:rsidRPr="004F241F">
        <w:rPr>
          <w:rFonts w:cstheme="minorHAnsi"/>
          <w:color w:val="000000"/>
        </w:rPr>
        <w:t>Also increases the conflict of interest threshold for a school board member who receives income from their school district from $6,000 to $20,000.</w:t>
      </w:r>
      <w:r w:rsidR="002971FB">
        <w:rPr>
          <w:rFonts w:cstheme="minorHAnsi"/>
          <w:color w:val="000000"/>
        </w:rPr>
        <w:t xml:space="preserve"> </w:t>
      </w:r>
      <w:r w:rsidR="00297A38" w:rsidRPr="004F241F">
        <w:rPr>
          <w:rFonts w:cstheme="minorHAnsi"/>
          <w:color w:val="000000"/>
        </w:rPr>
        <w:t>Signed by the Governor 3/23/22.</w:t>
      </w:r>
      <w:r w:rsidR="00E305EC">
        <w:rPr>
          <w:rFonts w:cstheme="minorHAnsi"/>
          <w:color w:val="000000"/>
        </w:rPr>
        <w:t xml:space="preserve"> UEN supports.</w:t>
      </w:r>
    </w:p>
    <w:p w:rsidR="00947714" w:rsidRPr="004F241F" w:rsidRDefault="00601FE2" w:rsidP="004F241F">
      <w:pPr>
        <w:numPr>
          <w:ilvl w:val="0"/>
          <w:numId w:val="19"/>
        </w:numPr>
        <w:spacing w:line="240" w:lineRule="auto"/>
        <w:rPr>
          <w:rFonts w:cstheme="minorHAnsi"/>
          <w:color w:val="000000"/>
        </w:rPr>
      </w:pPr>
      <w:hyperlink r:id="rId33" w:history="1">
        <w:r w:rsidR="00297A38" w:rsidRPr="004F241F">
          <w:rPr>
            <w:rStyle w:val="Hyperlink"/>
            <w:rFonts w:cstheme="minorHAnsi"/>
            <w:b/>
            <w:bCs/>
          </w:rPr>
          <w:t>SF 2383</w:t>
        </w:r>
      </w:hyperlink>
      <w:r w:rsidR="00297A38" w:rsidRPr="004F241F">
        <w:rPr>
          <w:rFonts w:cstheme="minorHAnsi"/>
          <w:b/>
          <w:bCs/>
          <w:color w:val="000000"/>
        </w:rPr>
        <w:t xml:space="preserve"> Governor’s Workforce Omnibus Bill</w:t>
      </w:r>
      <w:r w:rsidR="00616548" w:rsidRPr="004F241F">
        <w:rPr>
          <w:rFonts w:cstheme="minorHAnsi"/>
          <w:b/>
          <w:bCs/>
          <w:color w:val="000000"/>
        </w:rPr>
        <w:t>:</w:t>
      </w:r>
      <w:r w:rsidR="00297A38" w:rsidRPr="004F241F">
        <w:rPr>
          <w:rFonts w:cstheme="minorHAnsi"/>
          <w:bCs/>
          <w:color w:val="000000"/>
        </w:rPr>
        <w:t xml:space="preserve"> </w:t>
      </w:r>
      <w:r w:rsidR="00E305EC">
        <w:rPr>
          <w:rFonts w:cstheme="minorHAnsi"/>
          <w:bCs/>
          <w:color w:val="000000"/>
        </w:rPr>
        <w:t>Pending Governor signature, with UEN registered as undecided.</w:t>
      </w:r>
      <w:r w:rsidR="00CA6B89">
        <w:rPr>
          <w:rFonts w:cstheme="minorHAnsi"/>
          <w:bCs/>
          <w:color w:val="000000"/>
        </w:rPr>
        <w:t xml:space="preserve"> </w:t>
      </w:r>
      <w:r w:rsidR="00E305EC">
        <w:rPr>
          <w:rFonts w:cstheme="minorHAnsi"/>
          <w:bCs/>
          <w:color w:val="000000"/>
        </w:rPr>
        <w:t>P</w:t>
      </w:r>
      <w:r w:rsidR="00297A38" w:rsidRPr="004F241F">
        <w:rPr>
          <w:rFonts w:cstheme="minorHAnsi"/>
          <w:bCs/>
          <w:color w:val="000000"/>
        </w:rPr>
        <w:t xml:space="preserve">rovisions impacting schools </w:t>
      </w:r>
      <w:r w:rsidR="00616548" w:rsidRPr="004F241F">
        <w:rPr>
          <w:rFonts w:cstheme="minorHAnsi"/>
          <w:bCs/>
          <w:color w:val="000000"/>
        </w:rPr>
        <w:t>in this bill</w:t>
      </w:r>
      <w:r w:rsidR="00E305EC">
        <w:rPr>
          <w:rFonts w:cstheme="minorHAnsi"/>
          <w:bCs/>
          <w:color w:val="000000"/>
        </w:rPr>
        <w:t xml:space="preserve"> i</w:t>
      </w:r>
      <w:r w:rsidR="00297A38" w:rsidRPr="004F241F">
        <w:rPr>
          <w:rFonts w:cstheme="minorHAnsi"/>
          <w:bCs/>
          <w:color w:val="000000"/>
        </w:rPr>
        <w:t xml:space="preserve">nclude: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II Work-Based Learning: </w:t>
      </w:r>
      <w:r w:rsidRPr="004F241F">
        <w:rPr>
          <w:rFonts w:cstheme="minorHAnsi"/>
          <w:color w:val="000000"/>
        </w:rPr>
        <w:t>requires annual reporting by the boards of directors of school districts on student work-based learning participation. The programs required to be reported include registered apprenticeships, quality pre-apprenticeships, internships, on-the-job training, and projects through the Iowa Clearinghouse for Work-Based Learning. Makes changes to Iowa Code section 272.1 by adding the definition of “work-based learning program supervisor” as a person who is certified to supervise students’ opportunities and experiences related to workplace tours, job shadowing, rotations, mentoring, entrepreneurship, service learning, internships, and apprenticeships. Requires BOEE to adopt rules for the certification of work-based learning program supervisors. Certification must include instruction related to fundamentals in career education, curriculum, assessment, and the evaluation of student participation. Requires the 8</w:t>
      </w:r>
      <w:r w:rsidRPr="004F241F">
        <w:rPr>
          <w:rFonts w:cstheme="minorHAnsi"/>
          <w:color w:val="000000"/>
          <w:vertAlign w:val="superscript"/>
        </w:rPr>
        <w:t>th</w:t>
      </w:r>
      <w:r w:rsidRPr="004F241F">
        <w:rPr>
          <w:rFonts w:cstheme="minorHAnsi"/>
          <w:color w:val="000000"/>
        </w:rPr>
        <w:t xml:space="preserve"> grade career plan to include that school district, prior to graduation, advise the student how to successfully complete the FAFSA.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IV Military Spouses: </w:t>
      </w:r>
      <w:r w:rsidRPr="004F241F">
        <w:rPr>
          <w:rFonts w:cstheme="minorHAnsi"/>
          <w:color w:val="000000"/>
        </w:rPr>
        <w:t xml:space="preserve">expedites </w:t>
      </w:r>
      <w:r w:rsidR="00420FA1">
        <w:rPr>
          <w:rFonts w:cstheme="minorHAnsi"/>
          <w:color w:val="000000"/>
        </w:rPr>
        <w:t xml:space="preserve">the </w:t>
      </w:r>
      <w:r w:rsidRPr="004F241F">
        <w:rPr>
          <w:rFonts w:cstheme="minorHAnsi"/>
          <w:color w:val="000000"/>
        </w:rPr>
        <w:t>process of licensing for military and military spouses. Added BOEE to list of licensing entities required to wave licensing fees for first</w:t>
      </w:r>
      <w:r w:rsidR="00420FA1">
        <w:rPr>
          <w:rFonts w:cstheme="minorHAnsi"/>
          <w:color w:val="000000"/>
        </w:rPr>
        <w:t>-</w:t>
      </w:r>
      <w:r w:rsidRPr="004F241F">
        <w:rPr>
          <w:rFonts w:cstheme="minorHAnsi"/>
          <w:color w:val="000000"/>
        </w:rPr>
        <w:t xml:space="preserve">time applicants below 200% of the FPL (this provision was removed in the Education Appropriations bill HF 2575). </w:t>
      </w:r>
      <w:r w:rsidRPr="004F241F">
        <w:rPr>
          <w:rFonts w:cstheme="minorHAnsi"/>
          <w:i/>
          <w:iCs/>
          <w:color w:val="000000"/>
        </w:rPr>
        <w:t>Strikes a requirement for the licensee to have been licensed for at least one year in another jurisdiction to receive a license in Iowa without an examination. (This provision is not specific to military or spouses.)</w:t>
      </w:r>
      <w:r w:rsidR="00CA6B89">
        <w:rPr>
          <w:rFonts w:cstheme="minorHAnsi"/>
          <w:i/>
          <w:iCs/>
          <w:color w:val="000000"/>
        </w:rPr>
        <w:t xml:space="preserve"> </w:t>
      </w:r>
    </w:p>
    <w:p w:rsidR="00947714" w:rsidRPr="004F241F" w:rsidRDefault="00616548" w:rsidP="004F241F">
      <w:pPr>
        <w:spacing w:line="240" w:lineRule="auto"/>
        <w:ind w:left="360"/>
        <w:rPr>
          <w:rFonts w:cstheme="minorHAnsi"/>
          <w:b/>
          <w:color w:val="000000"/>
        </w:rPr>
      </w:pPr>
      <w:r w:rsidRPr="004F241F">
        <w:rPr>
          <w:rFonts w:cstheme="minorHAnsi"/>
          <w:b/>
          <w:color w:val="000000"/>
        </w:rPr>
        <w:t>Other Policy Bills to the Governor</w:t>
      </w:r>
    </w:p>
    <w:p w:rsidR="00947714" w:rsidRPr="004F241F" w:rsidRDefault="00601FE2" w:rsidP="004F241F">
      <w:pPr>
        <w:numPr>
          <w:ilvl w:val="0"/>
          <w:numId w:val="22"/>
        </w:numPr>
        <w:spacing w:line="240" w:lineRule="auto"/>
        <w:rPr>
          <w:rFonts w:cstheme="minorHAnsi"/>
          <w:color w:val="000000"/>
        </w:rPr>
      </w:pPr>
      <w:hyperlink r:id="rId34" w:history="1">
        <w:r w:rsidR="00297A38" w:rsidRPr="004F241F">
          <w:rPr>
            <w:rStyle w:val="Hyperlink"/>
            <w:rFonts w:cstheme="minorHAnsi"/>
            <w:b/>
            <w:bCs/>
          </w:rPr>
          <w:t>HF 604</w:t>
        </w:r>
      </w:hyperlink>
      <w:r w:rsidR="00297A38" w:rsidRPr="004F241F">
        <w:rPr>
          <w:rFonts w:cstheme="minorHAnsi"/>
          <w:b/>
          <w:bCs/>
          <w:color w:val="000000"/>
        </w:rPr>
        <w:t xml:space="preserve"> Deaf and Hard-of-hearing Children</w:t>
      </w:r>
      <w:r w:rsidR="00297A38" w:rsidRPr="004F241F">
        <w:rPr>
          <w:rFonts w:cstheme="minorHAnsi"/>
          <w:color w:val="000000"/>
        </w:rPr>
        <w:t xml:space="preserve">: directs the DE to appoint an Early Language Development Consultant and assign duties to the Consultant including the development and dissemination of resources to parents and educators. The Bill establishes a language assessment </w:t>
      </w:r>
      <w:r w:rsidR="00297A38" w:rsidRPr="004F241F">
        <w:rPr>
          <w:rFonts w:cstheme="minorHAnsi"/>
          <w:color w:val="000000"/>
        </w:rPr>
        <w:lastRenderedPageBreak/>
        <w:t>program with the purposes of assessing, monitoring, and tracking the language development milestones of children who are deaf or hard-of-hearing. The DE is directed to establish an advisory committee, and membership is detailed in the Bill. The DE is required to publish an annual report regarding language and literacy development for deaf and hard-of-hearing children from birth through 8 years of age. Signed by the Governor 5/24/22</w:t>
      </w:r>
      <w:r w:rsidR="00E305EC">
        <w:rPr>
          <w:rFonts w:cstheme="minorHAnsi"/>
          <w:color w:val="000000"/>
        </w:rPr>
        <w:t>. UEN was undecided.</w:t>
      </w:r>
    </w:p>
    <w:p w:rsidR="00947714" w:rsidRPr="004F241F" w:rsidRDefault="00601FE2" w:rsidP="004F241F">
      <w:pPr>
        <w:numPr>
          <w:ilvl w:val="0"/>
          <w:numId w:val="22"/>
        </w:numPr>
        <w:spacing w:line="240" w:lineRule="auto"/>
        <w:rPr>
          <w:rFonts w:cstheme="minorHAnsi"/>
          <w:color w:val="000000"/>
        </w:rPr>
      </w:pPr>
      <w:hyperlink r:id="rId35" w:history="1">
        <w:r w:rsidR="00297A38" w:rsidRPr="004F241F">
          <w:rPr>
            <w:rStyle w:val="Hyperlink"/>
            <w:rFonts w:cstheme="minorHAnsi"/>
            <w:b/>
            <w:bCs/>
          </w:rPr>
          <w:t>HF 2080</w:t>
        </w:r>
      </w:hyperlink>
      <w:r w:rsidR="00297A38" w:rsidRPr="004F241F">
        <w:rPr>
          <w:rFonts w:cstheme="minorHAnsi"/>
          <w:b/>
          <w:bCs/>
          <w:color w:val="000000"/>
        </w:rPr>
        <w:t xml:space="preserve"> Operational Sharing: </w:t>
      </w:r>
      <w:r w:rsidR="00297A38" w:rsidRPr="004F241F">
        <w:rPr>
          <w:rFonts w:cstheme="minorHAnsi"/>
          <w:color w:val="000000"/>
        </w:rPr>
        <w:t>adds SRO at 3-student weighting (which is really a 2-student weighting) and allows an individual to provide different sharing functions (could be HR director in one district and SBO in another, for example). Pending Governor signature.</w:t>
      </w:r>
      <w:r w:rsidR="00E305EC">
        <w:rPr>
          <w:rFonts w:cstheme="minorHAnsi"/>
          <w:color w:val="000000"/>
        </w:rPr>
        <w:t xml:space="preserve"> UEN was undecided.</w:t>
      </w:r>
    </w:p>
    <w:p w:rsidR="00947714" w:rsidRPr="004F241F" w:rsidRDefault="00601FE2" w:rsidP="004F241F">
      <w:pPr>
        <w:numPr>
          <w:ilvl w:val="0"/>
          <w:numId w:val="22"/>
        </w:numPr>
        <w:spacing w:line="240" w:lineRule="auto"/>
        <w:rPr>
          <w:rFonts w:cstheme="minorHAnsi"/>
          <w:color w:val="000000"/>
        </w:rPr>
      </w:pPr>
      <w:hyperlink r:id="rId36" w:history="1">
        <w:r w:rsidR="00297A38" w:rsidRPr="004F241F">
          <w:rPr>
            <w:rStyle w:val="Hyperlink"/>
            <w:rFonts w:cstheme="minorHAnsi"/>
            <w:b/>
            <w:bCs/>
          </w:rPr>
          <w:t>HF 2127</w:t>
        </w:r>
      </w:hyperlink>
      <w:r w:rsidR="00297A38" w:rsidRPr="004F241F">
        <w:rPr>
          <w:rFonts w:cstheme="minorHAnsi"/>
          <w:b/>
          <w:bCs/>
          <w:color w:val="000000"/>
        </w:rPr>
        <w:t xml:space="preserve"> Child Care Family Payments:</w:t>
      </w:r>
      <w:r w:rsidR="00297A38" w:rsidRPr="004F241F">
        <w:rPr>
          <w:rFonts w:cstheme="minorHAnsi"/>
          <w:color w:val="000000"/>
        </w:rPr>
        <w:t xml:space="preserve"> allows childcare facilities to charge fees to parents above the state contribution to childcare assistance payments. Pending Governor signature.</w:t>
      </w:r>
      <w:r w:rsidR="00E305EC">
        <w:rPr>
          <w:rFonts w:cstheme="minorHAnsi"/>
          <w:color w:val="000000"/>
        </w:rPr>
        <w:t xml:space="preserve"> UEN was undecided.</w:t>
      </w:r>
    </w:p>
    <w:p w:rsidR="00947714" w:rsidRPr="004F241F" w:rsidRDefault="00601FE2" w:rsidP="004F241F">
      <w:pPr>
        <w:numPr>
          <w:ilvl w:val="0"/>
          <w:numId w:val="22"/>
        </w:numPr>
        <w:spacing w:line="240" w:lineRule="auto"/>
        <w:rPr>
          <w:rFonts w:cstheme="minorHAnsi"/>
          <w:color w:val="000000"/>
        </w:rPr>
      </w:pPr>
      <w:hyperlink r:id="rId37" w:history="1">
        <w:r w:rsidR="00297A38" w:rsidRPr="00264DE7">
          <w:rPr>
            <w:rStyle w:val="Hyperlink"/>
            <w:rFonts w:cstheme="minorHAnsi"/>
            <w:b/>
            <w:bCs/>
          </w:rPr>
          <w:t>HF 2298</w:t>
        </w:r>
      </w:hyperlink>
      <w:r w:rsidR="00297A38" w:rsidRPr="004F241F">
        <w:rPr>
          <w:rFonts w:cstheme="minorHAnsi"/>
          <w:b/>
          <w:bCs/>
          <w:color w:val="000000"/>
        </w:rPr>
        <w:t xml:space="preserve"> COVID Immunization: </w:t>
      </w:r>
      <w:r w:rsidR="00297A38" w:rsidRPr="004F241F">
        <w:rPr>
          <w:rFonts w:cstheme="minorHAnsi"/>
          <w:color w:val="000000"/>
        </w:rPr>
        <w:t>prohibits school districts, child care centers, and postsecondary schools from requiring COVID immunization for enrollment through July 1, 2029. Pending Governor signature.</w:t>
      </w:r>
      <w:r w:rsidR="00E305EC">
        <w:rPr>
          <w:rFonts w:cstheme="minorHAnsi"/>
          <w:color w:val="000000"/>
        </w:rPr>
        <w:t xml:space="preserve"> UEN opposed.</w:t>
      </w:r>
    </w:p>
    <w:p w:rsidR="00947714" w:rsidRPr="004F241F" w:rsidRDefault="00601FE2" w:rsidP="004F241F">
      <w:pPr>
        <w:numPr>
          <w:ilvl w:val="0"/>
          <w:numId w:val="22"/>
        </w:numPr>
        <w:spacing w:line="240" w:lineRule="auto"/>
        <w:rPr>
          <w:rFonts w:cstheme="minorHAnsi"/>
          <w:color w:val="000000"/>
        </w:rPr>
      </w:pPr>
      <w:hyperlink r:id="rId38" w:history="1">
        <w:r w:rsidR="00297A38" w:rsidRPr="00264DE7">
          <w:rPr>
            <w:rStyle w:val="Hyperlink"/>
            <w:rFonts w:cstheme="minorHAnsi"/>
            <w:b/>
            <w:bCs/>
          </w:rPr>
          <w:t>HF 2355</w:t>
        </w:r>
      </w:hyperlink>
      <w:r w:rsidR="00297A38" w:rsidRPr="004F241F">
        <w:rPr>
          <w:rFonts w:cstheme="minorHAnsi"/>
          <w:b/>
          <w:bCs/>
          <w:color w:val="000000"/>
        </w:rPr>
        <w:t xml:space="preserve"> Unemployment Insurance Benefits: </w:t>
      </w:r>
      <w:r w:rsidR="00297A38" w:rsidRPr="004F241F">
        <w:rPr>
          <w:rFonts w:cstheme="minorHAnsi"/>
          <w:color w:val="000000"/>
        </w:rPr>
        <w:t>limits total compensation to 16 weeks (current law is 26 weeks).</w:t>
      </w:r>
      <w:r w:rsidR="002971FB">
        <w:rPr>
          <w:rFonts w:cstheme="minorHAnsi"/>
          <w:color w:val="000000"/>
        </w:rPr>
        <w:t xml:space="preserve"> </w:t>
      </w:r>
      <w:r w:rsidR="00297A38" w:rsidRPr="004F241F">
        <w:rPr>
          <w:rFonts w:cstheme="minorHAnsi"/>
          <w:color w:val="000000"/>
        </w:rPr>
        <w:t>Did not get consensus to require a one-week waiting period.</w:t>
      </w:r>
      <w:r w:rsidR="002971FB">
        <w:rPr>
          <w:rFonts w:cstheme="minorHAnsi"/>
          <w:color w:val="000000"/>
        </w:rPr>
        <w:t xml:space="preserve"> </w:t>
      </w:r>
      <w:r w:rsidR="00297A38" w:rsidRPr="004F241F">
        <w:rPr>
          <w:rFonts w:cstheme="minorHAnsi"/>
          <w:color w:val="000000"/>
        </w:rPr>
        <w:t>Fiscal Note estimates reduction in statewide benefits paid of about $70 million.</w:t>
      </w:r>
      <w:r w:rsidR="002971FB">
        <w:rPr>
          <w:rFonts w:cstheme="minorHAnsi"/>
          <w:color w:val="000000"/>
        </w:rPr>
        <w:t xml:space="preserve"> </w:t>
      </w:r>
      <w:r w:rsidR="00297A38" w:rsidRPr="004F241F">
        <w:rPr>
          <w:rFonts w:cstheme="minorHAnsi"/>
          <w:color w:val="000000"/>
        </w:rPr>
        <w:t xml:space="preserve">Will reduce UE compensation funds paid by employers over the long haul. Pending Governor signature. </w:t>
      </w:r>
      <w:r w:rsidR="00E305EC">
        <w:rPr>
          <w:rFonts w:cstheme="minorHAnsi"/>
          <w:color w:val="000000"/>
        </w:rPr>
        <w:t>UEN did not register on this bill.</w:t>
      </w:r>
    </w:p>
    <w:p w:rsidR="00947714" w:rsidRPr="004F241F" w:rsidRDefault="00601FE2" w:rsidP="004F241F">
      <w:pPr>
        <w:numPr>
          <w:ilvl w:val="0"/>
          <w:numId w:val="22"/>
        </w:numPr>
        <w:spacing w:line="240" w:lineRule="auto"/>
        <w:rPr>
          <w:rFonts w:cstheme="minorHAnsi"/>
          <w:color w:val="000000"/>
        </w:rPr>
      </w:pPr>
      <w:hyperlink r:id="rId39" w:history="1">
        <w:r w:rsidR="00297A38" w:rsidRPr="00264DE7">
          <w:rPr>
            <w:rStyle w:val="Hyperlink"/>
            <w:rFonts w:cstheme="minorHAnsi"/>
            <w:b/>
            <w:bCs/>
          </w:rPr>
          <w:t>HF 2412</w:t>
        </w:r>
      </w:hyperlink>
      <w:r w:rsidR="00297A38" w:rsidRPr="004F241F">
        <w:rPr>
          <w:rFonts w:cstheme="minorHAnsi"/>
          <w:b/>
          <w:bCs/>
          <w:color w:val="000000"/>
        </w:rPr>
        <w:t xml:space="preserve"> Radon Testing and Mitigation: </w:t>
      </w:r>
      <w:r w:rsidR="00297A38" w:rsidRPr="004F241F">
        <w:rPr>
          <w:rFonts w:cstheme="minorHAnsi"/>
          <w:color w:val="000000"/>
        </w:rPr>
        <w:t>requires public school districts to establish a radon plan and have at least one short-term radon test done at each attendance center by July 1, 2027, and at least once every 5 years thereafter. Testing will be based on recognized national standards that outline school radon testing practices. If the results of the initial testing are above a specified level, additional testing and potential mitigation would be required within 2 years of the first test. Mitigation would not be required if the school district intends to abandon the building within 5 years or has a plan to renovate the attendance center within 5 years and the renovation will include radon mitigation. All new school construction will incorporate radon-resistant construction techniques. Adds radon testing and mitigation to the list of permissible uses of revenues from the SAVE fund. Signed by the Governor 5/24/22</w:t>
      </w:r>
      <w:r w:rsidR="00736BA0">
        <w:rPr>
          <w:rFonts w:cstheme="minorHAnsi"/>
          <w:color w:val="000000"/>
        </w:rPr>
        <w:t>.</w:t>
      </w:r>
      <w:r w:rsidR="00CA6B89">
        <w:rPr>
          <w:rFonts w:cstheme="minorHAnsi"/>
          <w:color w:val="000000"/>
        </w:rPr>
        <w:t xml:space="preserve"> </w:t>
      </w:r>
      <w:r w:rsidR="00736BA0">
        <w:rPr>
          <w:rFonts w:cstheme="minorHAnsi"/>
          <w:color w:val="000000"/>
        </w:rPr>
        <w:t xml:space="preserve">UEN </w:t>
      </w:r>
      <w:r w:rsidR="00371EA9">
        <w:rPr>
          <w:rFonts w:cstheme="minorHAnsi"/>
          <w:color w:val="000000"/>
        </w:rPr>
        <w:t xml:space="preserve">was registered in </w:t>
      </w:r>
      <w:r w:rsidR="00736BA0">
        <w:rPr>
          <w:rFonts w:cstheme="minorHAnsi"/>
          <w:color w:val="000000"/>
        </w:rPr>
        <w:t>support</w:t>
      </w:r>
      <w:bookmarkStart w:id="0" w:name="_GoBack"/>
      <w:bookmarkEnd w:id="0"/>
      <w:r w:rsidR="00E305EC">
        <w:rPr>
          <w:rFonts w:cstheme="minorHAnsi"/>
          <w:color w:val="000000"/>
        </w:rPr>
        <w:t>.</w:t>
      </w:r>
    </w:p>
    <w:p w:rsidR="00947714" w:rsidRPr="004F241F" w:rsidRDefault="00601FE2" w:rsidP="004F241F">
      <w:pPr>
        <w:numPr>
          <w:ilvl w:val="0"/>
          <w:numId w:val="22"/>
        </w:numPr>
        <w:spacing w:line="240" w:lineRule="auto"/>
        <w:rPr>
          <w:rFonts w:cstheme="minorHAnsi"/>
          <w:color w:val="000000"/>
        </w:rPr>
      </w:pPr>
      <w:hyperlink r:id="rId40" w:history="1">
        <w:r w:rsidR="00297A38" w:rsidRPr="00264DE7">
          <w:rPr>
            <w:rStyle w:val="Hyperlink"/>
            <w:rFonts w:cstheme="minorHAnsi"/>
            <w:b/>
            <w:bCs/>
          </w:rPr>
          <w:t>HF 2416</w:t>
        </w:r>
      </w:hyperlink>
      <w:r w:rsidR="00297A38" w:rsidRPr="004F241F">
        <w:rPr>
          <w:rFonts w:cstheme="minorHAnsi"/>
          <w:b/>
          <w:bCs/>
          <w:color w:val="000000"/>
        </w:rPr>
        <w:t xml:space="preserve"> Athletic Eligibility by Gender: </w:t>
      </w:r>
      <w:r w:rsidR="00297A38" w:rsidRPr="004F241F">
        <w:rPr>
          <w:rFonts w:cstheme="minorHAnsi"/>
          <w:color w:val="000000"/>
        </w:rPr>
        <w:t xml:space="preserve">prohibits a student assigned male gender at birth from participating in </w:t>
      </w:r>
      <w:r w:rsidR="00151A40" w:rsidRPr="004F241F">
        <w:rPr>
          <w:rFonts w:cstheme="minorHAnsi"/>
          <w:color w:val="000000"/>
        </w:rPr>
        <w:t>girls’</w:t>
      </w:r>
      <w:r w:rsidR="00297A38" w:rsidRPr="004F241F">
        <w:rPr>
          <w:rFonts w:cstheme="minorHAnsi"/>
          <w:color w:val="000000"/>
        </w:rPr>
        <w:t xml:space="preserve"> sports events for school districts, accredited nonpublic schools, </w:t>
      </w:r>
      <w:r w:rsidR="00151A40" w:rsidRPr="004F241F">
        <w:rPr>
          <w:rFonts w:cstheme="minorHAnsi"/>
          <w:color w:val="000000"/>
        </w:rPr>
        <w:t>regents’</w:t>
      </w:r>
      <w:r w:rsidR="00297A38" w:rsidRPr="004F241F">
        <w:rPr>
          <w:rFonts w:cstheme="minorHAnsi"/>
          <w:color w:val="000000"/>
        </w:rPr>
        <w:t xml:space="preserve"> universities, community college and private accredited colleges/universities.</w:t>
      </w:r>
      <w:r w:rsidR="002971FB">
        <w:rPr>
          <w:rFonts w:cstheme="minorHAnsi"/>
          <w:color w:val="000000"/>
        </w:rPr>
        <w:t xml:space="preserve"> </w:t>
      </w:r>
      <w:r w:rsidR="00297A38" w:rsidRPr="004F241F">
        <w:rPr>
          <w:rFonts w:cstheme="minorHAnsi"/>
          <w:color w:val="000000"/>
        </w:rPr>
        <w:t xml:space="preserve">Effective on enactment 3/3/22, which was when the Governor signed it. </w:t>
      </w:r>
      <w:r w:rsidR="00E305EC">
        <w:rPr>
          <w:rFonts w:cstheme="minorHAnsi"/>
          <w:color w:val="000000"/>
        </w:rPr>
        <w:t>UEN was opposed.</w:t>
      </w:r>
    </w:p>
    <w:p w:rsidR="00947714" w:rsidRPr="004F241F" w:rsidRDefault="00601FE2" w:rsidP="004F241F">
      <w:pPr>
        <w:numPr>
          <w:ilvl w:val="0"/>
          <w:numId w:val="22"/>
        </w:numPr>
        <w:spacing w:line="240" w:lineRule="auto"/>
        <w:rPr>
          <w:rFonts w:cstheme="minorHAnsi"/>
          <w:color w:val="000000"/>
        </w:rPr>
      </w:pPr>
      <w:hyperlink r:id="rId41" w:history="1">
        <w:r w:rsidR="00297A38" w:rsidRPr="00264DE7">
          <w:rPr>
            <w:rStyle w:val="Hyperlink"/>
            <w:rFonts w:cstheme="minorHAnsi"/>
            <w:b/>
            <w:bCs/>
          </w:rPr>
          <w:t>HF 2573</w:t>
        </w:r>
      </w:hyperlink>
      <w:r w:rsidR="00297A38" w:rsidRPr="004F241F">
        <w:rPr>
          <w:rFonts w:cstheme="minorHAnsi"/>
          <w:b/>
          <w:bCs/>
          <w:color w:val="000000"/>
        </w:rPr>
        <w:t xml:space="preserve"> Response to Opioid Use:</w:t>
      </w:r>
      <w:r w:rsidR="002971FB">
        <w:rPr>
          <w:rFonts w:cstheme="minorHAnsi"/>
          <w:b/>
          <w:bCs/>
          <w:color w:val="000000"/>
        </w:rPr>
        <w:t xml:space="preserve"> </w:t>
      </w:r>
      <w:r w:rsidR="005F0309" w:rsidRPr="005F0309">
        <w:rPr>
          <w:rFonts w:cstheme="minorHAnsi"/>
          <w:bCs/>
          <w:color w:val="000000"/>
        </w:rPr>
        <w:t>a</w:t>
      </w:r>
      <w:r w:rsidR="00297A38" w:rsidRPr="004F241F">
        <w:rPr>
          <w:rFonts w:cstheme="minorHAnsi"/>
          <w:color w:val="000000"/>
        </w:rPr>
        <w:t xml:space="preserve">ppropriates $3.8 million from the Opioid Settlement Fund to the Department of Justice for a medication addiction treatment program administered by the University of Iowa Hospitals and Clinics. Unencumbered or unobligated funds will revert to the Opioid Settlement Fund on July 1, 2024. Allows a school district to obtain and maintain opioid antagonist medication. Allows a school employee to possess and administer an opioid antagonist to an individual if the school employee reasonably and in good faith believes that the individual is experiencing an opioid-related overdose. Also provides that a school employee acting reasonably and in good faith will be immune from liability for any injury arising from the </w:t>
      </w:r>
      <w:r w:rsidR="00297A38" w:rsidRPr="004F241F">
        <w:rPr>
          <w:rFonts w:cstheme="minorHAnsi"/>
          <w:color w:val="000000"/>
        </w:rPr>
        <w:lastRenderedPageBreak/>
        <w:t>provision, administration, or assistance in the administration of an opioid antagonist. Pending Governor signature.</w:t>
      </w:r>
      <w:r w:rsidR="00CA6B89">
        <w:rPr>
          <w:rFonts w:cstheme="minorHAnsi"/>
          <w:color w:val="000000"/>
        </w:rPr>
        <w:t xml:space="preserve"> </w:t>
      </w:r>
      <w:r w:rsidR="00E305EC">
        <w:rPr>
          <w:rFonts w:cstheme="minorHAnsi"/>
          <w:color w:val="000000"/>
        </w:rPr>
        <w:t>UEN is undecided.</w:t>
      </w:r>
    </w:p>
    <w:p w:rsidR="00947714" w:rsidRPr="004F241F" w:rsidRDefault="00601FE2" w:rsidP="004F241F">
      <w:pPr>
        <w:numPr>
          <w:ilvl w:val="0"/>
          <w:numId w:val="22"/>
        </w:numPr>
        <w:spacing w:line="240" w:lineRule="auto"/>
        <w:rPr>
          <w:rFonts w:cstheme="minorHAnsi"/>
          <w:color w:val="000000"/>
        </w:rPr>
      </w:pPr>
      <w:hyperlink r:id="rId42" w:history="1">
        <w:r w:rsidR="00297A38" w:rsidRPr="00264DE7">
          <w:rPr>
            <w:rStyle w:val="Hyperlink"/>
            <w:rFonts w:cstheme="minorHAnsi"/>
            <w:b/>
            <w:bCs/>
          </w:rPr>
          <w:t>SF 183</w:t>
        </w:r>
      </w:hyperlink>
      <w:r w:rsidR="00297A38" w:rsidRPr="004F241F">
        <w:rPr>
          <w:rFonts w:cstheme="minorHAnsi"/>
          <w:b/>
          <w:bCs/>
          <w:color w:val="000000"/>
        </w:rPr>
        <w:t xml:space="preserve"> Construction Manager At-Risk: </w:t>
      </w:r>
      <w:r w:rsidR="00297A38" w:rsidRPr="004F241F">
        <w:rPr>
          <w:rFonts w:cstheme="minorHAnsi"/>
          <w:color w:val="000000"/>
        </w:rPr>
        <w:t>prohibits governmental entities from utilizing the fee-based selection of an architect, landscape architect, or engineer for a public improvement. Adopts new definitions for “construction manager-at-risk,” “governmental entity,” “guaranteed maximum price contract,” and other terms. Authorizes a governmental entity to enter into a guaranteed maximum price contract for the construction of a public improvement. Adopts procedures and requirements including public disclosures, a request for qualifications, a request for proposal, and the selection of bid winners. Prohibits all governmental entities from entering into a design-build contract for the construction of a public improvement. Prohibits governmental entities from entering into a guaranteed maximum price contract for public improvements relating to highway, bridge, or culvert construction. Pending Governor signature.</w:t>
      </w:r>
      <w:r w:rsidR="00E305EC">
        <w:rPr>
          <w:rFonts w:cstheme="minorHAnsi"/>
          <w:color w:val="000000"/>
        </w:rPr>
        <w:t xml:space="preserve"> UEN was registered as undecided.</w:t>
      </w:r>
    </w:p>
    <w:p w:rsidR="00947714" w:rsidRPr="004F241F" w:rsidRDefault="00601FE2" w:rsidP="004F241F">
      <w:pPr>
        <w:numPr>
          <w:ilvl w:val="0"/>
          <w:numId w:val="22"/>
        </w:numPr>
        <w:spacing w:line="240" w:lineRule="auto"/>
        <w:rPr>
          <w:rFonts w:cstheme="minorHAnsi"/>
          <w:color w:val="000000"/>
        </w:rPr>
      </w:pPr>
      <w:hyperlink r:id="rId43" w:history="1">
        <w:r w:rsidR="00297A38" w:rsidRPr="00264DE7">
          <w:rPr>
            <w:rStyle w:val="Hyperlink"/>
            <w:rFonts w:cstheme="minorHAnsi"/>
            <w:b/>
            <w:bCs/>
          </w:rPr>
          <w:t>SF 2080</w:t>
        </w:r>
      </w:hyperlink>
      <w:r w:rsidR="00297A38" w:rsidRPr="004F241F">
        <w:rPr>
          <w:rFonts w:cstheme="minorHAnsi"/>
          <w:b/>
          <w:bCs/>
          <w:color w:val="000000"/>
        </w:rPr>
        <w:t xml:space="preserve"> Student Health Screenings:</w:t>
      </w:r>
      <w:r w:rsidR="00297A38" w:rsidRPr="004F241F">
        <w:rPr>
          <w:rFonts w:cstheme="minorHAnsi"/>
          <w:color w:val="000000"/>
        </w:rPr>
        <w:t xml:space="preserve"> prohibits charter and public schools from administering an invasive physical examination or health screening to a minor student not required by state or federal law without first obtaining a parent’s written consent.</w:t>
      </w:r>
      <w:r w:rsidR="002971FB">
        <w:rPr>
          <w:rFonts w:cstheme="minorHAnsi"/>
          <w:color w:val="000000"/>
        </w:rPr>
        <w:t xml:space="preserve"> </w:t>
      </w:r>
      <w:r w:rsidR="00297A38" w:rsidRPr="004F241F">
        <w:rPr>
          <w:rFonts w:cstheme="minorHAnsi"/>
          <w:color w:val="000000"/>
        </w:rPr>
        <w:t>Exempts examinations or screenings in emergent care situations. Defines invasive physical examination and student health screening and specifies that a student health screening does not include an episodic, individual screening done in accordance with professional licensed practice. Signed by the Governor 5/2/22.</w:t>
      </w:r>
      <w:r w:rsidR="00CA6B89">
        <w:rPr>
          <w:rFonts w:cstheme="minorHAnsi"/>
          <w:color w:val="000000"/>
        </w:rPr>
        <w:t xml:space="preserve"> </w:t>
      </w:r>
      <w:r w:rsidR="00E305EC">
        <w:rPr>
          <w:rFonts w:cstheme="minorHAnsi"/>
          <w:color w:val="000000"/>
        </w:rPr>
        <w:t>UEN was registered undecided.</w:t>
      </w:r>
    </w:p>
    <w:p w:rsidR="00947714" w:rsidRPr="004F241F" w:rsidRDefault="00601FE2" w:rsidP="004F241F">
      <w:pPr>
        <w:numPr>
          <w:ilvl w:val="0"/>
          <w:numId w:val="22"/>
        </w:numPr>
        <w:spacing w:line="240" w:lineRule="auto"/>
        <w:rPr>
          <w:rFonts w:cstheme="minorHAnsi"/>
          <w:color w:val="000000"/>
        </w:rPr>
      </w:pPr>
      <w:hyperlink r:id="rId44" w:history="1">
        <w:r w:rsidR="00297A38" w:rsidRPr="00264DE7">
          <w:rPr>
            <w:rStyle w:val="Hyperlink"/>
            <w:rFonts w:cstheme="minorHAnsi"/>
            <w:b/>
            <w:bCs/>
          </w:rPr>
          <w:t>SF 2128</w:t>
        </w:r>
      </w:hyperlink>
      <w:r w:rsidR="00297A38" w:rsidRPr="004F241F">
        <w:rPr>
          <w:rFonts w:cstheme="minorHAnsi"/>
          <w:b/>
          <w:bCs/>
          <w:color w:val="000000"/>
        </w:rPr>
        <w:t xml:space="preserve"> EL Terminology:</w:t>
      </w:r>
      <w:r w:rsidR="002971FB">
        <w:rPr>
          <w:rFonts w:cstheme="minorHAnsi"/>
          <w:b/>
          <w:bCs/>
          <w:color w:val="000000"/>
        </w:rPr>
        <w:t xml:space="preserve"> </w:t>
      </w:r>
      <w:r w:rsidR="00297A38" w:rsidRPr="004F241F">
        <w:rPr>
          <w:rFonts w:cstheme="minorHAnsi"/>
          <w:color w:val="000000"/>
        </w:rPr>
        <w:t>changes references throughout the Iowa Code from limited-English proficient to English Learner.</w:t>
      </w:r>
      <w:r w:rsidR="002971FB">
        <w:rPr>
          <w:rFonts w:cstheme="minorHAnsi"/>
          <w:color w:val="000000"/>
        </w:rPr>
        <w:t xml:space="preserve"> </w:t>
      </w:r>
      <w:r w:rsidR="00297A38" w:rsidRPr="004F241F">
        <w:rPr>
          <w:rFonts w:cstheme="minorHAnsi"/>
          <w:color w:val="000000"/>
        </w:rPr>
        <w:t>Signed by the Governor 4/21/22</w:t>
      </w:r>
      <w:r w:rsidR="00E305EC">
        <w:rPr>
          <w:rFonts w:cstheme="minorHAnsi"/>
          <w:color w:val="000000"/>
        </w:rPr>
        <w:t>.</w:t>
      </w:r>
      <w:r w:rsidR="00CA6B89">
        <w:rPr>
          <w:rFonts w:cstheme="minorHAnsi"/>
          <w:color w:val="000000"/>
        </w:rPr>
        <w:t xml:space="preserve"> </w:t>
      </w:r>
      <w:r w:rsidR="00E305EC">
        <w:rPr>
          <w:rFonts w:cstheme="minorHAnsi"/>
          <w:color w:val="000000"/>
        </w:rPr>
        <w:t>UEN was undecided.</w:t>
      </w:r>
    </w:p>
    <w:p w:rsidR="00947714" w:rsidRPr="00E305EC" w:rsidRDefault="00601FE2" w:rsidP="00E305EC">
      <w:pPr>
        <w:numPr>
          <w:ilvl w:val="0"/>
          <w:numId w:val="22"/>
        </w:numPr>
        <w:spacing w:line="240" w:lineRule="auto"/>
        <w:rPr>
          <w:rFonts w:cstheme="minorHAnsi"/>
          <w:color w:val="000000"/>
        </w:rPr>
      </w:pPr>
      <w:hyperlink r:id="rId45" w:history="1">
        <w:r w:rsidR="00297A38" w:rsidRPr="00264DE7">
          <w:rPr>
            <w:rStyle w:val="Hyperlink"/>
            <w:rFonts w:cstheme="minorHAnsi"/>
            <w:b/>
            <w:bCs/>
          </w:rPr>
          <w:t>SF 2197</w:t>
        </w:r>
      </w:hyperlink>
      <w:r w:rsidR="00297A38" w:rsidRPr="004F241F">
        <w:rPr>
          <w:rFonts w:cstheme="minorHAnsi"/>
          <w:b/>
          <w:bCs/>
          <w:color w:val="000000"/>
        </w:rPr>
        <w:t xml:space="preserve"> Special Education Task Force: </w:t>
      </w:r>
      <w:r w:rsidR="00297A38" w:rsidRPr="004F241F">
        <w:rPr>
          <w:rFonts w:cstheme="minorHAnsi"/>
          <w:color w:val="000000"/>
        </w:rPr>
        <w:t>requires the DE to establish a task force to study and make recommendations regarding how to better serve students enrolled in nonpublic schools who receive special education services, especially those students who reside in rural areas of the state. Specifies membership in the task force. Requires the task force to submit a report of findings and recommendation by Dec. 1, 2022. Signed by the Governor 4/21/22</w:t>
      </w:r>
      <w:r w:rsidR="00E305EC">
        <w:rPr>
          <w:rFonts w:cstheme="minorHAnsi"/>
          <w:color w:val="000000"/>
        </w:rPr>
        <w:t>. UEN was undecided.</w:t>
      </w:r>
    </w:p>
    <w:p w:rsidR="00947714" w:rsidRPr="00E305EC" w:rsidRDefault="00601FE2" w:rsidP="00E305EC">
      <w:pPr>
        <w:numPr>
          <w:ilvl w:val="0"/>
          <w:numId w:val="22"/>
        </w:numPr>
        <w:spacing w:line="240" w:lineRule="auto"/>
        <w:rPr>
          <w:rFonts w:cstheme="minorHAnsi"/>
          <w:color w:val="000000"/>
        </w:rPr>
      </w:pPr>
      <w:hyperlink r:id="rId46" w:history="1">
        <w:r w:rsidR="00297A38" w:rsidRPr="00264DE7">
          <w:rPr>
            <w:rStyle w:val="Hyperlink"/>
            <w:rFonts w:cstheme="minorHAnsi"/>
            <w:b/>
            <w:bCs/>
          </w:rPr>
          <w:t>SF 2279</w:t>
        </w:r>
      </w:hyperlink>
      <w:r w:rsidR="00297A38" w:rsidRPr="004F241F">
        <w:rPr>
          <w:rFonts w:cstheme="minorHAnsi"/>
          <w:b/>
          <w:bCs/>
          <w:color w:val="000000"/>
        </w:rPr>
        <w:t xml:space="preserve"> Electronic Submission of Bids: </w:t>
      </w:r>
      <w:r w:rsidR="00297A38" w:rsidRPr="004F241F">
        <w:rPr>
          <w:rFonts w:cstheme="minorHAnsi"/>
          <w:color w:val="000000"/>
        </w:rPr>
        <w:t>allows notice to bidders for public improvement projects may provide receipt in an electronic format as determined by the governmental entity. Requires if bids are received in an electronic format, the governmental entity shall electronically record the date and time each bid is received. Signed by the Governor 4/21/22</w:t>
      </w:r>
      <w:r w:rsidR="00E305EC">
        <w:rPr>
          <w:rFonts w:cstheme="minorHAnsi"/>
          <w:color w:val="000000"/>
        </w:rPr>
        <w:t>. UEN supported.</w:t>
      </w:r>
    </w:p>
    <w:p w:rsidR="00947714" w:rsidRPr="00E305EC" w:rsidRDefault="00601FE2" w:rsidP="00E305EC">
      <w:pPr>
        <w:numPr>
          <w:ilvl w:val="0"/>
          <w:numId w:val="22"/>
        </w:numPr>
        <w:spacing w:line="240" w:lineRule="auto"/>
        <w:rPr>
          <w:rFonts w:cstheme="minorHAnsi"/>
          <w:color w:val="000000"/>
        </w:rPr>
      </w:pPr>
      <w:hyperlink r:id="rId47" w:history="1">
        <w:r w:rsidR="00297A38" w:rsidRPr="00264DE7">
          <w:rPr>
            <w:rStyle w:val="Hyperlink"/>
            <w:rFonts w:cstheme="minorHAnsi"/>
            <w:b/>
            <w:bCs/>
          </w:rPr>
          <w:t>SF 2322</w:t>
        </w:r>
      </w:hyperlink>
      <w:r w:rsidR="00297A38" w:rsidRPr="004F241F">
        <w:rPr>
          <w:rFonts w:cstheme="minorHAnsi"/>
          <w:b/>
          <w:bCs/>
          <w:color w:val="000000"/>
        </w:rPr>
        <w:t xml:space="preserve"> Public Records Fees:</w:t>
      </w:r>
      <w:r w:rsidR="002971FB">
        <w:rPr>
          <w:rFonts w:cstheme="minorHAnsi"/>
          <w:b/>
          <w:bCs/>
          <w:color w:val="000000"/>
        </w:rPr>
        <w:t xml:space="preserve"> </w:t>
      </w:r>
      <w:r w:rsidR="00297A38" w:rsidRPr="004F241F">
        <w:rPr>
          <w:rFonts w:cstheme="minorHAnsi"/>
          <w:color w:val="000000"/>
        </w:rPr>
        <w:t>requires fees charged for public records be reasonable. Requires the custodian of public records make every reasonable effort to provide the records at a fee that does not exceed the cost of copying the records</w:t>
      </w:r>
      <w:r w:rsidR="00264DE7">
        <w:rPr>
          <w:rFonts w:cstheme="minorHAnsi"/>
          <w:color w:val="000000"/>
        </w:rPr>
        <w:t xml:space="preserve"> if it will take less than 30 minutes to accomplish that</w:t>
      </w:r>
      <w:r w:rsidR="00297A38" w:rsidRPr="004F241F">
        <w:rPr>
          <w:rFonts w:cstheme="minorHAnsi"/>
          <w:color w:val="000000"/>
        </w:rPr>
        <w:t>. If expenses are necessary, they must be reasonable and communicated to the requester at the time of the request. Sets a process for appealing the reasonableness of the fees.</w:t>
      </w:r>
      <w:r w:rsidR="002971FB">
        <w:rPr>
          <w:rFonts w:cstheme="minorHAnsi"/>
          <w:color w:val="000000"/>
        </w:rPr>
        <w:t xml:space="preserve"> </w:t>
      </w:r>
      <w:r w:rsidR="00297A38" w:rsidRPr="004F241F">
        <w:rPr>
          <w:rFonts w:cstheme="minorHAnsi"/>
          <w:color w:val="000000"/>
        </w:rPr>
        <w:t>Prohibits including legal fees except for the redaction of confidential record information. Signed by the Governor 5/2/22.</w:t>
      </w:r>
      <w:r w:rsidR="00E305EC">
        <w:rPr>
          <w:rFonts w:cstheme="minorHAnsi"/>
          <w:color w:val="000000"/>
        </w:rPr>
        <w:t xml:space="preserve"> UEN was undecided.</w:t>
      </w:r>
    </w:p>
    <w:p w:rsidR="00947714" w:rsidRPr="00E305EC" w:rsidRDefault="00601FE2" w:rsidP="00E305EC">
      <w:pPr>
        <w:numPr>
          <w:ilvl w:val="0"/>
          <w:numId w:val="22"/>
        </w:numPr>
        <w:spacing w:line="240" w:lineRule="auto"/>
        <w:rPr>
          <w:rFonts w:cstheme="minorHAnsi"/>
          <w:color w:val="000000"/>
        </w:rPr>
      </w:pPr>
      <w:hyperlink r:id="rId48" w:history="1">
        <w:r w:rsidR="00297A38" w:rsidRPr="00264DE7">
          <w:rPr>
            <w:rStyle w:val="Hyperlink"/>
            <w:rFonts w:cstheme="minorHAnsi"/>
            <w:b/>
            <w:bCs/>
          </w:rPr>
          <w:t>SF 2380</w:t>
        </w:r>
      </w:hyperlink>
      <w:r w:rsidR="00297A38" w:rsidRPr="004F241F">
        <w:rPr>
          <w:rFonts w:cstheme="minorHAnsi"/>
          <w:b/>
          <w:bCs/>
          <w:color w:val="000000"/>
        </w:rPr>
        <w:t xml:space="preserve"> George Washington Carver Day: </w:t>
      </w:r>
      <w:r w:rsidR="00297A38" w:rsidRPr="004F241F">
        <w:rPr>
          <w:rFonts w:cstheme="minorHAnsi"/>
          <w:color w:val="000000"/>
        </w:rPr>
        <w:t xml:space="preserve">Established Feb. 1 as GWC day. Pending Governor signature. </w:t>
      </w:r>
      <w:r w:rsidR="00E305EC">
        <w:rPr>
          <w:rFonts w:cstheme="minorHAnsi"/>
          <w:color w:val="000000"/>
        </w:rPr>
        <w:t>UEN was undecided.</w:t>
      </w:r>
    </w:p>
    <w:p w:rsidR="00E305EC" w:rsidRPr="004F241F" w:rsidRDefault="00601FE2" w:rsidP="00E305EC">
      <w:pPr>
        <w:numPr>
          <w:ilvl w:val="0"/>
          <w:numId w:val="22"/>
        </w:numPr>
        <w:spacing w:line="240" w:lineRule="auto"/>
        <w:rPr>
          <w:rFonts w:cstheme="minorHAnsi"/>
          <w:color w:val="000000"/>
        </w:rPr>
      </w:pPr>
      <w:hyperlink r:id="rId49" w:history="1">
        <w:r w:rsidR="00297A38" w:rsidRPr="00264DE7">
          <w:rPr>
            <w:rStyle w:val="Hyperlink"/>
            <w:rFonts w:cstheme="minorHAnsi"/>
            <w:b/>
            <w:bCs/>
          </w:rPr>
          <w:t>HF 771</w:t>
        </w:r>
      </w:hyperlink>
      <w:r w:rsidR="00297A38" w:rsidRPr="004F241F">
        <w:rPr>
          <w:rFonts w:cstheme="minorHAnsi"/>
          <w:b/>
          <w:bCs/>
          <w:color w:val="000000"/>
        </w:rPr>
        <w:t xml:space="preserve"> Bronchodilators: </w:t>
      </w:r>
      <w:r w:rsidR="00297A38" w:rsidRPr="004F241F">
        <w:rPr>
          <w:rFonts w:cstheme="minorHAnsi"/>
          <w:color w:val="000000"/>
        </w:rPr>
        <w:t xml:space="preserve">adds self-administration of bronchodilators to Iowa Code 280.16, if parents provide written authorization, the school district notifies the parent in writing that the school does not have liability related to the self-administration, a health-care professional </w:t>
      </w:r>
      <w:r w:rsidR="00297A38" w:rsidRPr="004F241F">
        <w:rPr>
          <w:rFonts w:cstheme="minorHAnsi"/>
          <w:color w:val="000000"/>
        </w:rPr>
        <w:lastRenderedPageBreak/>
        <w:t>provides written statement regarding the student’s use of the medication, for a period of one-year which must be renewed annually. Allows the district with withdraw the privilege if the student misuses the privilege. Allows health care professionals to provide a prescription to a school district to stock bronchodilators and allows trained school professionals to administer the medication in good faith, including protection from liability.</w:t>
      </w:r>
      <w:r w:rsidR="002971FB">
        <w:rPr>
          <w:rFonts w:cstheme="minorHAnsi"/>
          <w:color w:val="000000"/>
        </w:rPr>
        <w:t xml:space="preserve"> </w:t>
      </w:r>
      <w:r w:rsidR="00297A38" w:rsidRPr="004F241F">
        <w:rPr>
          <w:rFonts w:cstheme="minorHAnsi"/>
          <w:color w:val="000000"/>
        </w:rPr>
        <w:t xml:space="preserve">Pending Governor signature. </w:t>
      </w:r>
      <w:r w:rsidR="00E305EC">
        <w:rPr>
          <w:rFonts w:cstheme="minorHAnsi"/>
          <w:color w:val="000000"/>
        </w:rPr>
        <w:t>UEN was undecided.</w:t>
      </w:r>
    </w:p>
    <w:p w:rsidR="00616548" w:rsidRPr="004F241F" w:rsidRDefault="00616548" w:rsidP="004F241F">
      <w:pPr>
        <w:spacing w:line="240" w:lineRule="auto"/>
        <w:ind w:left="360"/>
        <w:rPr>
          <w:rFonts w:cstheme="minorHAnsi"/>
          <w:color w:val="000000"/>
        </w:rPr>
      </w:pPr>
      <w:r w:rsidRPr="004F241F">
        <w:rPr>
          <w:rFonts w:cstheme="minorHAnsi"/>
          <w:b/>
          <w:color w:val="000000"/>
        </w:rPr>
        <w:t>Dead Bills:</w:t>
      </w:r>
      <w:r w:rsidR="002971FB">
        <w:rPr>
          <w:rFonts w:cstheme="minorHAnsi"/>
          <w:b/>
          <w:color w:val="000000"/>
        </w:rPr>
        <w:t xml:space="preserve"> </w:t>
      </w:r>
      <w:r w:rsidRPr="004F241F">
        <w:rPr>
          <w:rFonts w:cstheme="minorHAnsi"/>
          <w:color w:val="000000"/>
        </w:rPr>
        <w:t>These bills did not make it to the Governor’s desk.</w:t>
      </w:r>
      <w:r w:rsidR="002971FB">
        <w:rPr>
          <w:rFonts w:cstheme="minorHAnsi"/>
          <w:color w:val="000000"/>
        </w:rPr>
        <w:t xml:space="preserve"> </w:t>
      </w:r>
      <w:r w:rsidRPr="004F241F">
        <w:rPr>
          <w:rFonts w:cstheme="minorHAnsi"/>
          <w:color w:val="000000"/>
        </w:rPr>
        <w:t xml:space="preserve">Although none of these bills remain alive to start the next Session, we fully expect to see many of them introduced again beginning in 2023. </w:t>
      </w:r>
    </w:p>
    <w:p w:rsidR="00947714" w:rsidRPr="004F241F" w:rsidRDefault="00601FE2" w:rsidP="004F241F">
      <w:pPr>
        <w:numPr>
          <w:ilvl w:val="0"/>
          <w:numId w:val="29"/>
        </w:numPr>
        <w:spacing w:after="0" w:line="240" w:lineRule="auto"/>
        <w:rPr>
          <w:rFonts w:cstheme="minorHAnsi"/>
          <w:color w:val="000000"/>
        </w:rPr>
      </w:pPr>
      <w:hyperlink r:id="rId50" w:history="1">
        <w:r w:rsidR="00297A38" w:rsidRPr="00264DE7">
          <w:rPr>
            <w:rStyle w:val="Hyperlink"/>
            <w:rFonts w:cstheme="minorHAnsi"/>
          </w:rPr>
          <w:t>HF 2008</w:t>
        </w:r>
      </w:hyperlink>
      <w:r w:rsidR="00297A38" w:rsidRPr="004F241F">
        <w:rPr>
          <w:rFonts w:cstheme="minorHAnsi"/>
          <w:color w:val="000000"/>
        </w:rPr>
        <w:t xml:space="preserve"> and </w:t>
      </w:r>
      <w:hyperlink r:id="rId51" w:history="1">
        <w:r w:rsidR="00297A38" w:rsidRPr="00264DE7">
          <w:rPr>
            <w:rStyle w:val="Hyperlink"/>
            <w:rFonts w:cstheme="minorHAnsi"/>
          </w:rPr>
          <w:t>SF 2003</w:t>
        </w:r>
      </w:hyperlink>
      <w:r w:rsidR="00297A38" w:rsidRPr="004F241F">
        <w:rPr>
          <w:rFonts w:cstheme="minorHAnsi"/>
          <w:color w:val="000000"/>
        </w:rPr>
        <w:t xml:space="preserve"> At-risk DoP Equity</w:t>
      </w:r>
      <w:r w:rsidR="00E305EC">
        <w:rPr>
          <w:rFonts w:cstheme="minorHAnsi"/>
          <w:color w:val="000000"/>
        </w:rPr>
        <w:t>.</w:t>
      </w:r>
      <w:r w:rsidR="00CA6B89">
        <w:rPr>
          <w:rFonts w:cstheme="minorHAnsi"/>
          <w:color w:val="000000"/>
        </w:rPr>
        <w:t xml:space="preserve"> </w:t>
      </w:r>
      <w:r w:rsidR="00E305EC">
        <w:rPr>
          <w:rFonts w:cstheme="minorHAnsi"/>
          <w:color w:val="000000"/>
        </w:rPr>
        <w:t xml:space="preserve">UEN supported. </w:t>
      </w:r>
    </w:p>
    <w:p w:rsidR="00947714" w:rsidRPr="004F241F" w:rsidRDefault="00601FE2" w:rsidP="004F241F">
      <w:pPr>
        <w:numPr>
          <w:ilvl w:val="0"/>
          <w:numId w:val="29"/>
        </w:numPr>
        <w:spacing w:after="0" w:line="240" w:lineRule="auto"/>
        <w:rPr>
          <w:rFonts w:cstheme="minorHAnsi"/>
          <w:color w:val="000000"/>
        </w:rPr>
      </w:pPr>
      <w:hyperlink r:id="rId52" w:history="1">
        <w:r w:rsidR="00297A38" w:rsidRPr="00264DE7">
          <w:rPr>
            <w:rStyle w:val="Hyperlink"/>
            <w:rFonts w:cstheme="minorHAnsi"/>
          </w:rPr>
          <w:t>HF 2083</w:t>
        </w:r>
      </w:hyperlink>
      <w:r w:rsidR="00297A38" w:rsidRPr="004F241F">
        <w:rPr>
          <w:rFonts w:cstheme="minorHAnsi"/>
          <w:color w:val="000000"/>
        </w:rPr>
        <w:t xml:space="preserve"> Teach Iowa Scholar Grant Eligibility</w:t>
      </w:r>
      <w:r w:rsidR="00E305EC">
        <w:rPr>
          <w:rFonts w:cstheme="minorHAnsi"/>
          <w:color w:val="000000"/>
        </w:rPr>
        <w:t>.</w:t>
      </w:r>
      <w:r w:rsidR="00CA6B89">
        <w:rPr>
          <w:rFonts w:cstheme="minorHAnsi"/>
          <w:color w:val="000000"/>
        </w:rPr>
        <w:t xml:space="preserve"> </w:t>
      </w:r>
      <w:r w:rsidR="00E305EC">
        <w:rPr>
          <w:rFonts w:cstheme="minorHAnsi"/>
          <w:color w:val="000000"/>
        </w:rPr>
        <w:t>UEN supported.</w:t>
      </w:r>
    </w:p>
    <w:p w:rsidR="00947714" w:rsidRPr="004F241F" w:rsidRDefault="00601FE2" w:rsidP="004F241F">
      <w:pPr>
        <w:numPr>
          <w:ilvl w:val="0"/>
          <w:numId w:val="29"/>
        </w:numPr>
        <w:spacing w:after="0" w:line="240" w:lineRule="auto"/>
        <w:rPr>
          <w:rFonts w:cstheme="minorHAnsi"/>
          <w:color w:val="000000"/>
        </w:rPr>
      </w:pPr>
      <w:hyperlink r:id="rId53" w:history="1">
        <w:r w:rsidR="00297A38" w:rsidRPr="00264DE7">
          <w:rPr>
            <w:rStyle w:val="Hyperlink"/>
            <w:rFonts w:cstheme="minorHAnsi"/>
          </w:rPr>
          <w:t>HF 2500</w:t>
        </w:r>
      </w:hyperlink>
      <w:r w:rsidR="00297A38" w:rsidRPr="004F241F">
        <w:rPr>
          <w:rFonts w:cstheme="minorHAnsi"/>
          <w:color w:val="000000"/>
        </w:rPr>
        <w:t xml:space="preserve"> Alternative Teacher Certification</w:t>
      </w:r>
      <w:r w:rsidR="00E305EC">
        <w:rPr>
          <w:rFonts w:cstheme="minorHAnsi"/>
          <w:color w:val="000000"/>
        </w:rPr>
        <w:t xml:space="preserve">. UEN opposed. </w:t>
      </w:r>
    </w:p>
    <w:p w:rsidR="00947714" w:rsidRPr="004F241F" w:rsidRDefault="00601FE2" w:rsidP="004F241F">
      <w:pPr>
        <w:numPr>
          <w:ilvl w:val="0"/>
          <w:numId w:val="29"/>
        </w:numPr>
        <w:spacing w:after="0" w:line="240" w:lineRule="auto"/>
        <w:rPr>
          <w:rFonts w:cstheme="minorHAnsi"/>
          <w:color w:val="000000"/>
        </w:rPr>
      </w:pPr>
      <w:hyperlink r:id="rId54" w:history="1">
        <w:r w:rsidR="00297A38" w:rsidRPr="00264DE7">
          <w:rPr>
            <w:rStyle w:val="Hyperlink"/>
            <w:rFonts w:cstheme="minorHAnsi"/>
          </w:rPr>
          <w:t>HF 2418</w:t>
        </w:r>
      </w:hyperlink>
      <w:r w:rsidR="00297A38" w:rsidRPr="004F241F">
        <w:rPr>
          <w:rFonts w:cstheme="minorHAnsi"/>
          <w:color w:val="000000"/>
        </w:rPr>
        <w:t xml:space="preserve"> Civics Instruction/INS Test</w:t>
      </w:r>
      <w:r w:rsidR="00E305EC">
        <w:rPr>
          <w:rFonts w:cstheme="minorHAnsi"/>
          <w:color w:val="000000"/>
        </w:rPr>
        <w:t>. UEN opposed.</w:t>
      </w:r>
    </w:p>
    <w:p w:rsidR="00947714" w:rsidRPr="004F241F" w:rsidRDefault="00601FE2" w:rsidP="004F241F">
      <w:pPr>
        <w:numPr>
          <w:ilvl w:val="0"/>
          <w:numId w:val="29"/>
        </w:numPr>
        <w:spacing w:after="0" w:line="240" w:lineRule="auto"/>
        <w:rPr>
          <w:rFonts w:cstheme="minorHAnsi"/>
          <w:color w:val="000000"/>
        </w:rPr>
      </w:pPr>
      <w:hyperlink r:id="rId55" w:history="1">
        <w:r w:rsidR="00297A38" w:rsidRPr="00264DE7">
          <w:rPr>
            <w:rStyle w:val="Hyperlink"/>
            <w:rFonts w:cstheme="minorHAnsi"/>
          </w:rPr>
          <w:t>HF 2176</w:t>
        </w:r>
      </w:hyperlink>
      <w:r w:rsidR="00297A38" w:rsidRPr="004F241F">
        <w:rPr>
          <w:rFonts w:cstheme="minorHAnsi"/>
          <w:color w:val="000000"/>
        </w:rPr>
        <w:t xml:space="preserve"> and </w:t>
      </w:r>
      <w:hyperlink r:id="rId56" w:history="1">
        <w:r w:rsidR="00297A38" w:rsidRPr="00264DE7">
          <w:rPr>
            <w:rStyle w:val="Hyperlink"/>
            <w:rFonts w:cstheme="minorHAnsi"/>
          </w:rPr>
          <w:t>SF 2364</w:t>
        </w:r>
      </w:hyperlink>
      <w:r w:rsidR="00297A38" w:rsidRPr="004F241F">
        <w:rPr>
          <w:rFonts w:cstheme="minorHAnsi"/>
          <w:color w:val="000000"/>
        </w:rPr>
        <w:t xml:space="preserve"> Obscene Materials Civil Penalt</w:t>
      </w:r>
      <w:r w:rsidR="00E305EC">
        <w:rPr>
          <w:rFonts w:cstheme="minorHAnsi"/>
          <w:color w:val="000000"/>
        </w:rPr>
        <w:t>y. UEN opposed.</w:t>
      </w:r>
    </w:p>
    <w:p w:rsidR="00947714" w:rsidRPr="004F241F" w:rsidRDefault="00601FE2" w:rsidP="004F241F">
      <w:pPr>
        <w:numPr>
          <w:ilvl w:val="0"/>
          <w:numId w:val="29"/>
        </w:numPr>
        <w:spacing w:after="0" w:line="240" w:lineRule="auto"/>
        <w:rPr>
          <w:rFonts w:cstheme="minorHAnsi"/>
          <w:color w:val="000000"/>
        </w:rPr>
      </w:pPr>
      <w:hyperlink r:id="rId57" w:history="1">
        <w:r w:rsidR="00297A38" w:rsidRPr="00264DE7">
          <w:rPr>
            <w:rStyle w:val="Hyperlink"/>
            <w:rFonts w:cstheme="minorHAnsi"/>
          </w:rPr>
          <w:t>HF 2177</w:t>
        </w:r>
      </w:hyperlink>
      <w:r w:rsidR="00297A38" w:rsidRPr="004F241F">
        <w:rPr>
          <w:rFonts w:cstheme="minorHAnsi"/>
          <w:color w:val="000000"/>
        </w:rPr>
        <w:t xml:space="preserve"> Live Classroom Video Feed</w:t>
      </w:r>
      <w:r w:rsidR="00E305EC">
        <w:rPr>
          <w:rFonts w:cstheme="minorHAnsi"/>
          <w:color w:val="000000"/>
        </w:rPr>
        <w:t>. UEN opposed.</w:t>
      </w:r>
    </w:p>
    <w:p w:rsidR="00947714" w:rsidRPr="004F241F" w:rsidRDefault="00601FE2" w:rsidP="004F241F">
      <w:pPr>
        <w:numPr>
          <w:ilvl w:val="0"/>
          <w:numId w:val="29"/>
        </w:numPr>
        <w:spacing w:after="0" w:line="240" w:lineRule="auto"/>
        <w:rPr>
          <w:rFonts w:cstheme="minorHAnsi"/>
          <w:color w:val="000000"/>
        </w:rPr>
      </w:pPr>
      <w:hyperlink r:id="rId58" w:history="1">
        <w:r w:rsidR="00297A38" w:rsidRPr="00264DE7">
          <w:rPr>
            <w:rStyle w:val="Hyperlink"/>
            <w:rFonts w:cstheme="minorHAnsi"/>
          </w:rPr>
          <w:t>HF 2182</w:t>
        </w:r>
      </w:hyperlink>
      <w:r w:rsidR="00297A38" w:rsidRPr="004F241F">
        <w:rPr>
          <w:rFonts w:cstheme="minorHAnsi"/>
          <w:color w:val="000000"/>
        </w:rPr>
        <w:t xml:space="preserve"> AEA Consolidation</w:t>
      </w:r>
      <w:r w:rsidR="00E305EC">
        <w:rPr>
          <w:rFonts w:cstheme="minorHAnsi"/>
          <w:color w:val="000000"/>
        </w:rPr>
        <w:t>.</w:t>
      </w:r>
      <w:r w:rsidR="00CA6B89">
        <w:rPr>
          <w:rFonts w:cstheme="minorHAnsi"/>
          <w:color w:val="000000"/>
        </w:rPr>
        <w:t xml:space="preserve"> </w:t>
      </w:r>
      <w:r w:rsidR="00E305EC">
        <w:rPr>
          <w:rFonts w:cstheme="minorHAnsi"/>
          <w:color w:val="000000"/>
        </w:rPr>
        <w:t>UEN opposed.</w:t>
      </w:r>
    </w:p>
    <w:p w:rsidR="00947714" w:rsidRPr="004F241F" w:rsidRDefault="00601FE2" w:rsidP="004F241F">
      <w:pPr>
        <w:numPr>
          <w:ilvl w:val="0"/>
          <w:numId w:val="29"/>
        </w:numPr>
        <w:spacing w:after="0" w:line="240" w:lineRule="auto"/>
        <w:rPr>
          <w:rFonts w:cstheme="minorHAnsi"/>
          <w:color w:val="000000"/>
        </w:rPr>
      </w:pPr>
      <w:hyperlink r:id="rId59" w:history="1">
        <w:r w:rsidR="00297A38" w:rsidRPr="00264DE7">
          <w:rPr>
            <w:rStyle w:val="Hyperlink"/>
            <w:rFonts w:cstheme="minorHAnsi"/>
          </w:rPr>
          <w:t>HF 2315</w:t>
        </w:r>
      </w:hyperlink>
      <w:r w:rsidR="00297A38" w:rsidRPr="004F241F">
        <w:rPr>
          <w:rFonts w:cstheme="minorHAnsi"/>
          <w:color w:val="000000"/>
        </w:rPr>
        <w:t xml:space="preserve"> Supplemental Appropriation ($19.2 Million)</w:t>
      </w:r>
      <w:r w:rsidR="00E305EC">
        <w:rPr>
          <w:rFonts w:cstheme="minorHAnsi"/>
          <w:color w:val="000000"/>
        </w:rPr>
        <w:t xml:space="preserve">. UEN supported. </w:t>
      </w:r>
    </w:p>
    <w:p w:rsidR="00947714" w:rsidRPr="004F241F" w:rsidRDefault="00601FE2" w:rsidP="004F241F">
      <w:pPr>
        <w:numPr>
          <w:ilvl w:val="0"/>
          <w:numId w:val="29"/>
        </w:numPr>
        <w:spacing w:after="0" w:line="240" w:lineRule="auto"/>
        <w:rPr>
          <w:rFonts w:cstheme="minorHAnsi"/>
          <w:color w:val="000000"/>
        </w:rPr>
      </w:pPr>
      <w:hyperlink r:id="rId60" w:history="1">
        <w:r w:rsidR="00297A38" w:rsidRPr="00264DE7">
          <w:rPr>
            <w:rStyle w:val="Hyperlink"/>
            <w:rFonts w:cstheme="minorHAnsi"/>
          </w:rPr>
          <w:t>HF 2398</w:t>
        </w:r>
      </w:hyperlink>
      <w:r w:rsidR="00297A38" w:rsidRPr="004F241F">
        <w:rPr>
          <w:rFonts w:cstheme="minorHAnsi"/>
          <w:color w:val="000000"/>
        </w:rPr>
        <w:t xml:space="preserve"> Permanent Teacher License</w:t>
      </w:r>
      <w:r w:rsidR="00E305EC">
        <w:rPr>
          <w:rFonts w:cstheme="minorHAnsi"/>
          <w:color w:val="000000"/>
        </w:rPr>
        <w:t xml:space="preserve">. UEN was undecided. </w:t>
      </w:r>
    </w:p>
    <w:p w:rsidR="00947714" w:rsidRDefault="00601FE2" w:rsidP="004F241F">
      <w:pPr>
        <w:numPr>
          <w:ilvl w:val="0"/>
          <w:numId w:val="29"/>
        </w:numPr>
        <w:spacing w:after="0" w:line="240" w:lineRule="auto"/>
        <w:rPr>
          <w:rFonts w:cstheme="minorHAnsi"/>
          <w:color w:val="000000"/>
        </w:rPr>
      </w:pPr>
      <w:hyperlink r:id="rId61" w:history="1">
        <w:r w:rsidR="00297A38" w:rsidRPr="00264DE7">
          <w:rPr>
            <w:rStyle w:val="Hyperlink"/>
            <w:rFonts w:cstheme="minorHAnsi"/>
          </w:rPr>
          <w:t>HF 2580</w:t>
        </w:r>
      </w:hyperlink>
      <w:r w:rsidR="00297A38" w:rsidRPr="004F241F">
        <w:rPr>
          <w:rFonts w:cstheme="minorHAnsi"/>
          <w:color w:val="000000"/>
        </w:rPr>
        <w:t xml:space="preserve"> AEA Funding Changes</w:t>
      </w:r>
      <w:r w:rsidR="00E305EC">
        <w:rPr>
          <w:rFonts w:cstheme="minorHAnsi"/>
          <w:color w:val="000000"/>
        </w:rPr>
        <w:t>.</w:t>
      </w:r>
      <w:r w:rsidR="00CA6B89">
        <w:rPr>
          <w:rFonts w:cstheme="minorHAnsi"/>
          <w:color w:val="000000"/>
        </w:rPr>
        <w:t xml:space="preserve"> </w:t>
      </w:r>
      <w:r w:rsidR="00E305EC">
        <w:rPr>
          <w:rFonts w:cstheme="minorHAnsi"/>
          <w:color w:val="000000"/>
        </w:rPr>
        <w:t>UEN supported.</w:t>
      </w:r>
    </w:p>
    <w:p w:rsidR="00947714" w:rsidRPr="00264DE7" w:rsidRDefault="00601FE2" w:rsidP="00264DE7">
      <w:pPr>
        <w:numPr>
          <w:ilvl w:val="0"/>
          <w:numId w:val="29"/>
        </w:numPr>
        <w:spacing w:after="0" w:line="240" w:lineRule="auto"/>
        <w:rPr>
          <w:rFonts w:cstheme="minorHAnsi"/>
          <w:color w:val="000000"/>
        </w:rPr>
      </w:pPr>
      <w:hyperlink r:id="rId62" w:history="1">
        <w:r w:rsidR="00297A38" w:rsidRPr="00264DE7">
          <w:rPr>
            <w:rStyle w:val="Hyperlink"/>
            <w:rFonts w:cstheme="minorHAnsi"/>
          </w:rPr>
          <w:t>HF 2498</w:t>
        </w:r>
      </w:hyperlink>
      <w:r w:rsidR="00297A38" w:rsidRPr="00264DE7">
        <w:rPr>
          <w:rFonts w:cstheme="minorHAnsi"/>
          <w:color w:val="000000"/>
        </w:rPr>
        <w:t xml:space="preserve"> Gov’s Omnibus #1 (OE, Librarians, home school sped)</w:t>
      </w:r>
      <w:r w:rsidR="00E305EC">
        <w:rPr>
          <w:rFonts w:cstheme="minorHAnsi"/>
          <w:color w:val="000000"/>
        </w:rPr>
        <w:t>.</w:t>
      </w:r>
      <w:r w:rsidR="00CA6B89">
        <w:rPr>
          <w:rFonts w:cstheme="minorHAnsi"/>
          <w:color w:val="000000"/>
        </w:rPr>
        <w:t xml:space="preserve"> </w:t>
      </w:r>
      <w:r w:rsidR="00E305EC">
        <w:rPr>
          <w:rFonts w:cstheme="minorHAnsi"/>
          <w:color w:val="000000"/>
        </w:rPr>
        <w:t xml:space="preserve">UEN was undecided. </w:t>
      </w:r>
    </w:p>
    <w:p w:rsidR="00947714" w:rsidRPr="00264DE7" w:rsidRDefault="00601FE2" w:rsidP="00264DE7">
      <w:pPr>
        <w:numPr>
          <w:ilvl w:val="0"/>
          <w:numId w:val="29"/>
        </w:numPr>
        <w:spacing w:after="0" w:line="240" w:lineRule="auto"/>
        <w:rPr>
          <w:rFonts w:cstheme="minorHAnsi"/>
          <w:color w:val="000000"/>
        </w:rPr>
      </w:pPr>
      <w:hyperlink r:id="rId63" w:history="1">
        <w:r w:rsidR="00297A38" w:rsidRPr="00264DE7">
          <w:rPr>
            <w:rStyle w:val="Hyperlink"/>
            <w:rFonts w:cstheme="minorHAnsi"/>
          </w:rPr>
          <w:t>HF 2499</w:t>
        </w:r>
      </w:hyperlink>
      <w:r w:rsidR="00297A38" w:rsidRPr="00264DE7">
        <w:rPr>
          <w:rFonts w:cstheme="minorHAnsi"/>
          <w:color w:val="000000"/>
        </w:rPr>
        <w:t xml:space="preserve"> Gov’s Omnibus #2 (transparency and social studies)</w:t>
      </w:r>
      <w:r w:rsidR="00E305EC">
        <w:rPr>
          <w:rFonts w:cstheme="minorHAnsi"/>
          <w:color w:val="000000"/>
        </w:rPr>
        <w:t xml:space="preserve">. UEN opposed. </w:t>
      </w:r>
    </w:p>
    <w:p w:rsidR="00947714" w:rsidRPr="00264DE7" w:rsidRDefault="00601FE2" w:rsidP="00264DE7">
      <w:pPr>
        <w:numPr>
          <w:ilvl w:val="0"/>
          <w:numId w:val="29"/>
        </w:numPr>
        <w:spacing w:after="0" w:line="240" w:lineRule="auto"/>
        <w:rPr>
          <w:rFonts w:cstheme="minorHAnsi"/>
          <w:color w:val="000000"/>
        </w:rPr>
      </w:pPr>
      <w:hyperlink r:id="rId64" w:history="1">
        <w:r w:rsidR="00297A38" w:rsidRPr="00264DE7">
          <w:rPr>
            <w:rStyle w:val="Hyperlink"/>
            <w:rFonts w:cstheme="minorHAnsi"/>
          </w:rPr>
          <w:t>HF 2567</w:t>
        </w:r>
      </w:hyperlink>
      <w:r w:rsidR="00297A38" w:rsidRPr="00264DE7">
        <w:rPr>
          <w:rFonts w:cstheme="minorHAnsi"/>
          <w:color w:val="000000"/>
        </w:rPr>
        <w:t xml:space="preserve"> Mandatory Reporter/Teacher Misconduct</w:t>
      </w:r>
      <w:r w:rsidR="00E305EC">
        <w:rPr>
          <w:rFonts w:cstheme="minorHAnsi"/>
          <w:color w:val="000000"/>
        </w:rPr>
        <w:t xml:space="preserve">. UEN was undecided. </w:t>
      </w:r>
    </w:p>
    <w:p w:rsidR="00947714" w:rsidRPr="00264DE7" w:rsidRDefault="00601FE2" w:rsidP="00264DE7">
      <w:pPr>
        <w:numPr>
          <w:ilvl w:val="0"/>
          <w:numId w:val="29"/>
        </w:numPr>
        <w:spacing w:after="0" w:line="240" w:lineRule="auto"/>
        <w:rPr>
          <w:rFonts w:cstheme="minorHAnsi"/>
          <w:color w:val="000000"/>
        </w:rPr>
      </w:pPr>
      <w:hyperlink r:id="rId65" w:history="1">
        <w:r w:rsidR="00297A38" w:rsidRPr="00264DE7">
          <w:rPr>
            <w:rStyle w:val="Hyperlink"/>
            <w:rFonts w:cstheme="minorHAnsi"/>
          </w:rPr>
          <w:t>HF 2577</w:t>
        </w:r>
      </w:hyperlink>
      <w:r w:rsidR="00297A38" w:rsidRPr="00264DE7">
        <w:rPr>
          <w:rFonts w:cstheme="minorHAnsi"/>
          <w:color w:val="000000"/>
        </w:rPr>
        <w:t xml:space="preserve"> Transparency</w:t>
      </w:r>
      <w:r w:rsidR="00E305EC">
        <w:rPr>
          <w:rFonts w:cstheme="minorHAnsi"/>
          <w:color w:val="000000"/>
        </w:rPr>
        <w:t xml:space="preserve">. UEN was undecided. </w:t>
      </w:r>
    </w:p>
    <w:p w:rsidR="00947714" w:rsidRPr="00264DE7" w:rsidRDefault="00601FE2" w:rsidP="00264DE7">
      <w:pPr>
        <w:numPr>
          <w:ilvl w:val="0"/>
          <w:numId w:val="29"/>
        </w:numPr>
        <w:spacing w:after="0" w:line="240" w:lineRule="auto"/>
        <w:rPr>
          <w:rFonts w:cstheme="minorHAnsi"/>
          <w:color w:val="000000"/>
        </w:rPr>
      </w:pPr>
      <w:hyperlink r:id="rId66" w:history="1">
        <w:r w:rsidR="00297A38" w:rsidRPr="00264DE7">
          <w:rPr>
            <w:rStyle w:val="Hyperlink"/>
            <w:rFonts w:cstheme="minorHAnsi"/>
          </w:rPr>
          <w:t>SF 2081</w:t>
        </w:r>
      </w:hyperlink>
      <w:r w:rsidR="00297A38" w:rsidRPr="00264DE7">
        <w:rPr>
          <w:rFonts w:cstheme="minorHAnsi"/>
          <w:color w:val="000000"/>
        </w:rPr>
        <w:t xml:space="preserve"> Computer Science Grants Extension</w:t>
      </w:r>
      <w:r w:rsidR="00885AEB">
        <w:rPr>
          <w:rFonts w:cstheme="minorHAnsi"/>
          <w:color w:val="000000"/>
        </w:rPr>
        <w:t>.</w:t>
      </w:r>
      <w:r w:rsidR="00CA6B89">
        <w:rPr>
          <w:rFonts w:cstheme="minorHAnsi"/>
          <w:color w:val="000000"/>
        </w:rPr>
        <w:t xml:space="preserve"> </w:t>
      </w:r>
      <w:r w:rsidR="00885AEB">
        <w:rPr>
          <w:rFonts w:cstheme="minorHAnsi"/>
          <w:color w:val="000000"/>
        </w:rPr>
        <w:t xml:space="preserve">UEN supported. </w:t>
      </w:r>
    </w:p>
    <w:p w:rsidR="00947714" w:rsidRPr="00264DE7" w:rsidRDefault="00601FE2" w:rsidP="00264DE7">
      <w:pPr>
        <w:numPr>
          <w:ilvl w:val="0"/>
          <w:numId w:val="29"/>
        </w:numPr>
        <w:spacing w:after="0" w:line="240" w:lineRule="auto"/>
        <w:rPr>
          <w:rFonts w:cstheme="minorHAnsi"/>
          <w:color w:val="000000"/>
        </w:rPr>
      </w:pPr>
      <w:hyperlink r:id="rId67" w:history="1">
        <w:r w:rsidR="00297A38" w:rsidRPr="00264DE7">
          <w:rPr>
            <w:rStyle w:val="Hyperlink"/>
            <w:rFonts w:cstheme="minorHAnsi"/>
          </w:rPr>
          <w:t>SF 2205</w:t>
        </w:r>
      </w:hyperlink>
      <w:r w:rsidR="00297A38" w:rsidRPr="00264DE7">
        <w:rPr>
          <w:rFonts w:cstheme="minorHAnsi"/>
          <w:color w:val="000000"/>
        </w:rPr>
        <w:t xml:space="preserve"> Parents Rights</w:t>
      </w:r>
      <w:r w:rsidR="00885AEB">
        <w:rPr>
          <w:rFonts w:cstheme="minorHAnsi"/>
          <w:color w:val="000000"/>
        </w:rPr>
        <w:t xml:space="preserve">. UEN was undecided. </w:t>
      </w:r>
    </w:p>
    <w:p w:rsidR="00947714" w:rsidRPr="00264DE7" w:rsidRDefault="00601FE2" w:rsidP="00264DE7">
      <w:pPr>
        <w:numPr>
          <w:ilvl w:val="0"/>
          <w:numId w:val="29"/>
        </w:numPr>
        <w:spacing w:after="0" w:line="240" w:lineRule="auto"/>
        <w:rPr>
          <w:rFonts w:cstheme="minorHAnsi"/>
          <w:color w:val="000000"/>
        </w:rPr>
      </w:pPr>
      <w:hyperlink r:id="rId68" w:history="1">
        <w:r w:rsidR="00297A38" w:rsidRPr="00264DE7">
          <w:rPr>
            <w:rStyle w:val="Hyperlink"/>
            <w:rFonts w:cstheme="minorHAnsi"/>
          </w:rPr>
          <w:t>SF 2348</w:t>
        </w:r>
      </w:hyperlink>
      <w:r w:rsidR="00297A38" w:rsidRPr="00264DE7">
        <w:rPr>
          <w:rFonts w:cstheme="minorHAnsi"/>
          <w:color w:val="000000"/>
        </w:rPr>
        <w:t xml:space="preserve"> Significant Open Enrollment in MSA</w:t>
      </w:r>
      <w:r w:rsidR="00885AEB">
        <w:rPr>
          <w:rFonts w:cstheme="minorHAnsi"/>
          <w:color w:val="000000"/>
        </w:rPr>
        <w:t xml:space="preserve">. UEN was undecided. </w:t>
      </w:r>
    </w:p>
    <w:p w:rsidR="00947714" w:rsidRPr="00264DE7" w:rsidRDefault="00601FE2" w:rsidP="00264DE7">
      <w:pPr>
        <w:numPr>
          <w:ilvl w:val="0"/>
          <w:numId w:val="29"/>
        </w:numPr>
        <w:spacing w:after="0" w:line="240" w:lineRule="auto"/>
        <w:rPr>
          <w:rFonts w:cstheme="minorHAnsi"/>
          <w:color w:val="000000"/>
        </w:rPr>
      </w:pPr>
      <w:hyperlink r:id="rId69" w:history="1">
        <w:r w:rsidR="00297A38" w:rsidRPr="00264DE7">
          <w:rPr>
            <w:rStyle w:val="Hyperlink"/>
            <w:rFonts w:cstheme="minorHAnsi"/>
          </w:rPr>
          <w:t>SF 2356</w:t>
        </w:r>
      </w:hyperlink>
      <w:r w:rsidR="00297A38" w:rsidRPr="00264DE7">
        <w:rPr>
          <w:rFonts w:cstheme="minorHAnsi"/>
          <w:color w:val="000000"/>
        </w:rPr>
        <w:t xml:space="preserve"> Volunteer Substitutes</w:t>
      </w:r>
      <w:r w:rsidR="00885AEB">
        <w:rPr>
          <w:rFonts w:cstheme="minorHAnsi"/>
          <w:color w:val="000000"/>
        </w:rPr>
        <w:t>.</w:t>
      </w:r>
      <w:r w:rsidR="00CA6B89">
        <w:rPr>
          <w:rFonts w:cstheme="minorHAnsi"/>
          <w:color w:val="000000"/>
        </w:rPr>
        <w:t xml:space="preserve"> </w:t>
      </w:r>
      <w:r w:rsidR="00885AEB">
        <w:rPr>
          <w:rFonts w:cstheme="minorHAnsi"/>
          <w:color w:val="000000"/>
        </w:rPr>
        <w:t xml:space="preserve">UEN was undecided. </w:t>
      </w:r>
    </w:p>
    <w:p w:rsidR="00947714" w:rsidRPr="00264DE7" w:rsidRDefault="00601FE2" w:rsidP="00264DE7">
      <w:pPr>
        <w:numPr>
          <w:ilvl w:val="0"/>
          <w:numId w:val="29"/>
        </w:numPr>
        <w:spacing w:after="0" w:line="240" w:lineRule="auto"/>
        <w:rPr>
          <w:rFonts w:cstheme="minorHAnsi"/>
          <w:color w:val="000000"/>
        </w:rPr>
      </w:pPr>
      <w:hyperlink r:id="rId70" w:history="1">
        <w:r w:rsidR="00297A38" w:rsidRPr="00264DE7">
          <w:rPr>
            <w:rStyle w:val="Hyperlink"/>
            <w:rFonts w:cstheme="minorHAnsi"/>
          </w:rPr>
          <w:t>SF 2357</w:t>
        </w:r>
      </w:hyperlink>
      <w:r w:rsidR="00297A38" w:rsidRPr="00264DE7">
        <w:rPr>
          <w:rFonts w:cstheme="minorHAnsi"/>
          <w:color w:val="000000"/>
        </w:rPr>
        <w:t xml:space="preserve"> Board Members Voting in Person</w:t>
      </w:r>
      <w:r w:rsidR="00885AEB">
        <w:rPr>
          <w:rFonts w:cstheme="minorHAnsi"/>
          <w:color w:val="000000"/>
        </w:rPr>
        <w:t xml:space="preserve">. UEN was undecided. </w:t>
      </w:r>
    </w:p>
    <w:p w:rsidR="00947714" w:rsidRPr="00264DE7" w:rsidRDefault="00601FE2" w:rsidP="00264DE7">
      <w:pPr>
        <w:numPr>
          <w:ilvl w:val="0"/>
          <w:numId w:val="29"/>
        </w:numPr>
        <w:spacing w:after="0" w:line="240" w:lineRule="auto"/>
        <w:rPr>
          <w:rFonts w:cstheme="minorHAnsi"/>
          <w:color w:val="000000"/>
        </w:rPr>
      </w:pPr>
      <w:hyperlink r:id="rId71" w:history="1">
        <w:r w:rsidR="00297A38" w:rsidRPr="00264DE7">
          <w:rPr>
            <w:rStyle w:val="Hyperlink"/>
            <w:rFonts w:cstheme="minorHAnsi"/>
          </w:rPr>
          <w:t>SF 2358</w:t>
        </w:r>
      </w:hyperlink>
      <w:r w:rsidR="00297A38" w:rsidRPr="00264DE7">
        <w:rPr>
          <w:rFonts w:cstheme="minorHAnsi"/>
          <w:color w:val="000000"/>
        </w:rPr>
        <w:t xml:space="preserve"> Achievement Gap Study</w:t>
      </w:r>
      <w:r w:rsidR="00885AEB">
        <w:rPr>
          <w:rFonts w:cstheme="minorHAnsi"/>
          <w:color w:val="000000"/>
        </w:rPr>
        <w:t xml:space="preserve">. UEN was undecided. </w:t>
      </w:r>
    </w:p>
    <w:p w:rsidR="00947714" w:rsidRPr="00264DE7" w:rsidRDefault="00601FE2" w:rsidP="00264DE7">
      <w:pPr>
        <w:numPr>
          <w:ilvl w:val="0"/>
          <w:numId w:val="29"/>
        </w:numPr>
        <w:spacing w:after="0" w:line="240" w:lineRule="auto"/>
        <w:rPr>
          <w:rFonts w:cstheme="minorHAnsi"/>
          <w:color w:val="000000"/>
        </w:rPr>
      </w:pPr>
      <w:hyperlink r:id="rId72" w:history="1">
        <w:r w:rsidR="00297A38" w:rsidRPr="00264DE7">
          <w:rPr>
            <w:rStyle w:val="Hyperlink"/>
            <w:rFonts w:cstheme="minorHAnsi"/>
          </w:rPr>
          <w:t>SF 2359</w:t>
        </w:r>
      </w:hyperlink>
      <w:r w:rsidR="00297A38" w:rsidRPr="00264DE7">
        <w:rPr>
          <w:rFonts w:cstheme="minorHAnsi"/>
          <w:color w:val="000000"/>
        </w:rPr>
        <w:t xml:space="preserve"> Technology and Learning Workgroup</w:t>
      </w:r>
      <w:r w:rsidR="00885AEB">
        <w:rPr>
          <w:rFonts w:cstheme="minorHAnsi"/>
          <w:color w:val="000000"/>
        </w:rPr>
        <w:t>:</w:t>
      </w:r>
      <w:r w:rsidR="00CA6B89">
        <w:rPr>
          <w:rFonts w:cstheme="minorHAnsi"/>
          <w:color w:val="000000"/>
        </w:rPr>
        <w:t xml:space="preserve"> </w:t>
      </w:r>
      <w:r w:rsidR="00885AEB">
        <w:rPr>
          <w:rFonts w:cstheme="minorHAnsi"/>
          <w:color w:val="000000"/>
        </w:rPr>
        <w:t>UEN was undecided.</w:t>
      </w:r>
    </w:p>
    <w:p w:rsidR="00947714" w:rsidRPr="00264DE7" w:rsidRDefault="00601FE2" w:rsidP="00264DE7">
      <w:pPr>
        <w:numPr>
          <w:ilvl w:val="0"/>
          <w:numId w:val="29"/>
        </w:numPr>
        <w:spacing w:after="0" w:line="240" w:lineRule="auto"/>
        <w:rPr>
          <w:rFonts w:cstheme="minorHAnsi"/>
          <w:color w:val="000000"/>
        </w:rPr>
      </w:pPr>
      <w:hyperlink r:id="rId73" w:history="1">
        <w:r w:rsidR="00297A38" w:rsidRPr="00264DE7">
          <w:rPr>
            <w:rStyle w:val="Hyperlink"/>
            <w:rFonts w:cstheme="minorHAnsi"/>
          </w:rPr>
          <w:t>SF 2362</w:t>
        </w:r>
      </w:hyperlink>
      <w:r w:rsidR="00297A38" w:rsidRPr="00264DE7">
        <w:rPr>
          <w:rFonts w:cstheme="minorHAnsi"/>
          <w:color w:val="000000"/>
        </w:rPr>
        <w:t xml:space="preserve"> E-Notice, Board Operations (Seizure Training Mandate removed)</w:t>
      </w:r>
      <w:r w:rsidR="00885AEB">
        <w:rPr>
          <w:rFonts w:cstheme="minorHAnsi"/>
          <w:color w:val="000000"/>
        </w:rPr>
        <w:t xml:space="preserve">. UEN supported. </w:t>
      </w:r>
    </w:p>
    <w:p w:rsidR="00947714" w:rsidRPr="00264DE7" w:rsidRDefault="00601FE2" w:rsidP="00264DE7">
      <w:pPr>
        <w:numPr>
          <w:ilvl w:val="0"/>
          <w:numId w:val="29"/>
        </w:numPr>
        <w:spacing w:after="0" w:line="240" w:lineRule="auto"/>
        <w:rPr>
          <w:rFonts w:cstheme="minorHAnsi"/>
          <w:color w:val="000000"/>
        </w:rPr>
      </w:pPr>
      <w:hyperlink r:id="rId74" w:history="1">
        <w:r w:rsidR="00297A38" w:rsidRPr="00264DE7">
          <w:rPr>
            <w:rStyle w:val="Hyperlink"/>
            <w:rFonts w:cstheme="minorHAnsi"/>
          </w:rPr>
          <w:t>SF 2377</w:t>
        </w:r>
      </w:hyperlink>
      <w:r w:rsidR="00297A38" w:rsidRPr="00264DE7">
        <w:rPr>
          <w:rFonts w:cstheme="minorHAnsi"/>
          <w:color w:val="000000"/>
        </w:rPr>
        <w:t xml:space="preserve"> Teacher Recruitment Omnibus (management fund for incentives, teacher intern licensure, Teach Iowa Scholar Loan changes)</w:t>
      </w:r>
      <w:r w:rsidR="00885AEB">
        <w:rPr>
          <w:rFonts w:cstheme="minorHAnsi"/>
          <w:color w:val="000000"/>
        </w:rPr>
        <w:t xml:space="preserve">. UEN supported. </w:t>
      </w:r>
    </w:p>
    <w:p w:rsidR="00947714" w:rsidRPr="00264DE7" w:rsidRDefault="00601FE2" w:rsidP="00264DE7">
      <w:pPr>
        <w:numPr>
          <w:ilvl w:val="0"/>
          <w:numId w:val="29"/>
        </w:numPr>
        <w:spacing w:after="0" w:line="240" w:lineRule="auto"/>
        <w:rPr>
          <w:rFonts w:cstheme="minorHAnsi"/>
          <w:color w:val="000000"/>
        </w:rPr>
      </w:pPr>
      <w:hyperlink r:id="rId75" w:history="1">
        <w:r w:rsidR="00297A38" w:rsidRPr="00264DE7">
          <w:rPr>
            <w:rStyle w:val="Hyperlink"/>
            <w:rFonts w:cstheme="minorHAnsi"/>
          </w:rPr>
          <w:t>SJR 2006</w:t>
        </w:r>
      </w:hyperlink>
      <w:r w:rsidR="00297A38" w:rsidRPr="00264DE7">
        <w:rPr>
          <w:rFonts w:cstheme="minorHAnsi"/>
          <w:color w:val="000000"/>
        </w:rPr>
        <w:t xml:space="preserve"> Constitutional Amendment 2/3</w:t>
      </w:r>
      <w:r w:rsidR="00297A38" w:rsidRPr="00264DE7">
        <w:rPr>
          <w:rFonts w:cstheme="minorHAnsi"/>
          <w:color w:val="000000"/>
          <w:vertAlign w:val="superscript"/>
        </w:rPr>
        <w:t>rd</w:t>
      </w:r>
      <w:r w:rsidR="00297A38" w:rsidRPr="00264DE7">
        <w:rPr>
          <w:rFonts w:cstheme="minorHAnsi"/>
          <w:color w:val="000000"/>
        </w:rPr>
        <w:t xml:space="preserve"> Majority for Tax Increases</w:t>
      </w:r>
      <w:r w:rsidR="00885AEB">
        <w:rPr>
          <w:rFonts w:cstheme="minorHAnsi"/>
          <w:color w:val="000000"/>
        </w:rPr>
        <w:t xml:space="preserve">. UEN opposed. </w:t>
      </w:r>
    </w:p>
    <w:p w:rsidR="00264DE7" w:rsidRPr="004F241F" w:rsidRDefault="00264DE7" w:rsidP="00264DE7">
      <w:pPr>
        <w:spacing w:after="0" w:line="240" w:lineRule="auto"/>
        <w:ind w:left="720"/>
        <w:rPr>
          <w:rFonts w:cstheme="minorHAnsi"/>
          <w:color w:val="000000"/>
        </w:rPr>
      </w:pPr>
    </w:p>
    <w:p w:rsidR="004F241F" w:rsidRPr="00151A40" w:rsidRDefault="00264DE7" w:rsidP="004F241F">
      <w:pPr>
        <w:spacing w:line="240" w:lineRule="auto"/>
        <w:rPr>
          <w:rFonts w:cstheme="minorHAnsi"/>
        </w:rPr>
      </w:pPr>
      <w:r>
        <w:rPr>
          <w:rFonts w:cstheme="minorHAnsi"/>
          <w:b/>
        </w:rPr>
        <w:t xml:space="preserve">Stay tuned for the UEN Legislative Digest, </w:t>
      </w:r>
      <w:r w:rsidRPr="00151A40">
        <w:rPr>
          <w:rFonts w:cstheme="minorHAnsi"/>
        </w:rPr>
        <w:t xml:space="preserve">which will sum up the </w:t>
      </w:r>
      <w:r w:rsidR="001A52E8">
        <w:rPr>
          <w:rFonts w:cstheme="minorHAnsi"/>
        </w:rPr>
        <w:t>S</w:t>
      </w:r>
      <w:r w:rsidRPr="00151A40">
        <w:rPr>
          <w:rFonts w:cstheme="minorHAnsi"/>
        </w:rPr>
        <w:t xml:space="preserve">ession, provide background and links to bills impacting education, and </w:t>
      </w:r>
      <w:r w:rsidR="00151A40" w:rsidRPr="00151A40">
        <w:rPr>
          <w:rFonts w:cstheme="minorHAnsi"/>
        </w:rPr>
        <w:t>provide a good background for understanding how the legislature and Governor’s action impact your school district.</w:t>
      </w:r>
      <w:r w:rsidR="002971FB">
        <w:rPr>
          <w:rFonts w:cstheme="minorHAnsi"/>
        </w:rPr>
        <w:t xml:space="preserve"> </w:t>
      </w:r>
      <w:r w:rsidR="00151A40">
        <w:rPr>
          <w:rFonts w:cstheme="minorHAnsi"/>
        </w:rPr>
        <w:t>We will publi</w:t>
      </w:r>
      <w:r w:rsidR="00D770F9">
        <w:rPr>
          <w:rFonts w:cstheme="minorHAnsi"/>
        </w:rPr>
        <w:t>sh</w:t>
      </w:r>
      <w:r w:rsidR="00151A40">
        <w:rPr>
          <w:rFonts w:cstheme="minorHAnsi"/>
        </w:rPr>
        <w:t xml:space="preserve"> the Digest after the Governor completes her action of signing or vetoing legislation. </w:t>
      </w:r>
    </w:p>
    <w:p w:rsidR="00C7539D" w:rsidRPr="004F241F" w:rsidRDefault="00C7539D" w:rsidP="004F241F">
      <w:pPr>
        <w:spacing w:line="240" w:lineRule="auto"/>
        <w:rPr>
          <w:rFonts w:cstheme="minorHAnsi"/>
        </w:rPr>
      </w:pPr>
      <w:r w:rsidRPr="004F241F">
        <w:rPr>
          <w:rFonts w:cstheme="minorHAnsi"/>
          <w:b/>
        </w:rPr>
        <w:t>Politics of School Choice in the Primary on June 7:</w:t>
      </w:r>
      <w:r w:rsidR="002624D7" w:rsidRPr="004F241F">
        <w:rPr>
          <w:rFonts w:cstheme="minorHAnsi"/>
          <w:b/>
        </w:rPr>
        <w:t xml:space="preserve"> </w:t>
      </w:r>
      <w:r w:rsidRPr="004F241F">
        <w:rPr>
          <w:rFonts w:cstheme="minorHAnsi"/>
        </w:rPr>
        <w:t>Media reported that Gov. Reynolds has endorsed Barb Kniff McCulla, a pro-voucher conservative challenger to an incumbent Republican House member, Rep. Thorup, who has been a critic of the voucher proposal.</w:t>
      </w:r>
      <w:r w:rsidR="002624D7" w:rsidRPr="004F241F">
        <w:rPr>
          <w:rFonts w:cstheme="minorHAnsi"/>
        </w:rPr>
        <w:t xml:space="preserve"> </w:t>
      </w:r>
      <w:r w:rsidRPr="004F241F">
        <w:rPr>
          <w:rFonts w:cstheme="minorHAnsi"/>
        </w:rPr>
        <w:t xml:space="preserve">The Des Moines Register reported on the endorsement on May 18 in the article, </w:t>
      </w:r>
      <w:r w:rsidR="00912985" w:rsidRPr="004F241F">
        <w:rPr>
          <w:rFonts w:cstheme="minorHAnsi"/>
        </w:rPr>
        <w:t>“</w:t>
      </w:r>
      <w:r w:rsidRPr="004F241F">
        <w:rPr>
          <w:rFonts w:cstheme="minorHAnsi"/>
        </w:rPr>
        <w:t>In unusual move, Gov. Kim Reynolds endorses an Iowa Republican lawmaker’s primary opponent</w:t>
      </w:r>
      <w:r w:rsidR="00D770F9">
        <w:rPr>
          <w:rFonts w:cstheme="minorHAnsi"/>
        </w:rPr>
        <w:t>,”</w:t>
      </w:r>
      <w:r w:rsidR="00912985" w:rsidRPr="004F241F">
        <w:rPr>
          <w:rFonts w:cstheme="minorHAnsi"/>
        </w:rPr>
        <w:t xml:space="preserve"> found </w:t>
      </w:r>
      <w:hyperlink r:id="rId76" w:history="1">
        <w:r w:rsidR="00912985" w:rsidRPr="004F241F">
          <w:rPr>
            <w:rStyle w:val="Hyperlink"/>
            <w:rFonts w:cstheme="minorHAnsi"/>
          </w:rPr>
          <w:t>here</w:t>
        </w:r>
      </w:hyperlink>
      <w:r w:rsidR="00912985" w:rsidRPr="004F241F">
        <w:rPr>
          <w:rFonts w:cstheme="minorHAnsi"/>
        </w:rPr>
        <w:t>.</w:t>
      </w:r>
      <w:r w:rsidR="002624D7" w:rsidRPr="004F241F">
        <w:rPr>
          <w:rFonts w:cstheme="minorHAnsi"/>
        </w:rPr>
        <w:t xml:space="preserve"> </w:t>
      </w:r>
    </w:p>
    <w:p w:rsidR="00912985" w:rsidRPr="004F241F" w:rsidRDefault="00912985" w:rsidP="004F241F">
      <w:pPr>
        <w:spacing w:line="240" w:lineRule="auto"/>
        <w:rPr>
          <w:rFonts w:cstheme="minorHAnsi"/>
        </w:rPr>
      </w:pPr>
      <w:r w:rsidRPr="004F241F">
        <w:rPr>
          <w:rFonts w:cstheme="minorHAnsi"/>
        </w:rPr>
        <w:t>There are several House Districts with Republican Primary contests, including districts 3, 37, 43, 53, 60, 66, 87, and 88.</w:t>
      </w:r>
      <w:r w:rsidR="002624D7" w:rsidRPr="004F241F">
        <w:rPr>
          <w:rFonts w:cstheme="minorHAnsi"/>
        </w:rPr>
        <w:t xml:space="preserve"> </w:t>
      </w:r>
      <w:r w:rsidRPr="004F241F">
        <w:rPr>
          <w:rFonts w:cstheme="minorHAnsi"/>
        </w:rPr>
        <w:t xml:space="preserve">Due to redistricting following the Census, you may have a different district number </w:t>
      </w:r>
      <w:r w:rsidR="002970BD" w:rsidRPr="004F241F">
        <w:rPr>
          <w:rFonts w:cstheme="minorHAnsi"/>
        </w:rPr>
        <w:t xml:space="preserve">and/or Representative and Senator </w:t>
      </w:r>
      <w:r w:rsidR="00681B7B" w:rsidRPr="004F241F">
        <w:rPr>
          <w:rFonts w:cstheme="minorHAnsi"/>
        </w:rPr>
        <w:t xml:space="preserve">for the November 2022 election </w:t>
      </w:r>
      <w:r w:rsidRPr="004F241F">
        <w:rPr>
          <w:rFonts w:cstheme="minorHAnsi"/>
        </w:rPr>
        <w:t xml:space="preserve">than </w:t>
      </w:r>
      <w:r w:rsidR="00681B7B" w:rsidRPr="004F241F">
        <w:rPr>
          <w:rFonts w:cstheme="minorHAnsi"/>
        </w:rPr>
        <w:t>you have this year</w:t>
      </w:r>
      <w:r w:rsidRPr="004F241F">
        <w:rPr>
          <w:rFonts w:cstheme="minorHAnsi"/>
        </w:rPr>
        <w:t>.</w:t>
      </w:r>
      <w:r w:rsidR="002624D7" w:rsidRPr="004F241F">
        <w:rPr>
          <w:rFonts w:cstheme="minorHAnsi"/>
        </w:rPr>
        <w:t xml:space="preserve"> </w:t>
      </w:r>
      <w:r w:rsidRPr="004F241F">
        <w:rPr>
          <w:rFonts w:cstheme="minorHAnsi"/>
        </w:rPr>
        <w:t xml:space="preserve">Check for </w:t>
      </w:r>
      <w:r w:rsidRPr="004F241F">
        <w:rPr>
          <w:rFonts w:cstheme="minorHAnsi"/>
        </w:rPr>
        <w:lastRenderedPageBreak/>
        <w:t>your new legislative district number by entering your address in the search bar on the redistricting page</w:t>
      </w:r>
      <w:r w:rsidR="00681B7B" w:rsidRPr="004F241F">
        <w:rPr>
          <w:rFonts w:cstheme="minorHAnsi"/>
        </w:rPr>
        <w:t xml:space="preserve">: </w:t>
      </w:r>
      <w:hyperlink w:history="1">
        <w:r w:rsidR="00681B7B" w:rsidRPr="004F241F">
          <w:rPr>
            <w:rStyle w:val="Hyperlink"/>
            <w:rFonts w:cstheme="minorHAnsi"/>
          </w:rPr>
          <w:t>https://iowa- legis.maps.arcgis.com/apps/instant/lookup/index.html?appid=d32118cf09ed47beacd12742c1cf3fb3</w:t>
        </w:r>
      </w:hyperlink>
    </w:p>
    <w:p w:rsidR="00C7539D" w:rsidRPr="004F241F" w:rsidRDefault="00912985" w:rsidP="004F241F">
      <w:pPr>
        <w:spacing w:line="240" w:lineRule="auto"/>
      </w:pPr>
      <w:r w:rsidRPr="004F241F">
        <w:rPr>
          <w:rFonts w:cstheme="minorHAnsi"/>
        </w:rPr>
        <w:t xml:space="preserve">Then check out the </w:t>
      </w:r>
      <w:r w:rsidR="00AA59BF" w:rsidRPr="004F241F">
        <w:rPr>
          <w:rFonts w:cstheme="minorHAnsi"/>
        </w:rPr>
        <w:t>Iowa Secretary of State list of Primary Candidates</w:t>
      </w:r>
      <w:r w:rsidRPr="004F241F">
        <w:rPr>
          <w:rFonts w:cstheme="minorHAnsi"/>
        </w:rPr>
        <w:t xml:space="preserve"> to confirm if there is a primary in your district. See the spreadsheet of primary candidates here</w:t>
      </w:r>
      <w:r w:rsidR="00AA59BF" w:rsidRPr="004F241F">
        <w:rPr>
          <w:rFonts w:cstheme="minorHAnsi"/>
        </w:rPr>
        <w:t>:</w:t>
      </w:r>
      <w:r w:rsidR="002624D7" w:rsidRPr="004F241F">
        <w:rPr>
          <w:rFonts w:cstheme="minorHAnsi"/>
        </w:rPr>
        <w:t xml:space="preserve"> </w:t>
      </w:r>
      <w:hyperlink r:id="rId77" w:history="1">
        <w:r w:rsidR="00AA59BF" w:rsidRPr="004F241F">
          <w:rPr>
            <w:rStyle w:val="Hyperlink"/>
            <w:rFonts w:cstheme="minorHAnsi"/>
          </w:rPr>
          <w:t>https://sos.iowa.gov/elections/pdf/Candidates/primarycandidatelist.pdf</w:t>
        </w:r>
      </w:hyperlink>
    </w:p>
    <w:p w:rsidR="00EC47F1" w:rsidRPr="004F241F" w:rsidRDefault="00616548" w:rsidP="004F241F">
      <w:pPr>
        <w:tabs>
          <w:tab w:val="num" w:pos="720"/>
        </w:tabs>
        <w:spacing w:line="240" w:lineRule="auto"/>
        <w:rPr>
          <w:rFonts w:cstheme="minorHAnsi"/>
          <w:b/>
        </w:rPr>
      </w:pPr>
      <w:r w:rsidRPr="004F241F">
        <w:rPr>
          <w:rFonts w:cstheme="minorHAnsi"/>
          <w:b/>
          <w:color w:val="000000"/>
        </w:rPr>
        <w:t>Interim Advocacy Actions</w:t>
      </w:r>
    </w:p>
    <w:p w:rsidR="00EC47F1" w:rsidRPr="004F241F" w:rsidRDefault="00616548" w:rsidP="004F241F">
      <w:pPr>
        <w:tabs>
          <w:tab w:val="num" w:pos="720"/>
        </w:tabs>
        <w:spacing w:line="240" w:lineRule="auto"/>
        <w:rPr>
          <w:rFonts w:cstheme="minorHAnsi"/>
        </w:rPr>
      </w:pPr>
      <w:r w:rsidRPr="004F241F">
        <w:rPr>
          <w:rFonts w:cstheme="minorHAnsi"/>
        </w:rPr>
        <w:t>Use many of the advocacy tools provided during the Session to review issues with candidates, before the primary, and then again before the General Election on Nov. 8, 2022.</w:t>
      </w:r>
      <w:r w:rsidR="002971FB">
        <w:rPr>
          <w:rFonts w:cstheme="minorHAnsi"/>
        </w:rPr>
        <w:t xml:space="preserve"> </w:t>
      </w:r>
    </w:p>
    <w:p w:rsidR="00912985" w:rsidRPr="004F241F" w:rsidRDefault="00912985" w:rsidP="004F241F">
      <w:pPr>
        <w:pStyle w:val="ListParagraph"/>
        <w:numPr>
          <w:ilvl w:val="0"/>
          <w:numId w:val="5"/>
        </w:numPr>
        <w:tabs>
          <w:tab w:val="num" w:pos="720"/>
        </w:tabs>
        <w:spacing w:line="240" w:lineRule="auto"/>
        <w:rPr>
          <w:rFonts w:cstheme="minorHAnsi"/>
        </w:rPr>
      </w:pPr>
      <w:r w:rsidRPr="004F241F">
        <w:rPr>
          <w:rFonts w:cstheme="minorHAnsi"/>
          <w:b/>
        </w:rPr>
        <w:t>Primary battles:</w:t>
      </w:r>
      <w:r w:rsidR="002624D7" w:rsidRPr="004F241F">
        <w:rPr>
          <w:rFonts w:cstheme="minorHAnsi"/>
        </w:rPr>
        <w:t xml:space="preserve"> </w:t>
      </w:r>
      <w:r w:rsidRPr="004F241F">
        <w:rPr>
          <w:rFonts w:cstheme="minorHAnsi"/>
        </w:rPr>
        <w:t>See if there</w:t>
      </w:r>
      <w:r w:rsidR="008E73D5" w:rsidRPr="004F241F">
        <w:rPr>
          <w:rFonts w:cstheme="minorHAnsi"/>
        </w:rPr>
        <w:t xml:space="preserve"> i</w:t>
      </w:r>
      <w:r w:rsidRPr="004F241F">
        <w:rPr>
          <w:rFonts w:cstheme="minorHAnsi"/>
        </w:rPr>
        <w:t xml:space="preserve">s a primary and confirm if your legislator who </w:t>
      </w:r>
      <w:r w:rsidR="008E73D5" w:rsidRPr="004F241F">
        <w:rPr>
          <w:rFonts w:cstheme="minorHAnsi"/>
        </w:rPr>
        <w:t>has</w:t>
      </w:r>
      <w:r w:rsidRPr="004F241F">
        <w:rPr>
          <w:rFonts w:cstheme="minorHAnsi"/>
        </w:rPr>
        <w:t xml:space="preserve"> expressed opposition to vouchers has a primary fight.</w:t>
      </w:r>
      <w:r w:rsidR="002624D7" w:rsidRPr="004F241F">
        <w:rPr>
          <w:rFonts w:cstheme="minorHAnsi"/>
        </w:rPr>
        <w:t xml:space="preserve"> </w:t>
      </w:r>
      <w:r w:rsidRPr="004F241F">
        <w:rPr>
          <w:rFonts w:cstheme="minorHAnsi"/>
        </w:rPr>
        <w:t xml:space="preserve">Contact us for ideas on how you can advocate for public schools during the remaining </w:t>
      </w:r>
      <w:r w:rsidR="00616548" w:rsidRPr="004F241F">
        <w:rPr>
          <w:rFonts w:cstheme="minorHAnsi"/>
        </w:rPr>
        <w:t>two</w:t>
      </w:r>
      <w:r w:rsidRPr="004F241F">
        <w:rPr>
          <w:rFonts w:cstheme="minorHAnsi"/>
        </w:rPr>
        <w:t xml:space="preserve"> weeks before the primary. </w:t>
      </w:r>
    </w:p>
    <w:p w:rsidR="0063699D" w:rsidRPr="004F241F" w:rsidRDefault="00D87242" w:rsidP="004F241F">
      <w:pPr>
        <w:pStyle w:val="ListParagraph"/>
        <w:numPr>
          <w:ilvl w:val="0"/>
          <w:numId w:val="2"/>
        </w:numPr>
        <w:shd w:val="clear" w:color="auto" w:fill="FFFFFF"/>
        <w:spacing w:after="120" w:line="240" w:lineRule="auto"/>
        <w:ind w:left="360"/>
        <w:contextualSpacing w:val="0"/>
        <w:rPr>
          <w:rFonts w:eastAsia="Times New Roman" w:cstheme="minorHAnsi"/>
          <w:color w:val="666666"/>
        </w:rPr>
      </w:pPr>
      <w:r w:rsidRPr="004F241F">
        <w:rPr>
          <w:rFonts w:cstheme="minorHAnsi"/>
          <w:b/>
        </w:rPr>
        <w:t>Send a note to your legislators</w:t>
      </w:r>
      <w:r w:rsidR="005A06F5" w:rsidRPr="004F241F">
        <w:rPr>
          <w:rFonts w:cstheme="minorHAnsi"/>
          <w:b/>
        </w:rPr>
        <w:t>:</w:t>
      </w:r>
      <w:r w:rsidR="009824D7" w:rsidRPr="004F241F">
        <w:rPr>
          <w:rFonts w:cstheme="minorHAnsi"/>
          <w:b/>
        </w:rPr>
        <w:t xml:space="preserve"> </w:t>
      </w:r>
      <w:bookmarkStart w:id="1" w:name="_Hlk99623432"/>
      <w:r w:rsidR="00616548" w:rsidRPr="004F241F">
        <w:rPr>
          <w:rFonts w:cstheme="minorHAnsi"/>
        </w:rPr>
        <w:t>T</w:t>
      </w:r>
      <w:r w:rsidRPr="004F241F">
        <w:rPr>
          <w:rFonts w:cstheme="minorHAnsi"/>
        </w:rPr>
        <w:t>his is a good time to circle back and reinforce your local connections. Thank them for working on teacher shortage policies</w:t>
      </w:r>
      <w:r w:rsidR="00616548" w:rsidRPr="004F241F">
        <w:rPr>
          <w:rFonts w:cstheme="minorHAnsi"/>
        </w:rPr>
        <w:t xml:space="preserve"> </w:t>
      </w:r>
      <w:r w:rsidRPr="004F241F">
        <w:rPr>
          <w:rFonts w:cstheme="minorHAnsi"/>
        </w:rPr>
        <w:t>and for being there to represent you and your district.</w:t>
      </w:r>
      <w:r w:rsidR="00397E9F" w:rsidRPr="004F241F">
        <w:rPr>
          <w:rFonts w:cstheme="minorHAnsi"/>
        </w:rPr>
        <w:t xml:space="preserve"> </w:t>
      </w:r>
      <w:bookmarkEnd w:id="1"/>
      <w:r w:rsidR="0063699D" w:rsidRPr="004F241F">
        <w:rPr>
          <w:rFonts w:cstheme="minorHAnsi"/>
        </w:rPr>
        <w:t>If they had committed to you their opposition to vouchers, you c</w:t>
      </w:r>
      <w:r w:rsidR="009560CA" w:rsidRPr="004F241F">
        <w:rPr>
          <w:rFonts w:cstheme="minorHAnsi"/>
        </w:rPr>
        <w:t>ould</w:t>
      </w:r>
      <w:r w:rsidR="0063699D" w:rsidRPr="004F241F">
        <w:rPr>
          <w:rFonts w:cstheme="minorHAnsi"/>
        </w:rPr>
        <w:t xml:space="preserve"> thank them for that as well. </w:t>
      </w:r>
    </w:p>
    <w:p w:rsidR="0063699D" w:rsidRPr="004F241F" w:rsidRDefault="0063699D" w:rsidP="004F241F">
      <w:pPr>
        <w:spacing w:after="0" w:line="240" w:lineRule="auto"/>
        <w:ind w:left="720"/>
        <w:rPr>
          <w:rStyle w:val="Hyperlink"/>
        </w:rPr>
      </w:pPr>
      <w:r w:rsidRPr="004F241F">
        <w:rPr>
          <w:rFonts w:cstheme="minorHAnsi"/>
        </w:rPr>
        <w:t>F</w:t>
      </w:r>
      <w:r w:rsidRPr="004F241F">
        <w:t xml:space="preserve">ind Representatives here: </w:t>
      </w:r>
      <w:hyperlink r:id="rId78" w:history="1">
        <w:r w:rsidRPr="004F241F">
          <w:rPr>
            <w:rStyle w:val="Hyperlink"/>
          </w:rPr>
          <w:t>https://www.legis.iowa.gov/legislators/house</w:t>
        </w:r>
      </w:hyperlink>
    </w:p>
    <w:p w:rsidR="0063699D" w:rsidRPr="004F241F" w:rsidRDefault="0063699D" w:rsidP="004F241F">
      <w:pPr>
        <w:spacing w:line="240" w:lineRule="auto"/>
        <w:ind w:left="720"/>
      </w:pPr>
      <w:r w:rsidRPr="004F241F">
        <w:t xml:space="preserve">Find Senators here: </w:t>
      </w:r>
      <w:hyperlink r:id="rId79" w:history="1">
        <w:r w:rsidRPr="004F241F">
          <w:rPr>
            <w:rStyle w:val="Hyperlink"/>
          </w:rPr>
          <w:t>https://www.legis.iowa.gov/legislators/senate</w:t>
        </w:r>
      </w:hyperlink>
      <w:r w:rsidRPr="004F241F">
        <w:t xml:space="preserve"> </w:t>
      </w:r>
    </w:p>
    <w:p w:rsidR="005A06F5" w:rsidRPr="004F241F" w:rsidRDefault="0063699D" w:rsidP="004F241F">
      <w:pPr>
        <w:spacing w:line="240" w:lineRule="auto"/>
        <w:rPr>
          <w:rFonts w:cstheme="minorHAnsi"/>
        </w:rPr>
      </w:pPr>
      <w:r w:rsidRPr="004F241F">
        <w:rPr>
          <w:rFonts w:cstheme="minorHAnsi"/>
          <w:b/>
        </w:rPr>
        <w:t>C</w:t>
      </w:r>
      <w:r w:rsidR="00DA3DC1" w:rsidRPr="004F241F">
        <w:rPr>
          <w:rFonts w:cstheme="minorHAnsi"/>
          <w:b/>
        </w:rPr>
        <w:t>onnecting with Legislators</w:t>
      </w:r>
      <w:r w:rsidRPr="004F241F">
        <w:rPr>
          <w:rFonts w:cstheme="minorHAnsi"/>
          <w:b/>
        </w:rPr>
        <w:t xml:space="preserve"> </w:t>
      </w:r>
      <w:r w:rsidR="00616548" w:rsidRPr="004F241F">
        <w:rPr>
          <w:rFonts w:cstheme="minorHAnsi"/>
          <w:b/>
        </w:rPr>
        <w:t>during the Interim</w:t>
      </w:r>
      <w:r w:rsidR="00DA3DC1" w:rsidRPr="004F241F">
        <w:rPr>
          <w:rFonts w:cstheme="minorHAnsi"/>
          <w:b/>
        </w:rPr>
        <w:t xml:space="preserve">: </w:t>
      </w:r>
      <w:r w:rsidR="00616548" w:rsidRPr="004F241F">
        <w:rPr>
          <w:rFonts w:cstheme="minorHAnsi"/>
        </w:rPr>
        <w:t>check with your legislators soon how best to reach them when they are not in Session.</w:t>
      </w:r>
      <w:r w:rsidR="002971FB">
        <w:rPr>
          <w:rFonts w:cstheme="minorHAnsi"/>
        </w:rPr>
        <w:t xml:space="preserve"> </w:t>
      </w:r>
      <w:r w:rsidR="00616548" w:rsidRPr="004F241F">
        <w:rPr>
          <w:rFonts w:cstheme="minorHAnsi"/>
        </w:rPr>
        <w:t xml:space="preserve">Many use their campaign or personal email addresses rather than the email address at the Capitol. The House and Senate Switchboard phones are not in use unless they are in </w:t>
      </w:r>
      <w:r w:rsidR="001A52E8">
        <w:rPr>
          <w:rFonts w:cstheme="minorHAnsi"/>
        </w:rPr>
        <w:t>S</w:t>
      </w:r>
      <w:r w:rsidR="00616548" w:rsidRPr="004F241F">
        <w:rPr>
          <w:rFonts w:cstheme="minorHAnsi"/>
        </w:rPr>
        <w:t xml:space="preserve">ession, but you can likely find their phone number and email address on that Secretary of State’s link above if they are in either the primary or the general election (that is all House Representatives and half of </w:t>
      </w:r>
      <w:r w:rsidR="004F241F" w:rsidRPr="004F241F">
        <w:rPr>
          <w:rFonts w:cstheme="minorHAnsi"/>
        </w:rPr>
        <w:t>sitting Senat</w:t>
      </w:r>
      <w:r w:rsidR="00D770F9">
        <w:rPr>
          <w:rFonts w:cstheme="minorHAnsi"/>
        </w:rPr>
        <w:t>ors</w:t>
      </w:r>
      <w:r w:rsidR="004F241F" w:rsidRPr="004F241F">
        <w:rPr>
          <w:rFonts w:cstheme="minorHAnsi"/>
        </w:rPr>
        <w:t>)</w:t>
      </w:r>
      <w:r w:rsidR="00D770F9">
        <w:rPr>
          <w:rFonts w:cstheme="minorHAnsi"/>
        </w:rPr>
        <w:t>.</w:t>
      </w:r>
      <w:r w:rsidR="002971FB">
        <w:rPr>
          <w:rFonts w:cstheme="minorHAnsi"/>
        </w:rPr>
        <w:t xml:space="preserve"> </w:t>
      </w:r>
      <w:r w:rsidR="00763A72" w:rsidRPr="004F241F">
        <w:rPr>
          <w:rFonts w:cstheme="minorHAnsi"/>
        </w:rPr>
        <w:t xml:space="preserve">They may </w:t>
      </w:r>
      <w:r w:rsidR="005A487F" w:rsidRPr="004F241F">
        <w:rPr>
          <w:rFonts w:cstheme="minorHAnsi"/>
        </w:rPr>
        <w:t xml:space="preserve">tell you </w:t>
      </w:r>
      <w:r w:rsidR="00763A72" w:rsidRPr="004F241F">
        <w:rPr>
          <w:rFonts w:cstheme="minorHAnsi"/>
        </w:rPr>
        <w:t>email</w:t>
      </w:r>
      <w:r w:rsidR="005A487F" w:rsidRPr="004F241F">
        <w:rPr>
          <w:rFonts w:cstheme="minorHAnsi"/>
        </w:rPr>
        <w:t>,</w:t>
      </w:r>
      <w:r w:rsidR="00763A72" w:rsidRPr="004F241F">
        <w:rPr>
          <w:rFonts w:cstheme="minorHAnsi"/>
        </w:rPr>
        <w:t xml:space="preserve"> text message or phone call </w:t>
      </w:r>
      <w:r w:rsidR="005A487F" w:rsidRPr="004F241F">
        <w:rPr>
          <w:rFonts w:cstheme="minorHAnsi"/>
        </w:rPr>
        <w:t xml:space="preserve">is the best way to connect with them during the </w:t>
      </w:r>
      <w:r w:rsidR="004F241F" w:rsidRPr="004F241F">
        <w:rPr>
          <w:rFonts w:cstheme="minorHAnsi"/>
        </w:rPr>
        <w:t>Interim</w:t>
      </w:r>
      <w:r w:rsidR="005A487F" w:rsidRPr="004F241F">
        <w:rPr>
          <w:rFonts w:cstheme="minorHAnsi"/>
        </w:rPr>
        <w:t xml:space="preserve">, </w:t>
      </w:r>
      <w:r w:rsidR="00763A72" w:rsidRPr="004F241F">
        <w:rPr>
          <w:rFonts w:cstheme="minorHAnsi"/>
        </w:rPr>
        <w:t>based on their personal preferences.</w:t>
      </w:r>
      <w:r w:rsidR="009824D7" w:rsidRPr="004F241F">
        <w:rPr>
          <w:rFonts w:cstheme="minorHAnsi"/>
        </w:rPr>
        <w:t xml:space="preserve"> </w:t>
      </w:r>
    </w:p>
    <w:p w:rsidR="00A20F0A" w:rsidRPr="004F241F" w:rsidRDefault="00A20F0A" w:rsidP="004F241F">
      <w:pPr>
        <w:spacing w:line="240" w:lineRule="auto"/>
        <w:rPr>
          <w:rFonts w:cstheme="minorHAnsi"/>
        </w:rPr>
      </w:pPr>
      <w:r w:rsidRPr="004F241F">
        <w:rPr>
          <w:rFonts w:cstheme="minorHAnsi"/>
          <w:b/>
        </w:rPr>
        <w:t xml:space="preserve">UEN Advocacy Resources: </w:t>
      </w:r>
      <w:r w:rsidRPr="004F241F">
        <w:rPr>
          <w:rFonts w:cstheme="minorHAnsi"/>
        </w:rPr>
        <w:t xml:space="preserve">Check out the UEN Website at </w:t>
      </w:r>
      <w:hyperlink r:id="rId80" w:history="1">
        <w:r w:rsidRPr="004F241F">
          <w:rPr>
            <w:rStyle w:val="Hyperlink"/>
            <w:rFonts w:cstheme="minorHAnsi"/>
          </w:rPr>
          <w:t>www.uen-ia.org</w:t>
        </w:r>
      </w:hyperlink>
      <w:r w:rsidRPr="004F241F">
        <w:rPr>
          <w:rFonts w:cstheme="minorHAnsi"/>
        </w:rPr>
        <w:t xml:space="preserve"> to find Advocacy Resources such as Issue Briefs, UEN Weekly Legislative Reports and </w:t>
      </w:r>
      <w:r w:rsidR="0063699D" w:rsidRPr="004F241F">
        <w:rPr>
          <w:rFonts w:cstheme="minorHAnsi"/>
        </w:rPr>
        <w:t>Weekly Capitol V</w:t>
      </w:r>
      <w:r w:rsidRPr="004F241F">
        <w:rPr>
          <w:rFonts w:cstheme="minorHAnsi"/>
        </w:rPr>
        <w:t xml:space="preserve">ideo </w:t>
      </w:r>
      <w:r w:rsidR="0063699D" w:rsidRPr="004F241F">
        <w:rPr>
          <w:rFonts w:cstheme="minorHAnsi"/>
        </w:rPr>
        <w:t>U</w:t>
      </w:r>
      <w:r w:rsidRPr="004F241F">
        <w:rPr>
          <w:rFonts w:cstheme="minorHAnsi"/>
        </w:rPr>
        <w:t xml:space="preserve">pdates, UEN Calls to Action when immediate advocacy action is required, testimony presented to the State Board of Education, the DE or any legislative committee or public hearing, and links to fiscal information that may inform your work. The latest legislative actions from the Statehouse will be posted at: </w:t>
      </w:r>
      <w:hyperlink r:id="rId81" w:history="1">
        <w:r w:rsidRPr="004F241F">
          <w:rPr>
            <w:rStyle w:val="Hyperlink"/>
            <w:rFonts w:cstheme="minorHAnsi"/>
          </w:rPr>
          <w:t>www.uen-ia.org/blogs-list</w:t>
        </w:r>
      </w:hyperlink>
      <w:r w:rsidRPr="004F241F">
        <w:rPr>
          <w:rFonts w:cstheme="minorHAnsi"/>
        </w:rPr>
        <w:t xml:space="preserve">. See the </w:t>
      </w:r>
      <w:hyperlink r:id="rId82" w:history="1">
        <w:r w:rsidRPr="004F241F">
          <w:rPr>
            <w:rStyle w:val="Hyperlink"/>
            <w:rFonts w:cstheme="minorHAnsi"/>
          </w:rPr>
          <w:t>2022 UEN Advocacy Handbook</w:t>
        </w:r>
      </w:hyperlink>
      <w:r w:rsidRPr="004F241F">
        <w:rPr>
          <w:rFonts w:cstheme="minorHAnsi"/>
        </w:rPr>
        <w:t>, which is also available from the subscriber section of the UEN website</w:t>
      </w:r>
      <w:r w:rsidR="004F241F" w:rsidRPr="004F241F">
        <w:rPr>
          <w:rFonts w:cstheme="minorHAnsi"/>
        </w:rPr>
        <w:t xml:space="preserve"> for advocacy ideas during the Interim.</w:t>
      </w:r>
    </w:p>
    <w:p w:rsidR="00A20F0A" w:rsidRPr="004F241F" w:rsidRDefault="00A20F0A" w:rsidP="004F241F">
      <w:pPr>
        <w:spacing w:line="240" w:lineRule="auto"/>
        <w:rPr>
          <w:rFonts w:cstheme="minorHAnsi"/>
        </w:rPr>
        <w:sectPr w:rsidR="00A20F0A" w:rsidRPr="004F241F" w:rsidSect="00F24166">
          <w:footerReference w:type="default" r:id="rId83"/>
          <w:headerReference w:type="first" r:id="rId84"/>
          <w:footerReference w:type="first" r:id="rId85"/>
          <w:type w:val="continuous"/>
          <w:pgSz w:w="12240" w:h="15840"/>
          <w:pgMar w:top="1440" w:right="1440" w:bottom="1080" w:left="1440" w:header="720" w:footer="504" w:gutter="0"/>
          <w:cols w:space="720"/>
          <w:titlePg/>
          <w:docGrid w:linePitch="360"/>
        </w:sectPr>
      </w:pPr>
    </w:p>
    <w:p w:rsidR="00A20F0A" w:rsidRPr="004F241F" w:rsidRDefault="00A20F0A" w:rsidP="004F241F">
      <w:pPr>
        <w:spacing w:line="240" w:lineRule="auto"/>
        <w:ind w:left="720"/>
        <w:rPr>
          <w:rFonts w:cstheme="minorHAnsi"/>
        </w:rPr>
      </w:pPr>
      <w:r w:rsidRPr="004F241F">
        <w:rPr>
          <w:rFonts w:cstheme="minorHAnsi"/>
        </w:rPr>
        <w:lastRenderedPageBreak/>
        <w:t xml:space="preserve">Contact us with any questions, feedback or suggestions to better prepare your advocacy work: </w:t>
      </w:r>
    </w:p>
    <w:p w:rsidR="00A20F0A" w:rsidRPr="004F241F" w:rsidRDefault="00A20F0A" w:rsidP="004F241F">
      <w:pPr>
        <w:spacing w:line="240" w:lineRule="auto"/>
        <w:ind w:left="720"/>
        <w:rPr>
          <w:rFonts w:cstheme="minorHAnsi"/>
        </w:rPr>
      </w:pPr>
      <w:r w:rsidRPr="004F241F">
        <w:rPr>
          <w:rFonts w:cstheme="minorHAnsi"/>
        </w:rPr>
        <w:t>Margaret Buckton</w:t>
      </w:r>
      <w:r w:rsidRPr="004F241F">
        <w:rPr>
          <w:rFonts w:cstheme="minorHAnsi"/>
        </w:rPr>
        <w:br/>
        <w:t>UEN Executive Director/Legislative Analyst</w:t>
      </w:r>
      <w:r w:rsidRPr="004F241F">
        <w:rPr>
          <w:rFonts w:cstheme="minorHAnsi"/>
        </w:rPr>
        <w:br/>
      </w:r>
      <w:hyperlink r:id="rId86" w:history="1">
        <w:r w:rsidRPr="004F241F">
          <w:rPr>
            <w:rStyle w:val="Hyperlink"/>
            <w:rFonts w:cstheme="minorHAnsi"/>
          </w:rPr>
          <w:t>margaret@iowaschoolfinance.com</w:t>
        </w:r>
      </w:hyperlink>
      <w:r w:rsidRPr="004F241F">
        <w:rPr>
          <w:rFonts w:cstheme="minorHAnsi"/>
        </w:rPr>
        <w:t xml:space="preserve"> </w:t>
      </w:r>
      <w:r w:rsidRPr="004F241F">
        <w:rPr>
          <w:rFonts w:cstheme="minorHAnsi"/>
        </w:rPr>
        <w:br/>
        <w:t>515.201.3755 Cell</w:t>
      </w:r>
    </w:p>
    <w:sectPr w:rsidR="00A20F0A" w:rsidRPr="004F241F" w:rsidSect="00120341">
      <w:footerReference w:type="default" r:id="rId87"/>
      <w:headerReference w:type="first" r:id="rId88"/>
      <w:footerReference w:type="first" r:id="rId89"/>
      <w:type w:val="continuous"/>
      <w:pgSz w:w="12240" w:h="15840"/>
      <w:pgMar w:top="1267" w:right="1296" w:bottom="576"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FE2" w:rsidRDefault="00601FE2">
      <w:pPr>
        <w:spacing w:after="0" w:line="240" w:lineRule="auto"/>
      </w:pPr>
      <w:r>
        <w:separator/>
      </w:r>
    </w:p>
  </w:endnote>
  <w:endnote w:type="continuationSeparator" w:id="0">
    <w:p w:rsidR="00601FE2" w:rsidRDefault="00601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35231"/>
      <w:docPartObj>
        <w:docPartGallery w:val="Page Numbers (Bottom of Page)"/>
        <w:docPartUnique/>
      </w:docPartObj>
    </w:sdtPr>
    <w:sdtEndPr>
      <w:rPr>
        <w:noProof/>
      </w:rPr>
    </w:sdtEndPr>
    <w:sdtContent>
      <w:sdt>
        <w:sdtPr>
          <w:id w:val="687796730"/>
          <w:docPartObj>
            <w:docPartGallery w:val="Page Numbers (Bottom of Page)"/>
            <w:docPartUnique/>
          </w:docPartObj>
        </w:sdtPr>
        <w:sdtEndPr>
          <w:rPr>
            <w:noProof/>
          </w:rPr>
        </w:sdtEndPr>
        <w:sdtContent>
          <w:sdt>
            <w:sdtPr>
              <w:rPr>
                <w:sz w:val="20"/>
                <w:szCs w:val="20"/>
              </w:rPr>
              <w:id w:val="2043941335"/>
              <w:docPartObj>
                <w:docPartGallery w:val="Page Numbers (Bottom of Page)"/>
                <w:docPartUnique/>
              </w:docPartObj>
            </w:sdtPr>
            <w:sdtEndPr>
              <w:rPr>
                <w:noProof/>
              </w:rPr>
            </w:sdtEndPr>
            <w:sdtContent>
              <w:p w:rsidR="00E305EC" w:rsidRPr="00B013BB" w:rsidRDefault="00E305EC"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E305EC" w:rsidRPr="004D4322" w:rsidRDefault="00E305EC" w:rsidP="004D4322">
        <w:pPr>
          <w:pStyle w:val="Footer"/>
          <w:jc w:val="right"/>
        </w:pPr>
        <w:r>
          <w:t xml:space="preserve"> </w:t>
        </w:r>
        <w:r>
          <w:fldChar w:fldCharType="begin"/>
        </w:r>
        <w:r>
          <w:instrText xml:space="preserve"> PAGE   \* MERGEFORMAT </w:instrText>
        </w:r>
        <w:r>
          <w:fldChar w:fldCharType="separate"/>
        </w:r>
        <w:r w:rsidR="00371EA9">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319552"/>
      <w:docPartObj>
        <w:docPartGallery w:val="Page Numbers (Bottom of Page)"/>
        <w:docPartUnique/>
      </w:docPartObj>
    </w:sdtPr>
    <w:sdtEndPr>
      <w:rPr>
        <w:noProof/>
      </w:rPr>
    </w:sdtEndPr>
    <w:sdtContent>
      <w:sdt>
        <w:sdtPr>
          <w:id w:val="1721782481"/>
          <w:docPartObj>
            <w:docPartGallery w:val="Page Numbers (Bottom of Page)"/>
            <w:docPartUnique/>
          </w:docPartObj>
        </w:sdtPr>
        <w:sdtEndPr>
          <w:rPr>
            <w:noProof/>
          </w:rPr>
        </w:sdtEndPr>
        <w:sdtContent>
          <w:sdt>
            <w:sdtPr>
              <w:rPr>
                <w:sz w:val="20"/>
                <w:szCs w:val="20"/>
              </w:rPr>
              <w:id w:val="-1473060325"/>
              <w:docPartObj>
                <w:docPartGallery w:val="Page Numbers (Bottom of Page)"/>
                <w:docPartUnique/>
              </w:docPartObj>
            </w:sdtPr>
            <w:sdtEndPr>
              <w:rPr>
                <w:noProof/>
              </w:rPr>
            </w:sdtEndPr>
            <w:sdtContent>
              <w:p w:rsidR="00E305EC" w:rsidRPr="00B013BB" w:rsidRDefault="00E305EC"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E305EC" w:rsidRPr="004D4322" w:rsidRDefault="00E305EC" w:rsidP="004D4322">
        <w:pPr>
          <w:pStyle w:val="Footer"/>
          <w:jc w:val="right"/>
        </w:pPr>
        <w:r>
          <w:t xml:space="preserve"> </w:t>
        </w:r>
        <w:r>
          <w:fldChar w:fldCharType="begin"/>
        </w:r>
        <w:r>
          <w:instrText xml:space="preserve"> PAGE   \* MERGEFORMAT </w:instrText>
        </w:r>
        <w:r>
          <w:fldChar w:fldCharType="separate"/>
        </w:r>
        <w:r w:rsidR="00CA6B89">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5EC" w:rsidRPr="00B013BB" w:rsidRDefault="00601FE2" w:rsidP="00A20F0A">
    <w:pPr>
      <w:pStyle w:val="Footer"/>
      <w:jc w:val="center"/>
      <w:rPr>
        <w:sz w:val="20"/>
        <w:szCs w:val="20"/>
      </w:rPr>
    </w:pPr>
    <w:sdt>
      <w:sdtPr>
        <w:id w:val="65084331"/>
        <w:docPartObj>
          <w:docPartGallery w:val="Page Numbers (Bottom of Page)"/>
          <w:docPartUnique/>
        </w:docPartObj>
      </w:sdtPr>
      <w:sdtEndPr>
        <w:rPr>
          <w:noProof/>
        </w:rPr>
      </w:sdtEndPr>
      <w:sdtContent>
        <w:sdt>
          <w:sdtPr>
            <w:rPr>
              <w:sz w:val="20"/>
              <w:szCs w:val="20"/>
            </w:rPr>
            <w:id w:val="-1305531530"/>
            <w:docPartObj>
              <w:docPartGallery w:val="Page Numbers (Bottom of Page)"/>
              <w:docPartUnique/>
            </w:docPartObj>
          </w:sdtPr>
          <w:sdtEndPr>
            <w:rPr>
              <w:noProof/>
            </w:rPr>
          </w:sdtEndPr>
          <w:sdtContent>
            <w:r w:rsidR="00E305EC">
              <w:rPr>
                <w:sz w:val="20"/>
                <w:szCs w:val="20"/>
              </w:rPr>
              <w:t>UEN</w:t>
            </w:r>
            <w:r w:rsidR="00E305EC" w:rsidRPr="00414BD6">
              <w:rPr>
                <w:sz w:val="20"/>
                <w:szCs w:val="20"/>
              </w:rPr>
              <w:t xml:space="preserve"> | 1201 63</w:t>
            </w:r>
            <w:r w:rsidR="00E305EC" w:rsidRPr="00414BD6">
              <w:rPr>
                <w:sz w:val="20"/>
                <w:szCs w:val="20"/>
                <w:vertAlign w:val="superscript"/>
              </w:rPr>
              <w:t>rd</w:t>
            </w:r>
            <w:r w:rsidR="00E305EC" w:rsidRPr="00414BD6">
              <w:rPr>
                <w:sz w:val="20"/>
                <w:szCs w:val="20"/>
              </w:rPr>
              <w:t xml:space="preserve"> Street, Des Moines, IA 50311 | (515) 251-5970 | </w:t>
            </w:r>
            <w:hyperlink r:id="rId1" w:history="1">
              <w:r w:rsidR="00E305EC" w:rsidRPr="00185817">
                <w:rPr>
                  <w:rStyle w:val="Hyperlink"/>
                  <w:sz w:val="20"/>
                  <w:szCs w:val="20"/>
                </w:rPr>
                <w:t>www.uen-ia.org</w:t>
              </w:r>
            </w:hyperlink>
          </w:sdtContent>
        </w:sdt>
      </w:sdtContent>
    </w:sdt>
  </w:p>
  <w:p w:rsidR="00E305EC" w:rsidRPr="007257EC" w:rsidRDefault="00E305EC" w:rsidP="00A20F0A">
    <w:pPr>
      <w:pStyle w:val="Footer"/>
      <w:jc w:val="right"/>
    </w:pPr>
    <w:r>
      <w:t xml:space="preserve"> </w:t>
    </w:r>
    <w:sdt>
      <w:sdtPr>
        <w:id w:val="-1152138375"/>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6</w:t>
        </w:r>
        <w:r>
          <w:rPr>
            <w:noProof/>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5EC" w:rsidRPr="00B013BB" w:rsidRDefault="00601FE2" w:rsidP="00A20F0A">
    <w:pPr>
      <w:pStyle w:val="Footer"/>
      <w:jc w:val="center"/>
      <w:rPr>
        <w:sz w:val="20"/>
        <w:szCs w:val="20"/>
      </w:rPr>
    </w:pPr>
    <w:sdt>
      <w:sdtPr>
        <w:id w:val="879447143"/>
        <w:docPartObj>
          <w:docPartGallery w:val="Page Numbers (Bottom of Page)"/>
          <w:docPartUnique/>
        </w:docPartObj>
      </w:sdtPr>
      <w:sdtEndPr>
        <w:rPr>
          <w:noProof/>
        </w:rPr>
      </w:sdtEndPr>
      <w:sdtContent>
        <w:sdt>
          <w:sdtPr>
            <w:rPr>
              <w:sz w:val="20"/>
              <w:szCs w:val="20"/>
            </w:rPr>
            <w:id w:val="1619560391"/>
            <w:docPartObj>
              <w:docPartGallery w:val="Page Numbers (Bottom of Page)"/>
              <w:docPartUnique/>
            </w:docPartObj>
          </w:sdtPr>
          <w:sdtEndPr>
            <w:rPr>
              <w:noProof/>
            </w:rPr>
          </w:sdtEndPr>
          <w:sdtContent>
            <w:r w:rsidR="00E305EC">
              <w:rPr>
                <w:sz w:val="20"/>
                <w:szCs w:val="20"/>
              </w:rPr>
              <w:t>UEN</w:t>
            </w:r>
            <w:r w:rsidR="00E305EC" w:rsidRPr="00414BD6">
              <w:rPr>
                <w:sz w:val="20"/>
                <w:szCs w:val="20"/>
              </w:rPr>
              <w:t xml:space="preserve"> | 1201 63</w:t>
            </w:r>
            <w:r w:rsidR="00E305EC" w:rsidRPr="00414BD6">
              <w:rPr>
                <w:sz w:val="20"/>
                <w:szCs w:val="20"/>
                <w:vertAlign w:val="superscript"/>
              </w:rPr>
              <w:t>rd</w:t>
            </w:r>
            <w:r w:rsidR="00E305EC" w:rsidRPr="00414BD6">
              <w:rPr>
                <w:sz w:val="20"/>
                <w:szCs w:val="20"/>
              </w:rPr>
              <w:t xml:space="preserve"> Street, Des Moines, IA 50311 | (515) 251-5970 | </w:t>
            </w:r>
            <w:hyperlink r:id="rId1" w:history="1">
              <w:r w:rsidR="00E305EC" w:rsidRPr="00185817">
                <w:rPr>
                  <w:rStyle w:val="Hyperlink"/>
                  <w:sz w:val="20"/>
                  <w:szCs w:val="20"/>
                </w:rPr>
                <w:t>www.uen-ia.org</w:t>
              </w:r>
            </w:hyperlink>
          </w:sdtContent>
        </w:sdt>
      </w:sdtContent>
    </w:sdt>
  </w:p>
  <w:p w:rsidR="00E305EC" w:rsidRPr="004D4322" w:rsidRDefault="00E305EC" w:rsidP="00A20F0A">
    <w:pPr>
      <w:pStyle w:val="Footer"/>
      <w:jc w:val="right"/>
    </w:pPr>
    <w:r>
      <w:t xml:space="preserve"> </w:t>
    </w:r>
    <w:sdt>
      <w:sdtPr>
        <w:id w:val="44844224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FE2" w:rsidRDefault="00601FE2">
      <w:pPr>
        <w:spacing w:after="0" w:line="240" w:lineRule="auto"/>
      </w:pPr>
      <w:r>
        <w:separator/>
      </w:r>
    </w:p>
  </w:footnote>
  <w:footnote w:type="continuationSeparator" w:id="0">
    <w:p w:rsidR="00601FE2" w:rsidRDefault="00601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5EC" w:rsidRDefault="00E305EC" w:rsidP="004D4322">
    <w:pPr>
      <w:pStyle w:val="Header"/>
    </w:pPr>
    <w:r>
      <w:rPr>
        <w:noProof/>
      </w:rPr>
      <mc:AlternateContent>
        <mc:Choice Requires="wpg">
          <w:drawing>
            <wp:anchor distT="0" distB="0" distL="114300" distR="114300" simplePos="0" relativeHeight="251661312" behindDoc="0" locked="0" layoutInCell="1" allowOverlap="1" wp14:anchorId="3C1EE9B1" wp14:editId="08F7FDA7">
              <wp:simplePos x="0" y="0"/>
              <wp:positionH relativeFrom="margin">
                <wp:align>left</wp:align>
              </wp:positionH>
              <wp:positionV relativeFrom="paragraph">
                <wp:posOffset>-152400</wp:posOffset>
              </wp:positionV>
              <wp:extent cx="5853430" cy="1032510"/>
              <wp:effectExtent l="0" t="0" r="13970" b="0"/>
              <wp:wrapNone/>
              <wp:docPr id="26" name="Group 26"/>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27" name="Group 27"/>
                      <wpg:cNvGrpSpPr>
                        <a:grpSpLocks/>
                      </wpg:cNvGrpSpPr>
                      <wpg:grpSpPr bwMode="auto">
                        <a:xfrm>
                          <a:off x="2890" y="1220"/>
                          <a:ext cx="9360" cy="280"/>
                          <a:chOff x="2890" y="1220"/>
                          <a:chExt cx="9360" cy="280"/>
                        </a:xfrm>
                      </wpg:grpSpPr>
                      <wps:wsp>
                        <wps:cNvPr id="29" name="Freeform 29"/>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0"/>
                      <wpg:cNvGrpSpPr>
                        <a:grpSpLocks/>
                      </wpg:cNvGrpSpPr>
                      <wpg:grpSpPr bwMode="auto">
                        <a:xfrm>
                          <a:off x="2890" y="1500"/>
                          <a:ext cx="9360" cy="2"/>
                          <a:chOff x="2890" y="1500"/>
                          <a:chExt cx="9360" cy="2"/>
                        </a:xfrm>
                      </wpg:grpSpPr>
                      <wps:wsp>
                        <wps:cNvPr id="31" name="Freeform 31"/>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2890" y="1220"/>
                          <a:ext cx="9360" cy="280"/>
                          <a:chOff x="2890" y="1220"/>
                          <a:chExt cx="9360" cy="280"/>
                        </a:xfrm>
                      </wpg:grpSpPr>
                      <wps:wsp>
                        <wps:cNvPr id="34" name="Freeform 34"/>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
                      <wpg:cNvGrpSpPr>
                        <a:grpSpLocks/>
                      </wpg:cNvGrpSpPr>
                      <wpg:grpSpPr bwMode="auto">
                        <a:xfrm>
                          <a:off x="10" y="1220"/>
                          <a:ext cx="540" cy="280"/>
                          <a:chOff x="10" y="1220"/>
                          <a:chExt cx="540" cy="280"/>
                        </a:xfrm>
                      </wpg:grpSpPr>
                      <wps:wsp>
                        <wps:cNvPr id="36" name="Freeform 36"/>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6"/>
                      <wpg:cNvGrpSpPr>
                        <a:grpSpLocks/>
                      </wpg:cNvGrpSpPr>
                      <wpg:grpSpPr bwMode="auto">
                        <a:xfrm>
                          <a:off x="10" y="0"/>
                          <a:ext cx="3000" cy="2640"/>
                          <a:chOff x="10" y="0"/>
                          <a:chExt cx="3000" cy="2640"/>
                        </a:xfrm>
                      </wpg:grpSpPr>
                      <wps:wsp>
                        <wps:cNvPr id="38"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718C1E" id="Group 26" o:spid="_x0000_s1026" style="position:absolute;margin-left:0;margin-top:-12pt;width:460.9pt;height:81.3pt;z-index:251661312;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cooor+gz9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">
              <v:group id="Group 27"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" path="m,280r9360,l9360,,,,,280xe" fillcolor="#fde400" stroked="f">
                  <v:path arrowok="t" o:connecttype="custom" o:connectlocs="0,1860;9360,1860;9360,1580;0,1580;0,1860" o:connectangles="0,0,0,0,0"/>
                </v:shape>
              </v:group>
              <v:group id="Group 30"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" path="m,l9360,e" filled="f" strokecolor="#fde400" strokeweight="1pt">
                  <v:path arrowok="t" o:connecttype="custom" o:connectlocs="0,0;9360,0" o:connectangles="0,0"/>
                </v:shape>
              </v:group>
              <v:group id="Group 32"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4"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">
                  <v:imagedata r:id="rId2" o:title=""/>
                </v:shape>
              </v:group>
              <w10:wrap anchorx="margin"/>
            </v:group>
          </w:pict>
        </mc:Fallback>
      </mc:AlternateContent>
    </w:r>
  </w:p>
  <w:p w:rsidR="00E305EC" w:rsidRPr="00510FA5" w:rsidRDefault="00E305EC" w:rsidP="00510FA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5EC" w:rsidRDefault="00E305EC" w:rsidP="00A20F0A">
    <w:pPr>
      <w:pStyle w:val="Header"/>
    </w:pPr>
    <w:r>
      <w:rPr>
        <w:noProof/>
      </w:rPr>
      <mc:AlternateContent>
        <mc:Choice Requires="wpg">
          <w:drawing>
            <wp:anchor distT="0" distB="0" distL="114300" distR="114300" simplePos="0" relativeHeight="251659264" behindDoc="0" locked="0" layoutInCell="1" allowOverlap="1" wp14:anchorId="6BB5EA37" wp14:editId="3CE725CF">
              <wp:simplePos x="0" y="0"/>
              <wp:positionH relativeFrom="margin">
                <wp:align>left</wp:align>
              </wp:positionH>
              <wp:positionV relativeFrom="paragraph">
                <wp:posOffset>-152400</wp:posOffset>
              </wp:positionV>
              <wp:extent cx="5853430" cy="1032510"/>
              <wp:effectExtent l="0" t="0" r="13970" b="0"/>
              <wp:wrapNone/>
              <wp:docPr id="1" name="Group 1"/>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9" name="Group 9"/>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2890" y="1500"/>
                          <a:ext cx="9360" cy="2"/>
                          <a:chOff x="2890" y="1500"/>
                          <a:chExt cx="9360" cy="2"/>
                        </a:xfrm>
                      </wpg:grpSpPr>
                      <wps:wsp>
                        <wps:cNvPr id="12" name="Freeform 12"/>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
                      <wpg:cNvGrpSpPr>
                        <a:grpSpLocks/>
                      </wpg:cNvGrpSpPr>
                      <wpg:grpSpPr bwMode="auto">
                        <a:xfrm>
                          <a:off x="2890" y="1220"/>
                          <a:ext cx="9360" cy="280"/>
                          <a:chOff x="2890" y="1220"/>
                          <a:chExt cx="9360" cy="280"/>
                        </a:xfrm>
                      </wpg:grpSpPr>
                      <wps:wsp>
                        <wps:cNvPr id="20" name="Freeform 2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
                      <wpg:cNvGrpSpPr>
                        <a:grpSpLocks/>
                      </wpg:cNvGrpSpPr>
                      <wpg:grpSpPr bwMode="auto">
                        <a:xfrm>
                          <a:off x="10" y="1220"/>
                          <a:ext cx="540" cy="280"/>
                          <a:chOff x="10" y="1220"/>
                          <a:chExt cx="540" cy="280"/>
                        </a:xfrm>
                      </wpg:grpSpPr>
                      <wps:wsp>
                        <wps:cNvPr id="22" name="Freeform 22"/>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6"/>
                      <wpg:cNvGrpSpPr>
                        <a:grpSpLocks/>
                      </wpg:cNvGrpSpPr>
                      <wpg:grpSpPr bwMode="auto">
                        <a:xfrm>
                          <a:off x="10" y="0"/>
                          <a:ext cx="3000" cy="2640"/>
                          <a:chOff x="10" y="0"/>
                          <a:chExt cx="3000" cy="2640"/>
                        </a:xfrm>
                      </wpg:grpSpPr>
                      <wps:wsp>
                        <wps:cNvPr id="24"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AE8F86" id="Group 1"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KKKK/oM/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">
              <v:group id="Group 9"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" path="m,280r9360,l9360,,,,,280xe" fillcolor="#fde400" stroked="f">
                  <v:path arrowok="t" o:connecttype="custom" o:connectlocs="0,1860;9360,1860;9360,1580;0,1580;0,1860" o:connectangles="0,0,0,0,0"/>
                </v:shape>
              </v:group>
              <v:group id="Group 11"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" path="m,l9360,e" filled="f" strokecolor="#fde400" strokeweight="1pt">
                  <v:path arrowok="t" o:connecttype="custom" o:connectlocs="0,0;9360,0" o:connectangles="0,0"/>
                </v:shape>
              </v:group>
              <v:group id="Group 13"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">
                  <v:imagedata r:id="rId2" o:title=""/>
                </v:shape>
              </v:group>
              <w10:wrap anchorx="margin"/>
            </v:group>
          </w:pict>
        </mc:Fallback>
      </mc:AlternateContent>
    </w:r>
  </w:p>
  <w:p w:rsidR="00E305EC" w:rsidRPr="007257EC" w:rsidRDefault="00E305EC" w:rsidP="007257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718"/>
    <w:multiLevelType w:val="hybridMultilevel"/>
    <w:tmpl w:val="4C32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A6E21"/>
    <w:multiLevelType w:val="hybridMultilevel"/>
    <w:tmpl w:val="85A68FF2"/>
    <w:lvl w:ilvl="0" w:tplc="CA82523C">
      <w:start w:val="1"/>
      <w:numFmt w:val="bullet"/>
      <w:lvlText w:val="•"/>
      <w:lvlJc w:val="left"/>
      <w:pPr>
        <w:tabs>
          <w:tab w:val="num" w:pos="720"/>
        </w:tabs>
        <w:ind w:left="720" w:hanging="360"/>
      </w:pPr>
      <w:rPr>
        <w:rFonts w:ascii="Arial" w:hAnsi="Arial" w:hint="default"/>
      </w:rPr>
    </w:lvl>
    <w:lvl w:ilvl="1" w:tplc="17BCE8EA" w:tentative="1">
      <w:start w:val="1"/>
      <w:numFmt w:val="bullet"/>
      <w:lvlText w:val="•"/>
      <w:lvlJc w:val="left"/>
      <w:pPr>
        <w:tabs>
          <w:tab w:val="num" w:pos="1440"/>
        </w:tabs>
        <w:ind w:left="1440" w:hanging="360"/>
      </w:pPr>
      <w:rPr>
        <w:rFonts w:ascii="Arial" w:hAnsi="Arial" w:hint="default"/>
      </w:rPr>
    </w:lvl>
    <w:lvl w:ilvl="2" w:tplc="0D1A2016" w:tentative="1">
      <w:start w:val="1"/>
      <w:numFmt w:val="bullet"/>
      <w:lvlText w:val="•"/>
      <w:lvlJc w:val="left"/>
      <w:pPr>
        <w:tabs>
          <w:tab w:val="num" w:pos="2160"/>
        </w:tabs>
        <w:ind w:left="2160" w:hanging="360"/>
      </w:pPr>
      <w:rPr>
        <w:rFonts w:ascii="Arial" w:hAnsi="Arial" w:hint="default"/>
      </w:rPr>
    </w:lvl>
    <w:lvl w:ilvl="3" w:tplc="41C0D288" w:tentative="1">
      <w:start w:val="1"/>
      <w:numFmt w:val="bullet"/>
      <w:lvlText w:val="•"/>
      <w:lvlJc w:val="left"/>
      <w:pPr>
        <w:tabs>
          <w:tab w:val="num" w:pos="2880"/>
        </w:tabs>
        <w:ind w:left="2880" w:hanging="360"/>
      </w:pPr>
      <w:rPr>
        <w:rFonts w:ascii="Arial" w:hAnsi="Arial" w:hint="default"/>
      </w:rPr>
    </w:lvl>
    <w:lvl w:ilvl="4" w:tplc="647A16F2" w:tentative="1">
      <w:start w:val="1"/>
      <w:numFmt w:val="bullet"/>
      <w:lvlText w:val="•"/>
      <w:lvlJc w:val="left"/>
      <w:pPr>
        <w:tabs>
          <w:tab w:val="num" w:pos="3600"/>
        </w:tabs>
        <w:ind w:left="3600" w:hanging="360"/>
      </w:pPr>
      <w:rPr>
        <w:rFonts w:ascii="Arial" w:hAnsi="Arial" w:hint="default"/>
      </w:rPr>
    </w:lvl>
    <w:lvl w:ilvl="5" w:tplc="93B2AC5C" w:tentative="1">
      <w:start w:val="1"/>
      <w:numFmt w:val="bullet"/>
      <w:lvlText w:val="•"/>
      <w:lvlJc w:val="left"/>
      <w:pPr>
        <w:tabs>
          <w:tab w:val="num" w:pos="4320"/>
        </w:tabs>
        <w:ind w:left="4320" w:hanging="360"/>
      </w:pPr>
      <w:rPr>
        <w:rFonts w:ascii="Arial" w:hAnsi="Arial" w:hint="default"/>
      </w:rPr>
    </w:lvl>
    <w:lvl w:ilvl="6" w:tplc="BA500966" w:tentative="1">
      <w:start w:val="1"/>
      <w:numFmt w:val="bullet"/>
      <w:lvlText w:val="•"/>
      <w:lvlJc w:val="left"/>
      <w:pPr>
        <w:tabs>
          <w:tab w:val="num" w:pos="5040"/>
        </w:tabs>
        <w:ind w:left="5040" w:hanging="360"/>
      </w:pPr>
      <w:rPr>
        <w:rFonts w:ascii="Arial" w:hAnsi="Arial" w:hint="default"/>
      </w:rPr>
    </w:lvl>
    <w:lvl w:ilvl="7" w:tplc="F45E4B2C" w:tentative="1">
      <w:start w:val="1"/>
      <w:numFmt w:val="bullet"/>
      <w:lvlText w:val="•"/>
      <w:lvlJc w:val="left"/>
      <w:pPr>
        <w:tabs>
          <w:tab w:val="num" w:pos="5760"/>
        </w:tabs>
        <w:ind w:left="5760" w:hanging="360"/>
      </w:pPr>
      <w:rPr>
        <w:rFonts w:ascii="Arial" w:hAnsi="Arial" w:hint="default"/>
      </w:rPr>
    </w:lvl>
    <w:lvl w:ilvl="8" w:tplc="393AD4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B059F"/>
    <w:multiLevelType w:val="hybridMultilevel"/>
    <w:tmpl w:val="873A4436"/>
    <w:lvl w:ilvl="0" w:tplc="4E5805E4">
      <w:start w:val="1"/>
      <w:numFmt w:val="bullet"/>
      <w:lvlText w:val="•"/>
      <w:lvlJc w:val="left"/>
      <w:pPr>
        <w:tabs>
          <w:tab w:val="num" w:pos="720"/>
        </w:tabs>
        <w:ind w:left="720" w:hanging="360"/>
      </w:pPr>
      <w:rPr>
        <w:rFonts w:ascii="Arial" w:hAnsi="Arial" w:hint="default"/>
      </w:rPr>
    </w:lvl>
    <w:lvl w:ilvl="1" w:tplc="6CA0AE68" w:tentative="1">
      <w:start w:val="1"/>
      <w:numFmt w:val="bullet"/>
      <w:lvlText w:val="•"/>
      <w:lvlJc w:val="left"/>
      <w:pPr>
        <w:tabs>
          <w:tab w:val="num" w:pos="1440"/>
        </w:tabs>
        <w:ind w:left="1440" w:hanging="360"/>
      </w:pPr>
      <w:rPr>
        <w:rFonts w:ascii="Arial" w:hAnsi="Arial" w:hint="default"/>
      </w:rPr>
    </w:lvl>
    <w:lvl w:ilvl="2" w:tplc="42CE3BE2" w:tentative="1">
      <w:start w:val="1"/>
      <w:numFmt w:val="bullet"/>
      <w:lvlText w:val="•"/>
      <w:lvlJc w:val="left"/>
      <w:pPr>
        <w:tabs>
          <w:tab w:val="num" w:pos="2160"/>
        </w:tabs>
        <w:ind w:left="2160" w:hanging="360"/>
      </w:pPr>
      <w:rPr>
        <w:rFonts w:ascii="Arial" w:hAnsi="Arial" w:hint="default"/>
      </w:rPr>
    </w:lvl>
    <w:lvl w:ilvl="3" w:tplc="D61A374A" w:tentative="1">
      <w:start w:val="1"/>
      <w:numFmt w:val="bullet"/>
      <w:lvlText w:val="•"/>
      <w:lvlJc w:val="left"/>
      <w:pPr>
        <w:tabs>
          <w:tab w:val="num" w:pos="2880"/>
        </w:tabs>
        <w:ind w:left="2880" w:hanging="360"/>
      </w:pPr>
      <w:rPr>
        <w:rFonts w:ascii="Arial" w:hAnsi="Arial" w:hint="default"/>
      </w:rPr>
    </w:lvl>
    <w:lvl w:ilvl="4" w:tplc="58B0D2A4" w:tentative="1">
      <w:start w:val="1"/>
      <w:numFmt w:val="bullet"/>
      <w:lvlText w:val="•"/>
      <w:lvlJc w:val="left"/>
      <w:pPr>
        <w:tabs>
          <w:tab w:val="num" w:pos="3600"/>
        </w:tabs>
        <w:ind w:left="3600" w:hanging="360"/>
      </w:pPr>
      <w:rPr>
        <w:rFonts w:ascii="Arial" w:hAnsi="Arial" w:hint="default"/>
      </w:rPr>
    </w:lvl>
    <w:lvl w:ilvl="5" w:tplc="581465B2" w:tentative="1">
      <w:start w:val="1"/>
      <w:numFmt w:val="bullet"/>
      <w:lvlText w:val="•"/>
      <w:lvlJc w:val="left"/>
      <w:pPr>
        <w:tabs>
          <w:tab w:val="num" w:pos="4320"/>
        </w:tabs>
        <w:ind w:left="4320" w:hanging="360"/>
      </w:pPr>
      <w:rPr>
        <w:rFonts w:ascii="Arial" w:hAnsi="Arial" w:hint="default"/>
      </w:rPr>
    </w:lvl>
    <w:lvl w:ilvl="6" w:tplc="E0FCE59C" w:tentative="1">
      <w:start w:val="1"/>
      <w:numFmt w:val="bullet"/>
      <w:lvlText w:val="•"/>
      <w:lvlJc w:val="left"/>
      <w:pPr>
        <w:tabs>
          <w:tab w:val="num" w:pos="5040"/>
        </w:tabs>
        <w:ind w:left="5040" w:hanging="360"/>
      </w:pPr>
      <w:rPr>
        <w:rFonts w:ascii="Arial" w:hAnsi="Arial" w:hint="default"/>
      </w:rPr>
    </w:lvl>
    <w:lvl w:ilvl="7" w:tplc="25E05858" w:tentative="1">
      <w:start w:val="1"/>
      <w:numFmt w:val="bullet"/>
      <w:lvlText w:val="•"/>
      <w:lvlJc w:val="left"/>
      <w:pPr>
        <w:tabs>
          <w:tab w:val="num" w:pos="5760"/>
        </w:tabs>
        <w:ind w:left="5760" w:hanging="360"/>
      </w:pPr>
      <w:rPr>
        <w:rFonts w:ascii="Arial" w:hAnsi="Arial" w:hint="default"/>
      </w:rPr>
    </w:lvl>
    <w:lvl w:ilvl="8" w:tplc="C0761C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0B2A70"/>
    <w:multiLevelType w:val="hybridMultilevel"/>
    <w:tmpl w:val="A732C5E0"/>
    <w:lvl w:ilvl="0" w:tplc="B7F26786">
      <w:start w:val="1"/>
      <w:numFmt w:val="bullet"/>
      <w:lvlText w:val="•"/>
      <w:lvlJc w:val="left"/>
      <w:pPr>
        <w:tabs>
          <w:tab w:val="num" w:pos="720"/>
        </w:tabs>
        <w:ind w:left="720" w:hanging="360"/>
      </w:pPr>
      <w:rPr>
        <w:rFonts w:ascii="Arial" w:hAnsi="Arial" w:hint="default"/>
      </w:rPr>
    </w:lvl>
    <w:lvl w:ilvl="1" w:tplc="159C617C">
      <w:start w:val="1"/>
      <w:numFmt w:val="bullet"/>
      <w:lvlText w:val="•"/>
      <w:lvlJc w:val="left"/>
      <w:pPr>
        <w:tabs>
          <w:tab w:val="num" w:pos="1440"/>
        </w:tabs>
        <w:ind w:left="1440" w:hanging="360"/>
      </w:pPr>
      <w:rPr>
        <w:rFonts w:ascii="Arial" w:hAnsi="Arial" w:hint="default"/>
      </w:rPr>
    </w:lvl>
    <w:lvl w:ilvl="2" w:tplc="675827F0" w:tentative="1">
      <w:start w:val="1"/>
      <w:numFmt w:val="bullet"/>
      <w:lvlText w:val="•"/>
      <w:lvlJc w:val="left"/>
      <w:pPr>
        <w:tabs>
          <w:tab w:val="num" w:pos="2160"/>
        </w:tabs>
        <w:ind w:left="2160" w:hanging="360"/>
      </w:pPr>
      <w:rPr>
        <w:rFonts w:ascii="Arial" w:hAnsi="Arial" w:hint="default"/>
      </w:rPr>
    </w:lvl>
    <w:lvl w:ilvl="3" w:tplc="942E4C06" w:tentative="1">
      <w:start w:val="1"/>
      <w:numFmt w:val="bullet"/>
      <w:lvlText w:val="•"/>
      <w:lvlJc w:val="left"/>
      <w:pPr>
        <w:tabs>
          <w:tab w:val="num" w:pos="2880"/>
        </w:tabs>
        <w:ind w:left="2880" w:hanging="360"/>
      </w:pPr>
      <w:rPr>
        <w:rFonts w:ascii="Arial" w:hAnsi="Arial" w:hint="default"/>
      </w:rPr>
    </w:lvl>
    <w:lvl w:ilvl="4" w:tplc="F5B8536E" w:tentative="1">
      <w:start w:val="1"/>
      <w:numFmt w:val="bullet"/>
      <w:lvlText w:val="•"/>
      <w:lvlJc w:val="left"/>
      <w:pPr>
        <w:tabs>
          <w:tab w:val="num" w:pos="3600"/>
        </w:tabs>
        <w:ind w:left="3600" w:hanging="360"/>
      </w:pPr>
      <w:rPr>
        <w:rFonts w:ascii="Arial" w:hAnsi="Arial" w:hint="default"/>
      </w:rPr>
    </w:lvl>
    <w:lvl w:ilvl="5" w:tplc="32A8B5F2" w:tentative="1">
      <w:start w:val="1"/>
      <w:numFmt w:val="bullet"/>
      <w:lvlText w:val="•"/>
      <w:lvlJc w:val="left"/>
      <w:pPr>
        <w:tabs>
          <w:tab w:val="num" w:pos="4320"/>
        </w:tabs>
        <w:ind w:left="4320" w:hanging="360"/>
      </w:pPr>
      <w:rPr>
        <w:rFonts w:ascii="Arial" w:hAnsi="Arial" w:hint="default"/>
      </w:rPr>
    </w:lvl>
    <w:lvl w:ilvl="6" w:tplc="AC94595A" w:tentative="1">
      <w:start w:val="1"/>
      <w:numFmt w:val="bullet"/>
      <w:lvlText w:val="•"/>
      <w:lvlJc w:val="left"/>
      <w:pPr>
        <w:tabs>
          <w:tab w:val="num" w:pos="5040"/>
        </w:tabs>
        <w:ind w:left="5040" w:hanging="360"/>
      </w:pPr>
      <w:rPr>
        <w:rFonts w:ascii="Arial" w:hAnsi="Arial" w:hint="default"/>
      </w:rPr>
    </w:lvl>
    <w:lvl w:ilvl="7" w:tplc="5946295A" w:tentative="1">
      <w:start w:val="1"/>
      <w:numFmt w:val="bullet"/>
      <w:lvlText w:val="•"/>
      <w:lvlJc w:val="left"/>
      <w:pPr>
        <w:tabs>
          <w:tab w:val="num" w:pos="5760"/>
        </w:tabs>
        <w:ind w:left="5760" w:hanging="360"/>
      </w:pPr>
      <w:rPr>
        <w:rFonts w:ascii="Arial" w:hAnsi="Arial" w:hint="default"/>
      </w:rPr>
    </w:lvl>
    <w:lvl w:ilvl="8" w:tplc="BBCC2B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275958"/>
    <w:multiLevelType w:val="hybridMultilevel"/>
    <w:tmpl w:val="BC9065F2"/>
    <w:lvl w:ilvl="0" w:tplc="5F84C7F8">
      <w:start w:val="1"/>
      <w:numFmt w:val="bullet"/>
      <w:lvlText w:val="•"/>
      <w:lvlJc w:val="left"/>
      <w:pPr>
        <w:tabs>
          <w:tab w:val="num" w:pos="720"/>
        </w:tabs>
        <w:ind w:left="720" w:hanging="360"/>
      </w:pPr>
      <w:rPr>
        <w:rFonts w:ascii="Arial" w:hAnsi="Arial" w:hint="default"/>
      </w:rPr>
    </w:lvl>
    <w:lvl w:ilvl="1" w:tplc="245425EC">
      <w:numFmt w:val="bullet"/>
      <w:lvlText w:val="–"/>
      <w:lvlJc w:val="left"/>
      <w:pPr>
        <w:tabs>
          <w:tab w:val="num" w:pos="1440"/>
        </w:tabs>
        <w:ind w:left="1440" w:hanging="360"/>
      </w:pPr>
      <w:rPr>
        <w:rFonts w:ascii="Arial" w:hAnsi="Arial" w:hint="default"/>
      </w:rPr>
    </w:lvl>
    <w:lvl w:ilvl="2" w:tplc="2AEADBB6" w:tentative="1">
      <w:start w:val="1"/>
      <w:numFmt w:val="bullet"/>
      <w:lvlText w:val="•"/>
      <w:lvlJc w:val="left"/>
      <w:pPr>
        <w:tabs>
          <w:tab w:val="num" w:pos="2160"/>
        </w:tabs>
        <w:ind w:left="2160" w:hanging="360"/>
      </w:pPr>
      <w:rPr>
        <w:rFonts w:ascii="Arial" w:hAnsi="Arial" w:hint="default"/>
      </w:rPr>
    </w:lvl>
    <w:lvl w:ilvl="3" w:tplc="58321096" w:tentative="1">
      <w:start w:val="1"/>
      <w:numFmt w:val="bullet"/>
      <w:lvlText w:val="•"/>
      <w:lvlJc w:val="left"/>
      <w:pPr>
        <w:tabs>
          <w:tab w:val="num" w:pos="2880"/>
        </w:tabs>
        <w:ind w:left="2880" w:hanging="360"/>
      </w:pPr>
      <w:rPr>
        <w:rFonts w:ascii="Arial" w:hAnsi="Arial" w:hint="default"/>
      </w:rPr>
    </w:lvl>
    <w:lvl w:ilvl="4" w:tplc="B080A390" w:tentative="1">
      <w:start w:val="1"/>
      <w:numFmt w:val="bullet"/>
      <w:lvlText w:val="•"/>
      <w:lvlJc w:val="left"/>
      <w:pPr>
        <w:tabs>
          <w:tab w:val="num" w:pos="3600"/>
        </w:tabs>
        <w:ind w:left="3600" w:hanging="360"/>
      </w:pPr>
      <w:rPr>
        <w:rFonts w:ascii="Arial" w:hAnsi="Arial" w:hint="default"/>
      </w:rPr>
    </w:lvl>
    <w:lvl w:ilvl="5" w:tplc="33EAFB88" w:tentative="1">
      <w:start w:val="1"/>
      <w:numFmt w:val="bullet"/>
      <w:lvlText w:val="•"/>
      <w:lvlJc w:val="left"/>
      <w:pPr>
        <w:tabs>
          <w:tab w:val="num" w:pos="4320"/>
        </w:tabs>
        <w:ind w:left="4320" w:hanging="360"/>
      </w:pPr>
      <w:rPr>
        <w:rFonts w:ascii="Arial" w:hAnsi="Arial" w:hint="default"/>
      </w:rPr>
    </w:lvl>
    <w:lvl w:ilvl="6" w:tplc="1D603300" w:tentative="1">
      <w:start w:val="1"/>
      <w:numFmt w:val="bullet"/>
      <w:lvlText w:val="•"/>
      <w:lvlJc w:val="left"/>
      <w:pPr>
        <w:tabs>
          <w:tab w:val="num" w:pos="5040"/>
        </w:tabs>
        <w:ind w:left="5040" w:hanging="360"/>
      </w:pPr>
      <w:rPr>
        <w:rFonts w:ascii="Arial" w:hAnsi="Arial" w:hint="default"/>
      </w:rPr>
    </w:lvl>
    <w:lvl w:ilvl="7" w:tplc="0ADAC9DE" w:tentative="1">
      <w:start w:val="1"/>
      <w:numFmt w:val="bullet"/>
      <w:lvlText w:val="•"/>
      <w:lvlJc w:val="left"/>
      <w:pPr>
        <w:tabs>
          <w:tab w:val="num" w:pos="5760"/>
        </w:tabs>
        <w:ind w:left="5760" w:hanging="360"/>
      </w:pPr>
      <w:rPr>
        <w:rFonts w:ascii="Arial" w:hAnsi="Arial" w:hint="default"/>
      </w:rPr>
    </w:lvl>
    <w:lvl w:ilvl="8" w:tplc="F64200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E45E4A"/>
    <w:multiLevelType w:val="hybridMultilevel"/>
    <w:tmpl w:val="24AE7D66"/>
    <w:lvl w:ilvl="0" w:tplc="562A1D5E">
      <w:start w:val="1"/>
      <w:numFmt w:val="bullet"/>
      <w:lvlText w:val="•"/>
      <w:lvlJc w:val="left"/>
      <w:pPr>
        <w:tabs>
          <w:tab w:val="num" w:pos="720"/>
        </w:tabs>
        <w:ind w:left="720" w:hanging="360"/>
      </w:pPr>
      <w:rPr>
        <w:rFonts w:ascii="Arial" w:hAnsi="Arial" w:hint="default"/>
      </w:rPr>
    </w:lvl>
    <w:lvl w:ilvl="1" w:tplc="DF74E68A" w:tentative="1">
      <w:start w:val="1"/>
      <w:numFmt w:val="bullet"/>
      <w:lvlText w:val="•"/>
      <w:lvlJc w:val="left"/>
      <w:pPr>
        <w:tabs>
          <w:tab w:val="num" w:pos="1440"/>
        </w:tabs>
        <w:ind w:left="1440" w:hanging="360"/>
      </w:pPr>
      <w:rPr>
        <w:rFonts w:ascii="Arial" w:hAnsi="Arial" w:hint="default"/>
      </w:rPr>
    </w:lvl>
    <w:lvl w:ilvl="2" w:tplc="038A1DE0" w:tentative="1">
      <w:start w:val="1"/>
      <w:numFmt w:val="bullet"/>
      <w:lvlText w:val="•"/>
      <w:lvlJc w:val="left"/>
      <w:pPr>
        <w:tabs>
          <w:tab w:val="num" w:pos="2160"/>
        </w:tabs>
        <w:ind w:left="2160" w:hanging="360"/>
      </w:pPr>
      <w:rPr>
        <w:rFonts w:ascii="Arial" w:hAnsi="Arial" w:hint="default"/>
      </w:rPr>
    </w:lvl>
    <w:lvl w:ilvl="3" w:tplc="8D9C3D0A" w:tentative="1">
      <w:start w:val="1"/>
      <w:numFmt w:val="bullet"/>
      <w:lvlText w:val="•"/>
      <w:lvlJc w:val="left"/>
      <w:pPr>
        <w:tabs>
          <w:tab w:val="num" w:pos="2880"/>
        </w:tabs>
        <w:ind w:left="2880" w:hanging="360"/>
      </w:pPr>
      <w:rPr>
        <w:rFonts w:ascii="Arial" w:hAnsi="Arial" w:hint="default"/>
      </w:rPr>
    </w:lvl>
    <w:lvl w:ilvl="4" w:tplc="3B488CD4" w:tentative="1">
      <w:start w:val="1"/>
      <w:numFmt w:val="bullet"/>
      <w:lvlText w:val="•"/>
      <w:lvlJc w:val="left"/>
      <w:pPr>
        <w:tabs>
          <w:tab w:val="num" w:pos="3600"/>
        </w:tabs>
        <w:ind w:left="3600" w:hanging="360"/>
      </w:pPr>
      <w:rPr>
        <w:rFonts w:ascii="Arial" w:hAnsi="Arial" w:hint="default"/>
      </w:rPr>
    </w:lvl>
    <w:lvl w:ilvl="5" w:tplc="01DC954E" w:tentative="1">
      <w:start w:val="1"/>
      <w:numFmt w:val="bullet"/>
      <w:lvlText w:val="•"/>
      <w:lvlJc w:val="left"/>
      <w:pPr>
        <w:tabs>
          <w:tab w:val="num" w:pos="4320"/>
        </w:tabs>
        <w:ind w:left="4320" w:hanging="360"/>
      </w:pPr>
      <w:rPr>
        <w:rFonts w:ascii="Arial" w:hAnsi="Arial" w:hint="default"/>
      </w:rPr>
    </w:lvl>
    <w:lvl w:ilvl="6" w:tplc="512C6E6E" w:tentative="1">
      <w:start w:val="1"/>
      <w:numFmt w:val="bullet"/>
      <w:lvlText w:val="•"/>
      <w:lvlJc w:val="left"/>
      <w:pPr>
        <w:tabs>
          <w:tab w:val="num" w:pos="5040"/>
        </w:tabs>
        <w:ind w:left="5040" w:hanging="360"/>
      </w:pPr>
      <w:rPr>
        <w:rFonts w:ascii="Arial" w:hAnsi="Arial" w:hint="default"/>
      </w:rPr>
    </w:lvl>
    <w:lvl w:ilvl="7" w:tplc="E61A2DF4" w:tentative="1">
      <w:start w:val="1"/>
      <w:numFmt w:val="bullet"/>
      <w:lvlText w:val="•"/>
      <w:lvlJc w:val="left"/>
      <w:pPr>
        <w:tabs>
          <w:tab w:val="num" w:pos="5760"/>
        </w:tabs>
        <w:ind w:left="5760" w:hanging="360"/>
      </w:pPr>
      <w:rPr>
        <w:rFonts w:ascii="Arial" w:hAnsi="Arial" w:hint="default"/>
      </w:rPr>
    </w:lvl>
    <w:lvl w:ilvl="8" w:tplc="634A64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C10713"/>
    <w:multiLevelType w:val="hybridMultilevel"/>
    <w:tmpl w:val="23C6D254"/>
    <w:lvl w:ilvl="0" w:tplc="67220DFC">
      <w:start w:val="1"/>
      <w:numFmt w:val="bullet"/>
      <w:lvlText w:val="•"/>
      <w:lvlJc w:val="left"/>
      <w:pPr>
        <w:tabs>
          <w:tab w:val="num" w:pos="720"/>
        </w:tabs>
        <w:ind w:left="720" w:hanging="360"/>
      </w:pPr>
      <w:rPr>
        <w:rFonts w:ascii="Arial" w:hAnsi="Arial" w:hint="default"/>
      </w:rPr>
    </w:lvl>
    <w:lvl w:ilvl="1" w:tplc="FDB6BDD0" w:tentative="1">
      <w:start w:val="1"/>
      <w:numFmt w:val="bullet"/>
      <w:lvlText w:val="•"/>
      <w:lvlJc w:val="left"/>
      <w:pPr>
        <w:tabs>
          <w:tab w:val="num" w:pos="1440"/>
        </w:tabs>
        <w:ind w:left="1440" w:hanging="360"/>
      </w:pPr>
      <w:rPr>
        <w:rFonts w:ascii="Arial" w:hAnsi="Arial" w:hint="default"/>
      </w:rPr>
    </w:lvl>
    <w:lvl w:ilvl="2" w:tplc="74AC55A2" w:tentative="1">
      <w:start w:val="1"/>
      <w:numFmt w:val="bullet"/>
      <w:lvlText w:val="•"/>
      <w:lvlJc w:val="left"/>
      <w:pPr>
        <w:tabs>
          <w:tab w:val="num" w:pos="2160"/>
        </w:tabs>
        <w:ind w:left="2160" w:hanging="360"/>
      </w:pPr>
      <w:rPr>
        <w:rFonts w:ascii="Arial" w:hAnsi="Arial" w:hint="default"/>
      </w:rPr>
    </w:lvl>
    <w:lvl w:ilvl="3" w:tplc="B55401C4" w:tentative="1">
      <w:start w:val="1"/>
      <w:numFmt w:val="bullet"/>
      <w:lvlText w:val="•"/>
      <w:lvlJc w:val="left"/>
      <w:pPr>
        <w:tabs>
          <w:tab w:val="num" w:pos="2880"/>
        </w:tabs>
        <w:ind w:left="2880" w:hanging="360"/>
      </w:pPr>
      <w:rPr>
        <w:rFonts w:ascii="Arial" w:hAnsi="Arial" w:hint="default"/>
      </w:rPr>
    </w:lvl>
    <w:lvl w:ilvl="4" w:tplc="3C98FE94" w:tentative="1">
      <w:start w:val="1"/>
      <w:numFmt w:val="bullet"/>
      <w:lvlText w:val="•"/>
      <w:lvlJc w:val="left"/>
      <w:pPr>
        <w:tabs>
          <w:tab w:val="num" w:pos="3600"/>
        </w:tabs>
        <w:ind w:left="3600" w:hanging="360"/>
      </w:pPr>
      <w:rPr>
        <w:rFonts w:ascii="Arial" w:hAnsi="Arial" w:hint="default"/>
      </w:rPr>
    </w:lvl>
    <w:lvl w:ilvl="5" w:tplc="0408FB42" w:tentative="1">
      <w:start w:val="1"/>
      <w:numFmt w:val="bullet"/>
      <w:lvlText w:val="•"/>
      <w:lvlJc w:val="left"/>
      <w:pPr>
        <w:tabs>
          <w:tab w:val="num" w:pos="4320"/>
        </w:tabs>
        <w:ind w:left="4320" w:hanging="360"/>
      </w:pPr>
      <w:rPr>
        <w:rFonts w:ascii="Arial" w:hAnsi="Arial" w:hint="default"/>
      </w:rPr>
    </w:lvl>
    <w:lvl w:ilvl="6" w:tplc="BEB47B86" w:tentative="1">
      <w:start w:val="1"/>
      <w:numFmt w:val="bullet"/>
      <w:lvlText w:val="•"/>
      <w:lvlJc w:val="left"/>
      <w:pPr>
        <w:tabs>
          <w:tab w:val="num" w:pos="5040"/>
        </w:tabs>
        <w:ind w:left="5040" w:hanging="360"/>
      </w:pPr>
      <w:rPr>
        <w:rFonts w:ascii="Arial" w:hAnsi="Arial" w:hint="default"/>
      </w:rPr>
    </w:lvl>
    <w:lvl w:ilvl="7" w:tplc="5350A8EE" w:tentative="1">
      <w:start w:val="1"/>
      <w:numFmt w:val="bullet"/>
      <w:lvlText w:val="•"/>
      <w:lvlJc w:val="left"/>
      <w:pPr>
        <w:tabs>
          <w:tab w:val="num" w:pos="5760"/>
        </w:tabs>
        <w:ind w:left="5760" w:hanging="360"/>
      </w:pPr>
      <w:rPr>
        <w:rFonts w:ascii="Arial" w:hAnsi="Arial" w:hint="default"/>
      </w:rPr>
    </w:lvl>
    <w:lvl w:ilvl="8" w:tplc="26AC02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553B6E"/>
    <w:multiLevelType w:val="hybridMultilevel"/>
    <w:tmpl w:val="3A4CC5B4"/>
    <w:lvl w:ilvl="0" w:tplc="1390E008">
      <w:start w:val="1"/>
      <w:numFmt w:val="bullet"/>
      <w:lvlText w:val="•"/>
      <w:lvlJc w:val="left"/>
      <w:pPr>
        <w:tabs>
          <w:tab w:val="num" w:pos="720"/>
        </w:tabs>
        <w:ind w:left="720" w:hanging="360"/>
      </w:pPr>
      <w:rPr>
        <w:rFonts w:ascii="Arial" w:hAnsi="Arial" w:hint="default"/>
      </w:rPr>
    </w:lvl>
    <w:lvl w:ilvl="1" w:tplc="106C8174">
      <w:numFmt w:val="bullet"/>
      <w:lvlText w:val="–"/>
      <w:lvlJc w:val="left"/>
      <w:pPr>
        <w:tabs>
          <w:tab w:val="num" w:pos="1440"/>
        </w:tabs>
        <w:ind w:left="1440" w:hanging="360"/>
      </w:pPr>
      <w:rPr>
        <w:rFonts w:ascii="Arial" w:hAnsi="Arial" w:hint="default"/>
      </w:rPr>
    </w:lvl>
    <w:lvl w:ilvl="2" w:tplc="D1846AC2" w:tentative="1">
      <w:start w:val="1"/>
      <w:numFmt w:val="bullet"/>
      <w:lvlText w:val="•"/>
      <w:lvlJc w:val="left"/>
      <w:pPr>
        <w:tabs>
          <w:tab w:val="num" w:pos="2160"/>
        </w:tabs>
        <w:ind w:left="2160" w:hanging="360"/>
      </w:pPr>
      <w:rPr>
        <w:rFonts w:ascii="Arial" w:hAnsi="Arial" w:hint="default"/>
      </w:rPr>
    </w:lvl>
    <w:lvl w:ilvl="3" w:tplc="219A8352" w:tentative="1">
      <w:start w:val="1"/>
      <w:numFmt w:val="bullet"/>
      <w:lvlText w:val="•"/>
      <w:lvlJc w:val="left"/>
      <w:pPr>
        <w:tabs>
          <w:tab w:val="num" w:pos="2880"/>
        </w:tabs>
        <w:ind w:left="2880" w:hanging="360"/>
      </w:pPr>
      <w:rPr>
        <w:rFonts w:ascii="Arial" w:hAnsi="Arial" w:hint="default"/>
      </w:rPr>
    </w:lvl>
    <w:lvl w:ilvl="4" w:tplc="785280C6" w:tentative="1">
      <w:start w:val="1"/>
      <w:numFmt w:val="bullet"/>
      <w:lvlText w:val="•"/>
      <w:lvlJc w:val="left"/>
      <w:pPr>
        <w:tabs>
          <w:tab w:val="num" w:pos="3600"/>
        </w:tabs>
        <w:ind w:left="3600" w:hanging="360"/>
      </w:pPr>
      <w:rPr>
        <w:rFonts w:ascii="Arial" w:hAnsi="Arial" w:hint="default"/>
      </w:rPr>
    </w:lvl>
    <w:lvl w:ilvl="5" w:tplc="AE0A452C" w:tentative="1">
      <w:start w:val="1"/>
      <w:numFmt w:val="bullet"/>
      <w:lvlText w:val="•"/>
      <w:lvlJc w:val="left"/>
      <w:pPr>
        <w:tabs>
          <w:tab w:val="num" w:pos="4320"/>
        </w:tabs>
        <w:ind w:left="4320" w:hanging="360"/>
      </w:pPr>
      <w:rPr>
        <w:rFonts w:ascii="Arial" w:hAnsi="Arial" w:hint="default"/>
      </w:rPr>
    </w:lvl>
    <w:lvl w:ilvl="6" w:tplc="19F6560A" w:tentative="1">
      <w:start w:val="1"/>
      <w:numFmt w:val="bullet"/>
      <w:lvlText w:val="•"/>
      <w:lvlJc w:val="left"/>
      <w:pPr>
        <w:tabs>
          <w:tab w:val="num" w:pos="5040"/>
        </w:tabs>
        <w:ind w:left="5040" w:hanging="360"/>
      </w:pPr>
      <w:rPr>
        <w:rFonts w:ascii="Arial" w:hAnsi="Arial" w:hint="default"/>
      </w:rPr>
    </w:lvl>
    <w:lvl w:ilvl="7" w:tplc="22AEF5DC" w:tentative="1">
      <w:start w:val="1"/>
      <w:numFmt w:val="bullet"/>
      <w:lvlText w:val="•"/>
      <w:lvlJc w:val="left"/>
      <w:pPr>
        <w:tabs>
          <w:tab w:val="num" w:pos="5760"/>
        </w:tabs>
        <w:ind w:left="5760" w:hanging="360"/>
      </w:pPr>
      <w:rPr>
        <w:rFonts w:ascii="Arial" w:hAnsi="Arial" w:hint="default"/>
      </w:rPr>
    </w:lvl>
    <w:lvl w:ilvl="8" w:tplc="85545B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3C271F"/>
    <w:multiLevelType w:val="hybridMultilevel"/>
    <w:tmpl w:val="EEC6AC48"/>
    <w:lvl w:ilvl="0" w:tplc="CC1E2BC4">
      <w:start w:val="1"/>
      <w:numFmt w:val="bullet"/>
      <w:lvlText w:val="•"/>
      <w:lvlJc w:val="left"/>
      <w:pPr>
        <w:tabs>
          <w:tab w:val="num" w:pos="720"/>
        </w:tabs>
        <w:ind w:left="720" w:hanging="360"/>
      </w:pPr>
      <w:rPr>
        <w:rFonts w:ascii="Arial" w:hAnsi="Arial" w:hint="default"/>
      </w:rPr>
    </w:lvl>
    <w:lvl w:ilvl="1" w:tplc="5696300A">
      <w:start w:val="1"/>
      <w:numFmt w:val="bullet"/>
      <w:lvlText w:val="•"/>
      <w:lvlJc w:val="left"/>
      <w:pPr>
        <w:tabs>
          <w:tab w:val="num" w:pos="1440"/>
        </w:tabs>
        <w:ind w:left="1440" w:hanging="360"/>
      </w:pPr>
      <w:rPr>
        <w:rFonts w:ascii="Arial" w:hAnsi="Arial" w:hint="default"/>
      </w:rPr>
    </w:lvl>
    <w:lvl w:ilvl="2" w:tplc="36DAC768" w:tentative="1">
      <w:start w:val="1"/>
      <w:numFmt w:val="bullet"/>
      <w:lvlText w:val="•"/>
      <w:lvlJc w:val="left"/>
      <w:pPr>
        <w:tabs>
          <w:tab w:val="num" w:pos="2160"/>
        </w:tabs>
        <w:ind w:left="2160" w:hanging="360"/>
      </w:pPr>
      <w:rPr>
        <w:rFonts w:ascii="Arial" w:hAnsi="Arial" w:hint="default"/>
      </w:rPr>
    </w:lvl>
    <w:lvl w:ilvl="3" w:tplc="56F086EA" w:tentative="1">
      <w:start w:val="1"/>
      <w:numFmt w:val="bullet"/>
      <w:lvlText w:val="•"/>
      <w:lvlJc w:val="left"/>
      <w:pPr>
        <w:tabs>
          <w:tab w:val="num" w:pos="2880"/>
        </w:tabs>
        <w:ind w:left="2880" w:hanging="360"/>
      </w:pPr>
      <w:rPr>
        <w:rFonts w:ascii="Arial" w:hAnsi="Arial" w:hint="default"/>
      </w:rPr>
    </w:lvl>
    <w:lvl w:ilvl="4" w:tplc="32EC08DA" w:tentative="1">
      <w:start w:val="1"/>
      <w:numFmt w:val="bullet"/>
      <w:lvlText w:val="•"/>
      <w:lvlJc w:val="left"/>
      <w:pPr>
        <w:tabs>
          <w:tab w:val="num" w:pos="3600"/>
        </w:tabs>
        <w:ind w:left="3600" w:hanging="360"/>
      </w:pPr>
      <w:rPr>
        <w:rFonts w:ascii="Arial" w:hAnsi="Arial" w:hint="default"/>
      </w:rPr>
    </w:lvl>
    <w:lvl w:ilvl="5" w:tplc="0A887410" w:tentative="1">
      <w:start w:val="1"/>
      <w:numFmt w:val="bullet"/>
      <w:lvlText w:val="•"/>
      <w:lvlJc w:val="left"/>
      <w:pPr>
        <w:tabs>
          <w:tab w:val="num" w:pos="4320"/>
        </w:tabs>
        <w:ind w:left="4320" w:hanging="360"/>
      </w:pPr>
      <w:rPr>
        <w:rFonts w:ascii="Arial" w:hAnsi="Arial" w:hint="default"/>
      </w:rPr>
    </w:lvl>
    <w:lvl w:ilvl="6" w:tplc="0B74E064" w:tentative="1">
      <w:start w:val="1"/>
      <w:numFmt w:val="bullet"/>
      <w:lvlText w:val="•"/>
      <w:lvlJc w:val="left"/>
      <w:pPr>
        <w:tabs>
          <w:tab w:val="num" w:pos="5040"/>
        </w:tabs>
        <w:ind w:left="5040" w:hanging="360"/>
      </w:pPr>
      <w:rPr>
        <w:rFonts w:ascii="Arial" w:hAnsi="Arial" w:hint="default"/>
      </w:rPr>
    </w:lvl>
    <w:lvl w:ilvl="7" w:tplc="1DF00B16" w:tentative="1">
      <w:start w:val="1"/>
      <w:numFmt w:val="bullet"/>
      <w:lvlText w:val="•"/>
      <w:lvlJc w:val="left"/>
      <w:pPr>
        <w:tabs>
          <w:tab w:val="num" w:pos="5760"/>
        </w:tabs>
        <w:ind w:left="5760" w:hanging="360"/>
      </w:pPr>
      <w:rPr>
        <w:rFonts w:ascii="Arial" w:hAnsi="Arial" w:hint="default"/>
      </w:rPr>
    </w:lvl>
    <w:lvl w:ilvl="8" w:tplc="C2DAA2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B168F6"/>
    <w:multiLevelType w:val="hybridMultilevel"/>
    <w:tmpl w:val="73447784"/>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7CF48D5"/>
    <w:multiLevelType w:val="hybridMultilevel"/>
    <w:tmpl w:val="8EF0FAAA"/>
    <w:lvl w:ilvl="0" w:tplc="0720AA46">
      <w:start w:val="1"/>
      <w:numFmt w:val="bullet"/>
      <w:lvlText w:val="•"/>
      <w:lvlJc w:val="left"/>
      <w:pPr>
        <w:tabs>
          <w:tab w:val="num" w:pos="720"/>
        </w:tabs>
        <w:ind w:left="720" w:hanging="360"/>
      </w:pPr>
      <w:rPr>
        <w:rFonts w:ascii="Arial" w:hAnsi="Arial" w:hint="default"/>
      </w:rPr>
    </w:lvl>
    <w:lvl w:ilvl="1" w:tplc="A8F41AD4" w:tentative="1">
      <w:start w:val="1"/>
      <w:numFmt w:val="bullet"/>
      <w:lvlText w:val="•"/>
      <w:lvlJc w:val="left"/>
      <w:pPr>
        <w:tabs>
          <w:tab w:val="num" w:pos="1440"/>
        </w:tabs>
        <w:ind w:left="1440" w:hanging="360"/>
      </w:pPr>
      <w:rPr>
        <w:rFonts w:ascii="Arial" w:hAnsi="Arial" w:hint="default"/>
      </w:rPr>
    </w:lvl>
    <w:lvl w:ilvl="2" w:tplc="823807D4" w:tentative="1">
      <w:start w:val="1"/>
      <w:numFmt w:val="bullet"/>
      <w:lvlText w:val="•"/>
      <w:lvlJc w:val="left"/>
      <w:pPr>
        <w:tabs>
          <w:tab w:val="num" w:pos="2160"/>
        </w:tabs>
        <w:ind w:left="2160" w:hanging="360"/>
      </w:pPr>
      <w:rPr>
        <w:rFonts w:ascii="Arial" w:hAnsi="Arial" w:hint="default"/>
      </w:rPr>
    </w:lvl>
    <w:lvl w:ilvl="3" w:tplc="930CC592" w:tentative="1">
      <w:start w:val="1"/>
      <w:numFmt w:val="bullet"/>
      <w:lvlText w:val="•"/>
      <w:lvlJc w:val="left"/>
      <w:pPr>
        <w:tabs>
          <w:tab w:val="num" w:pos="2880"/>
        </w:tabs>
        <w:ind w:left="2880" w:hanging="360"/>
      </w:pPr>
      <w:rPr>
        <w:rFonts w:ascii="Arial" w:hAnsi="Arial" w:hint="default"/>
      </w:rPr>
    </w:lvl>
    <w:lvl w:ilvl="4" w:tplc="130CFA92" w:tentative="1">
      <w:start w:val="1"/>
      <w:numFmt w:val="bullet"/>
      <w:lvlText w:val="•"/>
      <w:lvlJc w:val="left"/>
      <w:pPr>
        <w:tabs>
          <w:tab w:val="num" w:pos="3600"/>
        </w:tabs>
        <w:ind w:left="3600" w:hanging="360"/>
      </w:pPr>
      <w:rPr>
        <w:rFonts w:ascii="Arial" w:hAnsi="Arial" w:hint="default"/>
      </w:rPr>
    </w:lvl>
    <w:lvl w:ilvl="5" w:tplc="75C204A2" w:tentative="1">
      <w:start w:val="1"/>
      <w:numFmt w:val="bullet"/>
      <w:lvlText w:val="•"/>
      <w:lvlJc w:val="left"/>
      <w:pPr>
        <w:tabs>
          <w:tab w:val="num" w:pos="4320"/>
        </w:tabs>
        <w:ind w:left="4320" w:hanging="360"/>
      </w:pPr>
      <w:rPr>
        <w:rFonts w:ascii="Arial" w:hAnsi="Arial" w:hint="default"/>
      </w:rPr>
    </w:lvl>
    <w:lvl w:ilvl="6" w:tplc="3B56DFDE" w:tentative="1">
      <w:start w:val="1"/>
      <w:numFmt w:val="bullet"/>
      <w:lvlText w:val="•"/>
      <w:lvlJc w:val="left"/>
      <w:pPr>
        <w:tabs>
          <w:tab w:val="num" w:pos="5040"/>
        </w:tabs>
        <w:ind w:left="5040" w:hanging="360"/>
      </w:pPr>
      <w:rPr>
        <w:rFonts w:ascii="Arial" w:hAnsi="Arial" w:hint="default"/>
      </w:rPr>
    </w:lvl>
    <w:lvl w:ilvl="7" w:tplc="CFA45F42" w:tentative="1">
      <w:start w:val="1"/>
      <w:numFmt w:val="bullet"/>
      <w:lvlText w:val="•"/>
      <w:lvlJc w:val="left"/>
      <w:pPr>
        <w:tabs>
          <w:tab w:val="num" w:pos="5760"/>
        </w:tabs>
        <w:ind w:left="5760" w:hanging="360"/>
      </w:pPr>
      <w:rPr>
        <w:rFonts w:ascii="Arial" w:hAnsi="Arial" w:hint="default"/>
      </w:rPr>
    </w:lvl>
    <w:lvl w:ilvl="8" w:tplc="C4662F6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B541CE"/>
    <w:multiLevelType w:val="hybridMultilevel"/>
    <w:tmpl w:val="70029A64"/>
    <w:lvl w:ilvl="0" w:tplc="6AFE13AE">
      <w:start w:val="1"/>
      <w:numFmt w:val="bullet"/>
      <w:lvlText w:val="•"/>
      <w:lvlJc w:val="left"/>
      <w:pPr>
        <w:tabs>
          <w:tab w:val="num" w:pos="720"/>
        </w:tabs>
        <w:ind w:left="720" w:hanging="360"/>
      </w:pPr>
      <w:rPr>
        <w:rFonts w:ascii="Arial" w:hAnsi="Arial" w:hint="default"/>
      </w:rPr>
    </w:lvl>
    <w:lvl w:ilvl="1" w:tplc="384C435C" w:tentative="1">
      <w:start w:val="1"/>
      <w:numFmt w:val="bullet"/>
      <w:lvlText w:val="•"/>
      <w:lvlJc w:val="left"/>
      <w:pPr>
        <w:tabs>
          <w:tab w:val="num" w:pos="1440"/>
        </w:tabs>
        <w:ind w:left="1440" w:hanging="360"/>
      </w:pPr>
      <w:rPr>
        <w:rFonts w:ascii="Arial" w:hAnsi="Arial" w:hint="default"/>
      </w:rPr>
    </w:lvl>
    <w:lvl w:ilvl="2" w:tplc="9E2A2A6C" w:tentative="1">
      <w:start w:val="1"/>
      <w:numFmt w:val="bullet"/>
      <w:lvlText w:val="•"/>
      <w:lvlJc w:val="left"/>
      <w:pPr>
        <w:tabs>
          <w:tab w:val="num" w:pos="2160"/>
        </w:tabs>
        <w:ind w:left="2160" w:hanging="360"/>
      </w:pPr>
      <w:rPr>
        <w:rFonts w:ascii="Arial" w:hAnsi="Arial" w:hint="default"/>
      </w:rPr>
    </w:lvl>
    <w:lvl w:ilvl="3" w:tplc="D58628D4" w:tentative="1">
      <w:start w:val="1"/>
      <w:numFmt w:val="bullet"/>
      <w:lvlText w:val="•"/>
      <w:lvlJc w:val="left"/>
      <w:pPr>
        <w:tabs>
          <w:tab w:val="num" w:pos="2880"/>
        </w:tabs>
        <w:ind w:left="2880" w:hanging="360"/>
      </w:pPr>
      <w:rPr>
        <w:rFonts w:ascii="Arial" w:hAnsi="Arial" w:hint="default"/>
      </w:rPr>
    </w:lvl>
    <w:lvl w:ilvl="4" w:tplc="9D3CAF8C" w:tentative="1">
      <w:start w:val="1"/>
      <w:numFmt w:val="bullet"/>
      <w:lvlText w:val="•"/>
      <w:lvlJc w:val="left"/>
      <w:pPr>
        <w:tabs>
          <w:tab w:val="num" w:pos="3600"/>
        </w:tabs>
        <w:ind w:left="3600" w:hanging="360"/>
      </w:pPr>
      <w:rPr>
        <w:rFonts w:ascii="Arial" w:hAnsi="Arial" w:hint="default"/>
      </w:rPr>
    </w:lvl>
    <w:lvl w:ilvl="5" w:tplc="26444B72" w:tentative="1">
      <w:start w:val="1"/>
      <w:numFmt w:val="bullet"/>
      <w:lvlText w:val="•"/>
      <w:lvlJc w:val="left"/>
      <w:pPr>
        <w:tabs>
          <w:tab w:val="num" w:pos="4320"/>
        </w:tabs>
        <w:ind w:left="4320" w:hanging="360"/>
      </w:pPr>
      <w:rPr>
        <w:rFonts w:ascii="Arial" w:hAnsi="Arial" w:hint="default"/>
      </w:rPr>
    </w:lvl>
    <w:lvl w:ilvl="6" w:tplc="CFE419A0" w:tentative="1">
      <w:start w:val="1"/>
      <w:numFmt w:val="bullet"/>
      <w:lvlText w:val="•"/>
      <w:lvlJc w:val="left"/>
      <w:pPr>
        <w:tabs>
          <w:tab w:val="num" w:pos="5040"/>
        </w:tabs>
        <w:ind w:left="5040" w:hanging="360"/>
      </w:pPr>
      <w:rPr>
        <w:rFonts w:ascii="Arial" w:hAnsi="Arial" w:hint="default"/>
      </w:rPr>
    </w:lvl>
    <w:lvl w:ilvl="7" w:tplc="6CE05AC8" w:tentative="1">
      <w:start w:val="1"/>
      <w:numFmt w:val="bullet"/>
      <w:lvlText w:val="•"/>
      <w:lvlJc w:val="left"/>
      <w:pPr>
        <w:tabs>
          <w:tab w:val="num" w:pos="5760"/>
        </w:tabs>
        <w:ind w:left="5760" w:hanging="360"/>
      </w:pPr>
      <w:rPr>
        <w:rFonts w:ascii="Arial" w:hAnsi="Arial" w:hint="default"/>
      </w:rPr>
    </w:lvl>
    <w:lvl w:ilvl="8" w:tplc="183292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17889"/>
    <w:multiLevelType w:val="hybridMultilevel"/>
    <w:tmpl w:val="09D0E85A"/>
    <w:lvl w:ilvl="0" w:tplc="5D389B74">
      <w:start w:val="1"/>
      <w:numFmt w:val="bullet"/>
      <w:lvlText w:val="•"/>
      <w:lvlJc w:val="left"/>
      <w:pPr>
        <w:tabs>
          <w:tab w:val="num" w:pos="720"/>
        </w:tabs>
        <w:ind w:left="720" w:hanging="360"/>
      </w:pPr>
      <w:rPr>
        <w:rFonts w:ascii="Arial" w:hAnsi="Arial" w:hint="default"/>
      </w:rPr>
    </w:lvl>
    <w:lvl w:ilvl="1" w:tplc="51D6DF60" w:tentative="1">
      <w:start w:val="1"/>
      <w:numFmt w:val="bullet"/>
      <w:lvlText w:val="•"/>
      <w:lvlJc w:val="left"/>
      <w:pPr>
        <w:tabs>
          <w:tab w:val="num" w:pos="1440"/>
        </w:tabs>
        <w:ind w:left="1440" w:hanging="360"/>
      </w:pPr>
      <w:rPr>
        <w:rFonts w:ascii="Arial" w:hAnsi="Arial" w:hint="default"/>
      </w:rPr>
    </w:lvl>
    <w:lvl w:ilvl="2" w:tplc="2622644A" w:tentative="1">
      <w:start w:val="1"/>
      <w:numFmt w:val="bullet"/>
      <w:lvlText w:val="•"/>
      <w:lvlJc w:val="left"/>
      <w:pPr>
        <w:tabs>
          <w:tab w:val="num" w:pos="2160"/>
        </w:tabs>
        <w:ind w:left="2160" w:hanging="360"/>
      </w:pPr>
      <w:rPr>
        <w:rFonts w:ascii="Arial" w:hAnsi="Arial" w:hint="default"/>
      </w:rPr>
    </w:lvl>
    <w:lvl w:ilvl="3" w:tplc="E3C6AC24" w:tentative="1">
      <w:start w:val="1"/>
      <w:numFmt w:val="bullet"/>
      <w:lvlText w:val="•"/>
      <w:lvlJc w:val="left"/>
      <w:pPr>
        <w:tabs>
          <w:tab w:val="num" w:pos="2880"/>
        </w:tabs>
        <w:ind w:left="2880" w:hanging="360"/>
      </w:pPr>
      <w:rPr>
        <w:rFonts w:ascii="Arial" w:hAnsi="Arial" w:hint="default"/>
      </w:rPr>
    </w:lvl>
    <w:lvl w:ilvl="4" w:tplc="7D886DA2" w:tentative="1">
      <w:start w:val="1"/>
      <w:numFmt w:val="bullet"/>
      <w:lvlText w:val="•"/>
      <w:lvlJc w:val="left"/>
      <w:pPr>
        <w:tabs>
          <w:tab w:val="num" w:pos="3600"/>
        </w:tabs>
        <w:ind w:left="3600" w:hanging="360"/>
      </w:pPr>
      <w:rPr>
        <w:rFonts w:ascii="Arial" w:hAnsi="Arial" w:hint="default"/>
      </w:rPr>
    </w:lvl>
    <w:lvl w:ilvl="5" w:tplc="474E0B94" w:tentative="1">
      <w:start w:val="1"/>
      <w:numFmt w:val="bullet"/>
      <w:lvlText w:val="•"/>
      <w:lvlJc w:val="left"/>
      <w:pPr>
        <w:tabs>
          <w:tab w:val="num" w:pos="4320"/>
        </w:tabs>
        <w:ind w:left="4320" w:hanging="360"/>
      </w:pPr>
      <w:rPr>
        <w:rFonts w:ascii="Arial" w:hAnsi="Arial" w:hint="default"/>
      </w:rPr>
    </w:lvl>
    <w:lvl w:ilvl="6" w:tplc="AD7ACC72" w:tentative="1">
      <w:start w:val="1"/>
      <w:numFmt w:val="bullet"/>
      <w:lvlText w:val="•"/>
      <w:lvlJc w:val="left"/>
      <w:pPr>
        <w:tabs>
          <w:tab w:val="num" w:pos="5040"/>
        </w:tabs>
        <w:ind w:left="5040" w:hanging="360"/>
      </w:pPr>
      <w:rPr>
        <w:rFonts w:ascii="Arial" w:hAnsi="Arial" w:hint="default"/>
      </w:rPr>
    </w:lvl>
    <w:lvl w:ilvl="7" w:tplc="B2503330" w:tentative="1">
      <w:start w:val="1"/>
      <w:numFmt w:val="bullet"/>
      <w:lvlText w:val="•"/>
      <w:lvlJc w:val="left"/>
      <w:pPr>
        <w:tabs>
          <w:tab w:val="num" w:pos="5760"/>
        </w:tabs>
        <w:ind w:left="5760" w:hanging="360"/>
      </w:pPr>
      <w:rPr>
        <w:rFonts w:ascii="Arial" w:hAnsi="Arial" w:hint="default"/>
      </w:rPr>
    </w:lvl>
    <w:lvl w:ilvl="8" w:tplc="3B2436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5AFA"/>
    <w:multiLevelType w:val="hybridMultilevel"/>
    <w:tmpl w:val="C792DBD2"/>
    <w:lvl w:ilvl="0" w:tplc="A666102C">
      <w:start w:val="1"/>
      <w:numFmt w:val="bullet"/>
      <w:lvlText w:val="•"/>
      <w:lvlJc w:val="left"/>
      <w:pPr>
        <w:tabs>
          <w:tab w:val="num" w:pos="720"/>
        </w:tabs>
        <w:ind w:left="720" w:hanging="360"/>
      </w:pPr>
      <w:rPr>
        <w:rFonts w:ascii="Arial" w:hAnsi="Arial" w:hint="default"/>
      </w:rPr>
    </w:lvl>
    <w:lvl w:ilvl="1" w:tplc="CE3EC538" w:tentative="1">
      <w:start w:val="1"/>
      <w:numFmt w:val="bullet"/>
      <w:lvlText w:val="•"/>
      <w:lvlJc w:val="left"/>
      <w:pPr>
        <w:tabs>
          <w:tab w:val="num" w:pos="1440"/>
        </w:tabs>
        <w:ind w:left="1440" w:hanging="360"/>
      </w:pPr>
      <w:rPr>
        <w:rFonts w:ascii="Arial" w:hAnsi="Arial" w:hint="default"/>
      </w:rPr>
    </w:lvl>
    <w:lvl w:ilvl="2" w:tplc="88A45DEA" w:tentative="1">
      <w:start w:val="1"/>
      <w:numFmt w:val="bullet"/>
      <w:lvlText w:val="•"/>
      <w:lvlJc w:val="left"/>
      <w:pPr>
        <w:tabs>
          <w:tab w:val="num" w:pos="2160"/>
        </w:tabs>
        <w:ind w:left="2160" w:hanging="360"/>
      </w:pPr>
      <w:rPr>
        <w:rFonts w:ascii="Arial" w:hAnsi="Arial" w:hint="default"/>
      </w:rPr>
    </w:lvl>
    <w:lvl w:ilvl="3" w:tplc="6414E0B2" w:tentative="1">
      <w:start w:val="1"/>
      <w:numFmt w:val="bullet"/>
      <w:lvlText w:val="•"/>
      <w:lvlJc w:val="left"/>
      <w:pPr>
        <w:tabs>
          <w:tab w:val="num" w:pos="2880"/>
        </w:tabs>
        <w:ind w:left="2880" w:hanging="360"/>
      </w:pPr>
      <w:rPr>
        <w:rFonts w:ascii="Arial" w:hAnsi="Arial" w:hint="default"/>
      </w:rPr>
    </w:lvl>
    <w:lvl w:ilvl="4" w:tplc="A4A00FDA" w:tentative="1">
      <w:start w:val="1"/>
      <w:numFmt w:val="bullet"/>
      <w:lvlText w:val="•"/>
      <w:lvlJc w:val="left"/>
      <w:pPr>
        <w:tabs>
          <w:tab w:val="num" w:pos="3600"/>
        </w:tabs>
        <w:ind w:left="3600" w:hanging="360"/>
      </w:pPr>
      <w:rPr>
        <w:rFonts w:ascii="Arial" w:hAnsi="Arial" w:hint="default"/>
      </w:rPr>
    </w:lvl>
    <w:lvl w:ilvl="5" w:tplc="784C64FA" w:tentative="1">
      <w:start w:val="1"/>
      <w:numFmt w:val="bullet"/>
      <w:lvlText w:val="•"/>
      <w:lvlJc w:val="left"/>
      <w:pPr>
        <w:tabs>
          <w:tab w:val="num" w:pos="4320"/>
        </w:tabs>
        <w:ind w:left="4320" w:hanging="360"/>
      </w:pPr>
      <w:rPr>
        <w:rFonts w:ascii="Arial" w:hAnsi="Arial" w:hint="default"/>
      </w:rPr>
    </w:lvl>
    <w:lvl w:ilvl="6" w:tplc="5CD6F246" w:tentative="1">
      <w:start w:val="1"/>
      <w:numFmt w:val="bullet"/>
      <w:lvlText w:val="•"/>
      <w:lvlJc w:val="left"/>
      <w:pPr>
        <w:tabs>
          <w:tab w:val="num" w:pos="5040"/>
        </w:tabs>
        <w:ind w:left="5040" w:hanging="360"/>
      </w:pPr>
      <w:rPr>
        <w:rFonts w:ascii="Arial" w:hAnsi="Arial" w:hint="default"/>
      </w:rPr>
    </w:lvl>
    <w:lvl w:ilvl="7" w:tplc="23ACC05E" w:tentative="1">
      <w:start w:val="1"/>
      <w:numFmt w:val="bullet"/>
      <w:lvlText w:val="•"/>
      <w:lvlJc w:val="left"/>
      <w:pPr>
        <w:tabs>
          <w:tab w:val="num" w:pos="5760"/>
        </w:tabs>
        <w:ind w:left="5760" w:hanging="360"/>
      </w:pPr>
      <w:rPr>
        <w:rFonts w:ascii="Arial" w:hAnsi="Arial" w:hint="default"/>
      </w:rPr>
    </w:lvl>
    <w:lvl w:ilvl="8" w:tplc="87DC67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561C09"/>
    <w:multiLevelType w:val="hybridMultilevel"/>
    <w:tmpl w:val="585C4310"/>
    <w:lvl w:ilvl="0" w:tplc="2FA88736">
      <w:start w:val="1"/>
      <w:numFmt w:val="bullet"/>
      <w:lvlText w:val="•"/>
      <w:lvlJc w:val="left"/>
      <w:pPr>
        <w:tabs>
          <w:tab w:val="num" w:pos="720"/>
        </w:tabs>
        <w:ind w:left="720" w:hanging="360"/>
      </w:pPr>
      <w:rPr>
        <w:rFonts w:ascii="Arial" w:hAnsi="Arial" w:hint="default"/>
      </w:rPr>
    </w:lvl>
    <w:lvl w:ilvl="1" w:tplc="C16E4A4E" w:tentative="1">
      <w:start w:val="1"/>
      <w:numFmt w:val="bullet"/>
      <w:lvlText w:val="•"/>
      <w:lvlJc w:val="left"/>
      <w:pPr>
        <w:tabs>
          <w:tab w:val="num" w:pos="1440"/>
        </w:tabs>
        <w:ind w:left="1440" w:hanging="360"/>
      </w:pPr>
      <w:rPr>
        <w:rFonts w:ascii="Arial" w:hAnsi="Arial" w:hint="default"/>
      </w:rPr>
    </w:lvl>
    <w:lvl w:ilvl="2" w:tplc="07BE72B6" w:tentative="1">
      <w:start w:val="1"/>
      <w:numFmt w:val="bullet"/>
      <w:lvlText w:val="•"/>
      <w:lvlJc w:val="left"/>
      <w:pPr>
        <w:tabs>
          <w:tab w:val="num" w:pos="2160"/>
        </w:tabs>
        <w:ind w:left="2160" w:hanging="360"/>
      </w:pPr>
      <w:rPr>
        <w:rFonts w:ascii="Arial" w:hAnsi="Arial" w:hint="default"/>
      </w:rPr>
    </w:lvl>
    <w:lvl w:ilvl="3" w:tplc="276A747C" w:tentative="1">
      <w:start w:val="1"/>
      <w:numFmt w:val="bullet"/>
      <w:lvlText w:val="•"/>
      <w:lvlJc w:val="left"/>
      <w:pPr>
        <w:tabs>
          <w:tab w:val="num" w:pos="2880"/>
        </w:tabs>
        <w:ind w:left="2880" w:hanging="360"/>
      </w:pPr>
      <w:rPr>
        <w:rFonts w:ascii="Arial" w:hAnsi="Arial" w:hint="default"/>
      </w:rPr>
    </w:lvl>
    <w:lvl w:ilvl="4" w:tplc="42308B34" w:tentative="1">
      <w:start w:val="1"/>
      <w:numFmt w:val="bullet"/>
      <w:lvlText w:val="•"/>
      <w:lvlJc w:val="left"/>
      <w:pPr>
        <w:tabs>
          <w:tab w:val="num" w:pos="3600"/>
        </w:tabs>
        <w:ind w:left="3600" w:hanging="360"/>
      </w:pPr>
      <w:rPr>
        <w:rFonts w:ascii="Arial" w:hAnsi="Arial" w:hint="default"/>
      </w:rPr>
    </w:lvl>
    <w:lvl w:ilvl="5" w:tplc="BF00D956" w:tentative="1">
      <w:start w:val="1"/>
      <w:numFmt w:val="bullet"/>
      <w:lvlText w:val="•"/>
      <w:lvlJc w:val="left"/>
      <w:pPr>
        <w:tabs>
          <w:tab w:val="num" w:pos="4320"/>
        </w:tabs>
        <w:ind w:left="4320" w:hanging="360"/>
      </w:pPr>
      <w:rPr>
        <w:rFonts w:ascii="Arial" w:hAnsi="Arial" w:hint="default"/>
      </w:rPr>
    </w:lvl>
    <w:lvl w:ilvl="6" w:tplc="629C7CA2" w:tentative="1">
      <w:start w:val="1"/>
      <w:numFmt w:val="bullet"/>
      <w:lvlText w:val="•"/>
      <w:lvlJc w:val="left"/>
      <w:pPr>
        <w:tabs>
          <w:tab w:val="num" w:pos="5040"/>
        </w:tabs>
        <w:ind w:left="5040" w:hanging="360"/>
      </w:pPr>
      <w:rPr>
        <w:rFonts w:ascii="Arial" w:hAnsi="Arial" w:hint="default"/>
      </w:rPr>
    </w:lvl>
    <w:lvl w:ilvl="7" w:tplc="CD8E627A" w:tentative="1">
      <w:start w:val="1"/>
      <w:numFmt w:val="bullet"/>
      <w:lvlText w:val="•"/>
      <w:lvlJc w:val="left"/>
      <w:pPr>
        <w:tabs>
          <w:tab w:val="num" w:pos="5760"/>
        </w:tabs>
        <w:ind w:left="5760" w:hanging="360"/>
      </w:pPr>
      <w:rPr>
        <w:rFonts w:ascii="Arial" w:hAnsi="Arial" w:hint="default"/>
      </w:rPr>
    </w:lvl>
    <w:lvl w:ilvl="8" w:tplc="4650C9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64730D"/>
    <w:multiLevelType w:val="hybridMultilevel"/>
    <w:tmpl w:val="F5FE92C2"/>
    <w:lvl w:ilvl="0" w:tplc="C01C9CE6">
      <w:start w:val="1"/>
      <w:numFmt w:val="bullet"/>
      <w:lvlText w:val="•"/>
      <w:lvlJc w:val="left"/>
      <w:pPr>
        <w:tabs>
          <w:tab w:val="num" w:pos="720"/>
        </w:tabs>
        <w:ind w:left="720" w:hanging="360"/>
      </w:pPr>
      <w:rPr>
        <w:rFonts w:ascii="Arial" w:hAnsi="Arial" w:hint="default"/>
      </w:rPr>
    </w:lvl>
    <w:lvl w:ilvl="1" w:tplc="CF68464C" w:tentative="1">
      <w:start w:val="1"/>
      <w:numFmt w:val="bullet"/>
      <w:lvlText w:val="•"/>
      <w:lvlJc w:val="left"/>
      <w:pPr>
        <w:tabs>
          <w:tab w:val="num" w:pos="1440"/>
        </w:tabs>
        <w:ind w:left="1440" w:hanging="360"/>
      </w:pPr>
      <w:rPr>
        <w:rFonts w:ascii="Arial" w:hAnsi="Arial" w:hint="default"/>
      </w:rPr>
    </w:lvl>
    <w:lvl w:ilvl="2" w:tplc="3248607E" w:tentative="1">
      <w:start w:val="1"/>
      <w:numFmt w:val="bullet"/>
      <w:lvlText w:val="•"/>
      <w:lvlJc w:val="left"/>
      <w:pPr>
        <w:tabs>
          <w:tab w:val="num" w:pos="2160"/>
        </w:tabs>
        <w:ind w:left="2160" w:hanging="360"/>
      </w:pPr>
      <w:rPr>
        <w:rFonts w:ascii="Arial" w:hAnsi="Arial" w:hint="default"/>
      </w:rPr>
    </w:lvl>
    <w:lvl w:ilvl="3" w:tplc="4050D2F6" w:tentative="1">
      <w:start w:val="1"/>
      <w:numFmt w:val="bullet"/>
      <w:lvlText w:val="•"/>
      <w:lvlJc w:val="left"/>
      <w:pPr>
        <w:tabs>
          <w:tab w:val="num" w:pos="2880"/>
        </w:tabs>
        <w:ind w:left="2880" w:hanging="360"/>
      </w:pPr>
      <w:rPr>
        <w:rFonts w:ascii="Arial" w:hAnsi="Arial" w:hint="default"/>
      </w:rPr>
    </w:lvl>
    <w:lvl w:ilvl="4" w:tplc="BF9A0368" w:tentative="1">
      <w:start w:val="1"/>
      <w:numFmt w:val="bullet"/>
      <w:lvlText w:val="•"/>
      <w:lvlJc w:val="left"/>
      <w:pPr>
        <w:tabs>
          <w:tab w:val="num" w:pos="3600"/>
        </w:tabs>
        <w:ind w:left="3600" w:hanging="360"/>
      </w:pPr>
      <w:rPr>
        <w:rFonts w:ascii="Arial" w:hAnsi="Arial" w:hint="default"/>
      </w:rPr>
    </w:lvl>
    <w:lvl w:ilvl="5" w:tplc="04DE0762" w:tentative="1">
      <w:start w:val="1"/>
      <w:numFmt w:val="bullet"/>
      <w:lvlText w:val="•"/>
      <w:lvlJc w:val="left"/>
      <w:pPr>
        <w:tabs>
          <w:tab w:val="num" w:pos="4320"/>
        </w:tabs>
        <w:ind w:left="4320" w:hanging="360"/>
      </w:pPr>
      <w:rPr>
        <w:rFonts w:ascii="Arial" w:hAnsi="Arial" w:hint="default"/>
      </w:rPr>
    </w:lvl>
    <w:lvl w:ilvl="6" w:tplc="A8A2BEF8" w:tentative="1">
      <w:start w:val="1"/>
      <w:numFmt w:val="bullet"/>
      <w:lvlText w:val="•"/>
      <w:lvlJc w:val="left"/>
      <w:pPr>
        <w:tabs>
          <w:tab w:val="num" w:pos="5040"/>
        </w:tabs>
        <w:ind w:left="5040" w:hanging="360"/>
      </w:pPr>
      <w:rPr>
        <w:rFonts w:ascii="Arial" w:hAnsi="Arial" w:hint="default"/>
      </w:rPr>
    </w:lvl>
    <w:lvl w:ilvl="7" w:tplc="A79816BE" w:tentative="1">
      <w:start w:val="1"/>
      <w:numFmt w:val="bullet"/>
      <w:lvlText w:val="•"/>
      <w:lvlJc w:val="left"/>
      <w:pPr>
        <w:tabs>
          <w:tab w:val="num" w:pos="5760"/>
        </w:tabs>
        <w:ind w:left="5760" w:hanging="360"/>
      </w:pPr>
      <w:rPr>
        <w:rFonts w:ascii="Arial" w:hAnsi="Arial" w:hint="default"/>
      </w:rPr>
    </w:lvl>
    <w:lvl w:ilvl="8" w:tplc="C5D4D6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1348A4"/>
    <w:multiLevelType w:val="hybridMultilevel"/>
    <w:tmpl w:val="21ECD54A"/>
    <w:lvl w:ilvl="0" w:tplc="E310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65207"/>
    <w:multiLevelType w:val="hybridMultilevel"/>
    <w:tmpl w:val="4994232C"/>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25B7E35"/>
    <w:multiLevelType w:val="hybridMultilevel"/>
    <w:tmpl w:val="1B086378"/>
    <w:lvl w:ilvl="0" w:tplc="6BAC468A">
      <w:start w:val="1"/>
      <w:numFmt w:val="bullet"/>
      <w:lvlText w:val="•"/>
      <w:lvlJc w:val="left"/>
      <w:pPr>
        <w:tabs>
          <w:tab w:val="num" w:pos="720"/>
        </w:tabs>
        <w:ind w:left="720" w:hanging="360"/>
      </w:pPr>
      <w:rPr>
        <w:rFonts w:ascii="Arial" w:hAnsi="Arial" w:hint="default"/>
      </w:rPr>
    </w:lvl>
    <w:lvl w:ilvl="1" w:tplc="95486C56" w:tentative="1">
      <w:start w:val="1"/>
      <w:numFmt w:val="bullet"/>
      <w:lvlText w:val="•"/>
      <w:lvlJc w:val="left"/>
      <w:pPr>
        <w:tabs>
          <w:tab w:val="num" w:pos="1440"/>
        </w:tabs>
        <w:ind w:left="1440" w:hanging="360"/>
      </w:pPr>
      <w:rPr>
        <w:rFonts w:ascii="Arial" w:hAnsi="Arial" w:hint="default"/>
      </w:rPr>
    </w:lvl>
    <w:lvl w:ilvl="2" w:tplc="9342C680" w:tentative="1">
      <w:start w:val="1"/>
      <w:numFmt w:val="bullet"/>
      <w:lvlText w:val="•"/>
      <w:lvlJc w:val="left"/>
      <w:pPr>
        <w:tabs>
          <w:tab w:val="num" w:pos="2160"/>
        </w:tabs>
        <w:ind w:left="2160" w:hanging="360"/>
      </w:pPr>
      <w:rPr>
        <w:rFonts w:ascii="Arial" w:hAnsi="Arial" w:hint="default"/>
      </w:rPr>
    </w:lvl>
    <w:lvl w:ilvl="3" w:tplc="D2303B7E" w:tentative="1">
      <w:start w:val="1"/>
      <w:numFmt w:val="bullet"/>
      <w:lvlText w:val="•"/>
      <w:lvlJc w:val="left"/>
      <w:pPr>
        <w:tabs>
          <w:tab w:val="num" w:pos="2880"/>
        </w:tabs>
        <w:ind w:left="2880" w:hanging="360"/>
      </w:pPr>
      <w:rPr>
        <w:rFonts w:ascii="Arial" w:hAnsi="Arial" w:hint="default"/>
      </w:rPr>
    </w:lvl>
    <w:lvl w:ilvl="4" w:tplc="DF7ACDB4" w:tentative="1">
      <w:start w:val="1"/>
      <w:numFmt w:val="bullet"/>
      <w:lvlText w:val="•"/>
      <w:lvlJc w:val="left"/>
      <w:pPr>
        <w:tabs>
          <w:tab w:val="num" w:pos="3600"/>
        </w:tabs>
        <w:ind w:left="3600" w:hanging="360"/>
      </w:pPr>
      <w:rPr>
        <w:rFonts w:ascii="Arial" w:hAnsi="Arial" w:hint="default"/>
      </w:rPr>
    </w:lvl>
    <w:lvl w:ilvl="5" w:tplc="F5E4AEEE" w:tentative="1">
      <w:start w:val="1"/>
      <w:numFmt w:val="bullet"/>
      <w:lvlText w:val="•"/>
      <w:lvlJc w:val="left"/>
      <w:pPr>
        <w:tabs>
          <w:tab w:val="num" w:pos="4320"/>
        </w:tabs>
        <w:ind w:left="4320" w:hanging="360"/>
      </w:pPr>
      <w:rPr>
        <w:rFonts w:ascii="Arial" w:hAnsi="Arial" w:hint="default"/>
      </w:rPr>
    </w:lvl>
    <w:lvl w:ilvl="6" w:tplc="4BE29698" w:tentative="1">
      <w:start w:val="1"/>
      <w:numFmt w:val="bullet"/>
      <w:lvlText w:val="•"/>
      <w:lvlJc w:val="left"/>
      <w:pPr>
        <w:tabs>
          <w:tab w:val="num" w:pos="5040"/>
        </w:tabs>
        <w:ind w:left="5040" w:hanging="360"/>
      </w:pPr>
      <w:rPr>
        <w:rFonts w:ascii="Arial" w:hAnsi="Arial" w:hint="default"/>
      </w:rPr>
    </w:lvl>
    <w:lvl w:ilvl="7" w:tplc="D5BE97C4" w:tentative="1">
      <w:start w:val="1"/>
      <w:numFmt w:val="bullet"/>
      <w:lvlText w:val="•"/>
      <w:lvlJc w:val="left"/>
      <w:pPr>
        <w:tabs>
          <w:tab w:val="num" w:pos="5760"/>
        </w:tabs>
        <w:ind w:left="5760" w:hanging="360"/>
      </w:pPr>
      <w:rPr>
        <w:rFonts w:ascii="Arial" w:hAnsi="Arial" w:hint="default"/>
      </w:rPr>
    </w:lvl>
    <w:lvl w:ilvl="8" w:tplc="A1886CB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515E7A"/>
    <w:multiLevelType w:val="hybridMultilevel"/>
    <w:tmpl w:val="9036F0D2"/>
    <w:lvl w:ilvl="0" w:tplc="654CADBC">
      <w:start w:val="1"/>
      <w:numFmt w:val="bullet"/>
      <w:lvlText w:val="•"/>
      <w:lvlJc w:val="left"/>
      <w:pPr>
        <w:tabs>
          <w:tab w:val="num" w:pos="720"/>
        </w:tabs>
        <w:ind w:left="720" w:hanging="360"/>
      </w:pPr>
      <w:rPr>
        <w:rFonts w:ascii="Arial" w:hAnsi="Arial" w:hint="default"/>
      </w:rPr>
    </w:lvl>
    <w:lvl w:ilvl="1" w:tplc="937EE98A" w:tentative="1">
      <w:start w:val="1"/>
      <w:numFmt w:val="bullet"/>
      <w:lvlText w:val="•"/>
      <w:lvlJc w:val="left"/>
      <w:pPr>
        <w:tabs>
          <w:tab w:val="num" w:pos="1440"/>
        </w:tabs>
        <w:ind w:left="1440" w:hanging="360"/>
      </w:pPr>
      <w:rPr>
        <w:rFonts w:ascii="Arial" w:hAnsi="Arial" w:hint="default"/>
      </w:rPr>
    </w:lvl>
    <w:lvl w:ilvl="2" w:tplc="EA4A9536" w:tentative="1">
      <w:start w:val="1"/>
      <w:numFmt w:val="bullet"/>
      <w:lvlText w:val="•"/>
      <w:lvlJc w:val="left"/>
      <w:pPr>
        <w:tabs>
          <w:tab w:val="num" w:pos="2160"/>
        </w:tabs>
        <w:ind w:left="2160" w:hanging="360"/>
      </w:pPr>
      <w:rPr>
        <w:rFonts w:ascii="Arial" w:hAnsi="Arial" w:hint="default"/>
      </w:rPr>
    </w:lvl>
    <w:lvl w:ilvl="3" w:tplc="C48A9B76" w:tentative="1">
      <w:start w:val="1"/>
      <w:numFmt w:val="bullet"/>
      <w:lvlText w:val="•"/>
      <w:lvlJc w:val="left"/>
      <w:pPr>
        <w:tabs>
          <w:tab w:val="num" w:pos="2880"/>
        </w:tabs>
        <w:ind w:left="2880" w:hanging="360"/>
      </w:pPr>
      <w:rPr>
        <w:rFonts w:ascii="Arial" w:hAnsi="Arial" w:hint="default"/>
      </w:rPr>
    </w:lvl>
    <w:lvl w:ilvl="4" w:tplc="888615EE" w:tentative="1">
      <w:start w:val="1"/>
      <w:numFmt w:val="bullet"/>
      <w:lvlText w:val="•"/>
      <w:lvlJc w:val="left"/>
      <w:pPr>
        <w:tabs>
          <w:tab w:val="num" w:pos="3600"/>
        </w:tabs>
        <w:ind w:left="3600" w:hanging="360"/>
      </w:pPr>
      <w:rPr>
        <w:rFonts w:ascii="Arial" w:hAnsi="Arial" w:hint="default"/>
      </w:rPr>
    </w:lvl>
    <w:lvl w:ilvl="5" w:tplc="8FC4B366" w:tentative="1">
      <w:start w:val="1"/>
      <w:numFmt w:val="bullet"/>
      <w:lvlText w:val="•"/>
      <w:lvlJc w:val="left"/>
      <w:pPr>
        <w:tabs>
          <w:tab w:val="num" w:pos="4320"/>
        </w:tabs>
        <w:ind w:left="4320" w:hanging="360"/>
      </w:pPr>
      <w:rPr>
        <w:rFonts w:ascii="Arial" w:hAnsi="Arial" w:hint="default"/>
      </w:rPr>
    </w:lvl>
    <w:lvl w:ilvl="6" w:tplc="C24A2A52" w:tentative="1">
      <w:start w:val="1"/>
      <w:numFmt w:val="bullet"/>
      <w:lvlText w:val="•"/>
      <w:lvlJc w:val="left"/>
      <w:pPr>
        <w:tabs>
          <w:tab w:val="num" w:pos="5040"/>
        </w:tabs>
        <w:ind w:left="5040" w:hanging="360"/>
      </w:pPr>
      <w:rPr>
        <w:rFonts w:ascii="Arial" w:hAnsi="Arial" w:hint="default"/>
      </w:rPr>
    </w:lvl>
    <w:lvl w:ilvl="7" w:tplc="19845EB6" w:tentative="1">
      <w:start w:val="1"/>
      <w:numFmt w:val="bullet"/>
      <w:lvlText w:val="•"/>
      <w:lvlJc w:val="left"/>
      <w:pPr>
        <w:tabs>
          <w:tab w:val="num" w:pos="5760"/>
        </w:tabs>
        <w:ind w:left="5760" w:hanging="360"/>
      </w:pPr>
      <w:rPr>
        <w:rFonts w:ascii="Arial" w:hAnsi="Arial" w:hint="default"/>
      </w:rPr>
    </w:lvl>
    <w:lvl w:ilvl="8" w:tplc="D3E20E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5A3474"/>
    <w:multiLevelType w:val="hybridMultilevel"/>
    <w:tmpl w:val="F9A02896"/>
    <w:lvl w:ilvl="0" w:tplc="6A12A36A">
      <w:start w:val="1"/>
      <w:numFmt w:val="bullet"/>
      <w:lvlText w:val="•"/>
      <w:lvlJc w:val="left"/>
      <w:pPr>
        <w:tabs>
          <w:tab w:val="num" w:pos="720"/>
        </w:tabs>
        <w:ind w:left="720" w:hanging="360"/>
      </w:pPr>
      <w:rPr>
        <w:rFonts w:ascii="Arial" w:hAnsi="Arial" w:hint="default"/>
      </w:rPr>
    </w:lvl>
    <w:lvl w:ilvl="1" w:tplc="CAE8DB6E" w:tentative="1">
      <w:start w:val="1"/>
      <w:numFmt w:val="bullet"/>
      <w:lvlText w:val="•"/>
      <w:lvlJc w:val="left"/>
      <w:pPr>
        <w:tabs>
          <w:tab w:val="num" w:pos="1440"/>
        </w:tabs>
        <w:ind w:left="1440" w:hanging="360"/>
      </w:pPr>
      <w:rPr>
        <w:rFonts w:ascii="Arial" w:hAnsi="Arial" w:hint="default"/>
      </w:rPr>
    </w:lvl>
    <w:lvl w:ilvl="2" w:tplc="CEBA6B6A" w:tentative="1">
      <w:start w:val="1"/>
      <w:numFmt w:val="bullet"/>
      <w:lvlText w:val="•"/>
      <w:lvlJc w:val="left"/>
      <w:pPr>
        <w:tabs>
          <w:tab w:val="num" w:pos="2160"/>
        </w:tabs>
        <w:ind w:left="2160" w:hanging="360"/>
      </w:pPr>
      <w:rPr>
        <w:rFonts w:ascii="Arial" w:hAnsi="Arial" w:hint="default"/>
      </w:rPr>
    </w:lvl>
    <w:lvl w:ilvl="3" w:tplc="32681F5E" w:tentative="1">
      <w:start w:val="1"/>
      <w:numFmt w:val="bullet"/>
      <w:lvlText w:val="•"/>
      <w:lvlJc w:val="left"/>
      <w:pPr>
        <w:tabs>
          <w:tab w:val="num" w:pos="2880"/>
        </w:tabs>
        <w:ind w:left="2880" w:hanging="360"/>
      </w:pPr>
      <w:rPr>
        <w:rFonts w:ascii="Arial" w:hAnsi="Arial" w:hint="default"/>
      </w:rPr>
    </w:lvl>
    <w:lvl w:ilvl="4" w:tplc="B2D41A4A" w:tentative="1">
      <w:start w:val="1"/>
      <w:numFmt w:val="bullet"/>
      <w:lvlText w:val="•"/>
      <w:lvlJc w:val="left"/>
      <w:pPr>
        <w:tabs>
          <w:tab w:val="num" w:pos="3600"/>
        </w:tabs>
        <w:ind w:left="3600" w:hanging="360"/>
      </w:pPr>
      <w:rPr>
        <w:rFonts w:ascii="Arial" w:hAnsi="Arial" w:hint="default"/>
      </w:rPr>
    </w:lvl>
    <w:lvl w:ilvl="5" w:tplc="CBF88638" w:tentative="1">
      <w:start w:val="1"/>
      <w:numFmt w:val="bullet"/>
      <w:lvlText w:val="•"/>
      <w:lvlJc w:val="left"/>
      <w:pPr>
        <w:tabs>
          <w:tab w:val="num" w:pos="4320"/>
        </w:tabs>
        <w:ind w:left="4320" w:hanging="360"/>
      </w:pPr>
      <w:rPr>
        <w:rFonts w:ascii="Arial" w:hAnsi="Arial" w:hint="default"/>
      </w:rPr>
    </w:lvl>
    <w:lvl w:ilvl="6" w:tplc="870C4754" w:tentative="1">
      <w:start w:val="1"/>
      <w:numFmt w:val="bullet"/>
      <w:lvlText w:val="•"/>
      <w:lvlJc w:val="left"/>
      <w:pPr>
        <w:tabs>
          <w:tab w:val="num" w:pos="5040"/>
        </w:tabs>
        <w:ind w:left="5040" w:hanging="360"/>
      </w:pPr>
      <w:rPr>
        <w:rFonts w:ascii="Arial" w:hAnsi="Arial" w:hint="default"/>
      </w:rPr>
    </w:lvl>
    <w:lvl w:ilvl="7" w:tplc="D3E0F952" w:tentative="1">
      <w:start w:val="1"/>
      <w:numFmt w:val="bullet"/>
      <w:lvlText w:val="•"/>
      <w:lvlJc w:val="left"/>
      <w:pPr>
        <w:tabs>
          <w:tab w:val="num" w:pos="5760"/>
        </w:tabs>
        <w:ind w:left="5760" w:hanging="360"/>
      </w:pPr>
      <w:rPr>
        <w:rFonts w:ascii="Arial" w:hAnsi="Arial" w:hint="default"/>
      </w:rPr>
    </w:lvl>
    <w:lvl w:ilvl="8" w:tplc="68ECC4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552E6C"/>
    <w:multiLevelType w:val="hybridMultilevel"/>
    <w:tmpl w:val="67E08D72"/>
    <w:lvl w:ilvl="0" w:tplc="EC7CFCDC">
      <w:start w:val="1"/>
      <w:numFmt w:val="bullet"/>
      <w:lvlText w:val="•"/>
      <w:lvlJc w:val="left"/>
      <w:pPr>
        <w:tabs>
          <w:tab w:val="num" w:pos="360"/>
        </w:tabs>
        <w:ind w:left="360" w:hanging="360"/>
      </w:pPr>
      <w:rPr>
        <w:rFonts w:ascii="Arial" w:hAnsi="Arial" w:hint="default"/>
      </w:rPr>
    </w:lvl>
    <w:lvl w:ilvl="1" w:tplc="43AA2908" w:tentative="1">
      <w:start w:val="1"/>
      <w:numFmt w:val="bullet"/>
      <w:lvlText w:val="•"/>
      <w:lvlJc w:val="left"/>
      <w:pPr>
        <w:tabs>
          <w:tab w:val="num" w:pos="1080"/>
        </w:tabs>
        <w:ind w:left="1080" w:hanging="360"/>
      </w:pPr>
      <w:rPr>
        <w:rFonts w:ascii="Arial" w:hAnsi="Arial" w:hint="default"/>
      </w:rPr>
    </w:lvl>
    <w:lvl w:ilvl="2" w:tplc="61DE10F0" w:tentative="1">
      <w:start w:val="1"/>
      <w:numFmt w:val="bullet"/>
      <w:lvlText w:val="•"/>
      <w:lvlJc w:val="left"/>
      <w:pPr>
        <w:tabs>
          <w:tab w:val="num" w:pos="1800"/>
        </w:tabs>
        <w:ind w:left="1800" w:hanging="360"/>
      </w:pPr>
      <w:rPr>
        <w:rFonts w:ascii="Arial" w:hAnsi="Arial" w:hint="default"/>
      </w:rPr>
    </w:lvl>
    <w:lvl w:ilvl="3" w:tplc="109457A4" w:tentative="1">
      <w:start w:val="1"/>
      <w:numFmt w:val="bullet"/>
      <w:lvlText w:val="•"/>
      <w:lvlJc w:val="left"/>
      <w:pPr>
        <w:tabs>
          <w:tab w:val="num" w:pos="2520"/>
        </w:tabs>
        <w:ind w:left="2520" w:hanging="360"/>
      </w:pPr>
      <w:rPr>
        <w:rFonts w:ascii="Arial" w:hAnsi="Arial" w:hint="default"/>
      </w:rPr>
    </w:lvl>
    <w:lvl w:ilvl="4" w:tplc="C0C84B76" w:tentative="1">
      <w:start w:val="1"/>
      <w:numFmt w:val="bullet"/>
      <w:lvlText w:val="•"/>
      <w:lvlJc w:val="left"/>
      <w:pPr>
        <w:tabs>
          <w:tab w:val="num" w:pos="3240"/>
        </w:tabs>
        <w:ind w:left="3240" w:hanging="360"/>
      </w:pPr>
      <w:rPr>
        <w:rFonts w:ascii="Arial" w:hAnsi="Arial" w:hint="default"/>
      </w:rPr>
    </w:lvl>
    <w:lvl w:ilvl="5" w:tplc="422AC9D8" w:tentative="1">
      <w:start w:val="1"/>
      <w:numFmt w:val="bullet"/>
      <w:lvlText w:val="•"/>
      <w:lvlJc w:val="left"/>
      <w:pPr>
        <w:tabs>
          <w:tab w:val="num" w:pos="3960"/>
        </w:tabs>
        <w:ind w:left="3960" w:hanging="360"/>
      </w:pPr>
      <w:rPr>
        <w:rFonts w:ascii="Arial" w:hAnsi="Arial" w:hint="default"/>
      </w:rPr>
    </w:lvl>
    <w:lvl w:ilvl="6" w:tplc="F97CBB5E" w:tentative="1">
      <w:start w:val="1"/>
      <w:numFmt w:val="bullet"/>
      <w:lvlText w:val="•"/>
      <w:lvlJc w:val="left"/>
      <w:pPr>
        <w:tabs>
          <w:tab w:val="num" w:pos="4680"/>
        </w:tabs>
        <w:ind w:left="4680" w:hanging="360"/>
      </w:pPr>
      <w:rPr>
        <w:rFonts w:ascii="Arial" w:hAnsi="Arial" w:hint="default"/>
      </w:rPr>
    </w:lvl>
    <w:lvl w:ilvl="7" w:tplc="81F04D66" w:tentative="1">
      <w:start w:val="1"/>
      <w:numFmt w:val="bullet"/>
      <w:lvlText w:val="•"/>
      <w:lvlJc w:val="left"/>
      <w:pPr>
        <w:tabs>
          <w:tab w:val="num" w:pos="5400"/>
        </w:tabs>
        <w:ind w:left="5400" w:hanging="360"/>
      </w:pPr>
      <w:rPr>
        <w:rFonts w:ascii="Arial" w:hAnsi="Arial" w:hint="default"/>
      </w:rPr>
    </w:lvl>
    <w:lvl w:ilvl="8" w:tplc="C884E99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6D5E7AF2"/>
    <w:multiLevelType w:val="hybridMultilevel"/>
    <w:tmpl w:val="B472274A"/>
    <w:lvl w:ilvl="0" w:tplc="C1569496">
      <w:start w:val="1"/>
      <w:numFmt w:val="bullet"/>
      <w:lvlText w:val="•"/>
      <w:lvlJc w:val="left"/>
      <w:pPr>
        <w:tabs>
          <w:tab w:val="num" w:pos="720"/>
        </w:tabs>
        <w:ind w:left="720" w:hanging="360"/>
      </w:pPr>
      <w:rPr>
        <w:rFonts w:ascii="Arial" w:hAnsi="Arial" w:hint="default"/>
      </w:rPr>
    </w:lvl>
    <w:lvl w:ilvl="1" w:tplc="D4508608" w:tentative="1">
      <w:start w:val="1"/>
      <w:numFmt w:val="bullet"/>
      <w:lvlText w:val="•"/>
      <w:lvlJc w:val="left"/>
      <w:pPr>
        <w:tabs>
          <w:tab w:val="num" w:pos="1440"/>
        </w:tabs>
        <w:ind w:left="1440" w:hanging="360"/>
      </w:pPr>
      <w:rPr>
        <w:rFonts w:ascii="Arial" w:hAnsi="Arial" w:hint="default"/>
      </w:rPr>
    </w:lvl>
    <w:lvl w:ilvl="2" w:tplc="55D68ACA" w:tentative="1">
      <w:start w:val="1"/>
      <w:numFmt w:val="bullet"/>
      <w:lvlText w:val="•"/>
      <w:lvlJc w:val="left"/>
      <w:pPr>
        <w:tabs>
          <w:tab w:val="num" w:pos="2160"/>
        </w:tabs>
        <w:ind w:left="2160" w:hanging="360"/>
      </w:pPr>
      <w:rPr>
        <w:rFonts w:ascii="Arial" w:hAnsi="Arial" w:hint="default"/>
      </w:rPr>
    </w:lvl>
    <w:lvl w:ilvl="3" w:tplc="C9FC7634" w:tentative="1">
      <w:start w:val="1"/>
      <w:numFmt w:val="bullet"/>
      <w:lvlText w:val="•"/>
      <w:lvlJc w:val="left"/>
      <w:pPr>
        <w:tabs>
          <w:tab w:val="num" w:pos="2880"/>
        </w:tabs>
        <w:ind w:left="2880" w:hanging="360"/>
      </w:pPr>
      <w:rPr>
        <w:rFonts w:ascii="Arial" w:hAnsi="Arial" w:hint="default"/>
      </w:rPr>
    </w:lvl>
    <w:lvl w:ilvl="4" w:tplc="2DF0A752" w:tentative="1">
      <w:start w:val="1"/>
      <w:numFmt w:val="bullet"/>
      <w:lvlText w:val="•"/>
      <w:lvlJc w:val="left"/>
      <w:pPr>
        <w:tabs>
          <w:tab w:val="num" w:pos="3600"/>
        </w:tabs>
        <w:ind w:left="3600" w:hanging="360"/>
      </w:pPr>
      <w:rPr>
        <w:rFonts w:ascii="Arial" w:hAnsi="Arial" w:hint="default"/>
      </w:rPr>
    </w:lvl>
    <w:lvl w:ilvl="5" w:tplc="6930D5A8" w:tentative="1">
      <w:start w:val="1"/>
      <w:numFmt w:val="bullet"/>
      <w:lvlText w:val="•"/>
      <w:lvlJc w:val="left"/>
      <w:pPr>
        <w:tabs>
          <w:tab w:val="num" w:pos="4320"/>
        </w:tabs>
        <w:ind w:left="4320" w:hanging="360"/>
      </w:pPr>
      <w:rPr>
        <w:rFonts w:ascii="Arial" w:hAnsi="Arial" w:hint="default"/>
      </w:rPr>
    </w:lvl>
    <w:lvl w:ilvl="6" w:tplc="4ADEA8D4" w:tentative="1">
      <w:start w:val="1"/>
      <w:numFmt w:val="bullet"/>
      <w:lvlText w:val="•"/>
      <w:lvlJc w:val="left"/>
      <w:pPr>
        <w:tabs>
          <w:tab w:val="num" w:pos="5040"/>
        </w:tabs>
        <w:ind w:left="5040" w:hanging="360"/>
      </w:pPr>
      <w:rPr>
        <w:rFonts w:ascii="Arial" w:hAnsi="Arial" w:hint="default"/>
      </w:rPr>
    </w:lvl>
    <w:lvl w:ilvl="7" w:tplc="50BCA24C" w:tentative="1">
      <w:start w:val="1"/>
      <w:numFmt w:val="bullet"/>
      <w:lvlText w:val="•"/>
      <w:lvlJc w:val="left"/>
      <w:pPr>
        <w:tabs>
          <w:tab w:val="num" w:pos="5760"/>
        </w:tabs>
        <w:ind w:left="5760" w:hanging="360"/>
      </w:pPr>
      <w:rPr>
        <w:rFonts w:ascii="Arial" w:hAnsi="Arial" w:hint="default"/>
      </w:rPr>
    </w:lvl>
    <w:lvl w:ilvl="8" w:tplc="B882E8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2F342E"/>
    <w:multiLevelType w:val="hybridMultilevel"/>
    <w:tmpl w:val="F4587D24"/>
    <w:lvl w:ilvl="0" w:tplc="633C843A">
      <w:start w:val="1"/>
      <w:numFmt w:val="bullet"/>
      <w:lvlText w:val="•"/>
      <w:lvlJc w:val="left"/>
      <w:pPr>
        <w:tabs>
          <w:tab w:val="num" w:pos="720"/>
        </w:tabs>
        <w:ind w:left="720" w:hanging="360"/>
      </w:pPr>
      <w:rPr>
        <w:rFonts w:ascii="Arial" w:hAnsi="Arial" w:hint="default"/>
      </w:rPr>
    </w:lvl>
    <w:lvl w:ilvl="1" w:tplc="47FAB234" w:tentative="1">
      <w:start w:val="1"/>
      <w:numFmt w:val="bullet"/>
      <w:lvlText w:val="•"/>
      <w:lvlJc w:val="left"/>
      <w:pPr>
        <w:tabs>
          <w:tab w:val="num" w:pos="1440"/>
        </w:tabs>
        <w:ind w:left="1440" w:hanging="360"/>
      </w:pPr>
      <w:rPr>
        <w:rFonts w:ascii="Arial" w:hAnsi="Arial" w:hint="default"/>
      </w:rPr>
    </w:lvl>
    <w:lvl w:ilvl="2" w:tplc="0088A222" w:tentative="1">
      <w:start w:val="1"/>
      <w:numFmt w:val="bullet"/>
      <w:lvlText w:val="•"/>
      <w:lvlJc w:val="left"/>
      <w:pPr>
        <w:tabs>
          <w:tab w:val="num" w:pos="2160"/>
        </w:tabs>
        <w:ind w:left="2160" w:hanging="360"/>
      </w:pPr>
      <w:rPr>
        <w:rFonts w:ascii="Arial" w:hAnsi="Arial" w:hint="default"/>
      </w:rPr>
    </w:lvl>
    <w:lvl w:ilvl="3" w:tplc="716A5E9A" w:tentative="1">
      <w:start w:val="1"/>
      <w:numFmt w:val="bullet"/>
      <w:lvlText w:val="•"/>
      <w:lvlJc w:val="left"/>
      <w:pPr>
        <w:tabs>
          <w:tab w:val="num" w:pos="2880"/>
        </w:tabs>
        <w:ind w:left="2880" w:hanging="360"/>
      </w:pPr>
      <w:rPr>
        <w:rFonts w:ascii="Arial" w:hAnsi="Arial" w:hint="default"/>
      </w:rPr>
    </w:lvl>
    <w:lvl w:ilvl="4" w:tplc="9B84B678" w:tentative="1">
      <w:start w:val="1"/>
      <w:numFmt w:val="bullet"/>
      <w:lvlText w:val="•"/>
      <w:lvlJc w:val="left"/>
      <w:pPr>
        <w:tabs>
          <w:tab w:val="num" w:pos="3600"/>
        </w:tabs>
        <w:ind w:left="3600" w:hanging="360"/>
      </w:pPr>
      <w:rPr>
        <w:rFonts w:ascii="Arial" w:hAnsi="Arial" w:hint="default"/>
      </w:rPr>
    </w:lvl>
    <w:lvl w:ilvl="5" w:tplc="8D569EC6" w:tentative="1">
      <w:start w:val="1"/>
      <w:numFmt w:val="bullet"/>
      <w:lvlText w:val="•"/>
      <w:lvlJc w:val="left"/>
      <w:pPr>
        <w:tabs>
          <w:tab w:val="num" w:pos="4320"/>
        </w:tabs>
        <w:ind w:left="4320" w:hanging="360"/>
      </w:pPr>
      <w:rPr>
        <w:rFonts w:ascii="Arial" w:hAnsi="Arial" w:hint="default"/>
      </w:rPr>
    </w:lvl>
    <w:lvl w:ilvl="6" w:tplc="BE344D5C" w:tentative="1">
      <w:start w:val="1"/>
      <w:numFmt w:val="bullet"/>
      <w:lvlText w:val="•"/>
      <w:lvlJc w:val="left"/>
      <w:pPr>
        <w:tabs>
          <w:tab w:val="num" w:pos="5040"/>
        </w:tabs>
        <w:ind w:left="5040" w:hanging="360"/>
      </w:pPr>
      <w:rPr>
        <w:rFonts w:ascii="Arial" w:hAnsi="Arial" w:hint="default"/>
      </w:rPr>
    </w:lvl>
    <w:lvl w:ilvl="7" w:tplc="4ECEA504" w:tentative="1">
      <w:start w:val="1"/>
      <w:numFmt w:val="bullet"/>
      <w:lvlText w:val="•"/>
      <w:lvlJc w:val="left"/>
      <w:pPr>
        <w:tabs>
          <w:tab w:val="num" w:pos="5760"/>
        </w:tabs>
        <w:ind w:left="5760" w:hanging="360"/>
      </w:pPr>
      <w:rPr>
        <w:rFonts w:ascii="Arial" w:hAnsi="Arial" w:hint="default"/>
      </w:rPr>
    </w:lvl>
    <w:lvl w:ilvl="8" w:tplc="F37EC2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F13656"/>
    <w:multiLevelType w:val="hybridMultilevel"/>
    <w:tmpl w:val="8ACE9640"/>
    <w:lvl w:ilvl="0" w:tplc="9F46D320">
      <w:start w:val="1"/>
      <w:numFmt w:val="bullet"/>
      <w:lvlText w:val="•"/>
      <w:lvlJc w:val="left"/>
      <w:pPr>
        <w:tabs>
          <w:tab w:val="num" w:pos="720"/>
        </w:tabs>
        <w:ind w:left="720" w:hanging="360"/>
      </w:pPr>
      <w:rPr>
        <w:rFonts w:ascii="Arial" w:hAnsi="Arial" w:hint="default"/>
      </w:rPr>
    </w:lvl>
    <w:lvl w:ilvl="1" w:tplc="2666801E" w:tentative="1">
      <w:start w:val="1"/>
      <w:numFmt w:val="bullet"/>
      <w:lvlText w:val="•"/>
      <w:lvlJc w:val="left"/>
      <w:pPr>
        <w:tabs>
          <w:tab w:val="num" w:pos="1440"/>
        </w:tabs>
        <w:ind w:left="1440" w:hanging="360"/>
      </w:pPr>
      <w:rPr>
        <w:rFonts w:ascii="Arial" w:hAnsi="Arial" w:hint="default"/>
      </w:rPr>
    </w:lvl>
    <w:lvl w:ilvl="2" w:tplc="63787754" w:tentative="1">
      <w:start w:val="1"/>
      <w:numFmt w:val="bullet"/>
      <w:lvlText w:val="•"/>
      <w:lvlJc w:val="left"/>
      <w:pPr>
        <w:tabs>
          <w:tab w:val="num" w:pos="2160"/>
        </w:tabs>
        <w:ind w:left="2160" w:hanging="360"/>
      </w:pPr>
      <w:rPr>
        <w:rFonts w:ascii="Arial" w:hAnsi="Arial" w:hint="default"/>
      </w:rPr>
    </w:lvl>
    <w:lvl w:ilvl="3" w:tplc="4AA6389E" w:tentative="1">
      <w:start w:val="1"/>
      <w:numFmt w:val="bullet"/>
      <w:lvlText w:val="•"/>
      <w:lvlJc w:val="left"/>
      <w:pPr>
        <w:tabs>
          <w:tab w:val="num" w:pos="2880"/>
        </w:tabs>
        <w:ind w:left="2880" w:hanging="360"/>
      </w:pPr>
      <w:rPr>
        <w:rFonts w:ascii="Arial" w:hAnsi="Arial" w:hint="default"/>
      </w:rPr>
    </w:lvl>
    <w:lvl w:ilvl="4" w:tplc="9212590A" w:tentative="1">
      <w:start w:val="1"/>
      <w:numFmt w:val="bullet"/>
      <w:lvlText w:val="•"/>
      <w:lvlJc w:val="left"/>
      <w:pPr>
        <w:tabs>
          <w:tab w:val="num" w:pos="3600"/>
        </w:tabs>
        <w:ind w:left="3600" w:hanging="360"/>
      </w:pPr>
      <w:rPr>
        <w:rFonts w:ascii="Arial" w:hAnsi="Arial" w:hint="default"/>
      </w:rPr>
    </w:lvl>
    <w:lvl w:ilvl="5" w:tplc="6EDC798C" w:tentative="1">
      <w:start w:val="1"/>
      <w:numFmt w:val="bullet"/>
      <w:lvlText w:val="•"/>
      <w:lvlJc w:val="left"/>
      <w:pPr>
        <w:tabs>
          <w:tab w:val="num" w:pos="4320"/>
        </w:tabs>
        <w:ind w:left="4320" w:hanging="360"/>
      </w:pPr>
      <w:rPr>
        <w:rFonts w:ascii="Arial" w:hAnsi="Arial" w:hint="default"/>
      </w:rPr>
    </w:lvl>
    <w:lvl w:ilvl="6" w:tplc="65DC1EAC" w:tentative="1">
      <w:start w:val="1"/>
      <w:numFmt w:val="bullet"/>
      <w:lvlText w:val="•"/>
      <w:lvlJc w:val="left"/>
      <w:pPr>
        <w:tabs>
          <w:tab w:val="num" w:pos="5040"/>
        </w:tabs>
        <w:ind w:left="5040" w:hanging="360"/>
      </w:pPr>
      <w:rPr>
        <w:rFonts w:ascii="Arial" w:hAnsi="Arial" w:hint="default"/>
      </w:rPr>
    </w:lvl>
    <w:lvl w:ilvl="7" w:tplc="0A1E9D2A" w:tentative="1">
      <w:start w:val="1"/>
      <w:numFmt w:val="bullet"/>
      <w:lvlText w:val="•"/>
      <w:lvlJc w:val="left"/>
      <w:pPr>
        <w:tabs>
          <w:tab w:val="num" w:pos="5760"/>
        </w:tabs>
        <w:ind w:left="5760" w:hanging="360"/>
      </w:pPr>
      <w:rPr>
        <w:rFonts w:ascii="Arial" w:hAnsi="Arial" w:hint="default"/>
      </w:rPr>
    </w:lvl>
    <w:lvl w:ilvl="8" w:tplc="FD485B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7135B99"/>
    <w:multiLevelType w:val="hybridMultilevel"/>
    <w:tmpl w:val="87E62956"/>
    <w:lvl w:ilvl="0" w:tplc="1DE4FCEE">
      <w:start w:val="1"/>
      <w:numFmt w:val="bullet"/>
      <w:lvlText w:val="•"/>
      <w:lvlJc w:val="left"/>
      <w:pPr>
        <w:tabs>
          <w:tab w:val="num" w:pos="720"/>
        </w:tabs>
        <w:ind w:left="720" w:hanging="360"/>
      </w:pPr>
      <w:rPr>
        <w:rFonts w:ascii="Arial" w:hAnsi="Arial" w:hint="default"/>
      </w:rPr>
    </w:lvl>
    <w:lvl w:ilvl="1" w:tplc="C232899E">
      <w:start w:val="1"/>
      <w:numFmt w:val="bullet"/>
      <w:lvlText w:val="•"/>
      <w:lvlJc w:val="left"/>
      <w:pPr>
        <w:tabs>
          <w:tab w:val="num" w:pos="1440"/>
        </w:tabs>
        <w:ind w:left="1440" w:hanging="360"/>
      </w:pPr>
      <w:rPr>
        <w:rFonts w:ascii="Arial" w:hAnsi="Arial" w:hint="default"/>
      </w:rPr>
    </w:lvl>
    <w:lvl w:ilvl="2" w:tplc="028619D6" w:tentative="1">
      <w:start w:val="1"/>
      <w:numFmt w:val="bullet"/>
      <w:lvlText w:val="•"/>
      <w:lvlJc w:val="left"/>
      <w:pPr>
        <w:tabs>
          <w:tab w:val="num" w:pos="2160"/>
        </w:tabs>
        <w:ind w:left="2160" w:hanging="360"/>
      </w:pPr>
      <w:rPr>
        <w:rFonts w:ascii="Arial" w:hAnsi="Arial" w:hint="default"/>
      </w:rPr>
    </w:lvl>
    <w:lvl w:ilvl="3" w:tplc="9F98112A" w:tentative="1">
      <w:start w:val="1"/>
      <w:numFmt w:val="bullet"/>
      <w:lvlText w:val="•"/>
      <w:lvlJc w:val="left"/>
      <w:pPr>
        <w:tabs>
          <w:tab w:val="num" w:pos="2880"/>
        </w:tabs>
        <w:ind w:left="2880" w:hanging="360"/>
      </w:pPr>
      <w:rPr>
        <w:rFonts w:ascii="Arial" w:hAnsi="Arial" w:hint="default"/>
      </w:rPr>
    </w:lvl>
    <w:lvl w:ilvl="4" w:tplc="FFAE724C" w:tentative="1">
      <w:start w:val="1"/>
      <w:numFmt w:val="bullet"/>
      <w:lvlText w:val="•"/>
      <w:lvlJc w:val="left"/>
      <w:pPr>
        <w:tabs>
          <w:tab w:val="num" w:pos="3600"/>
        </w:tabs>
        <w:ind w:left="3600" w:hanging="360"/>
      </w:pPr>
      <w:rPr>
        <w:rFonts w:ascii="Arial" w:hAnsi="Arial" w:hint="default"/>
      </w:rPr>
    </w:lvl>
    <w:lvl w:ilvl="5" w:tplc="57385546" w:tentative="1">
      <w:start w:val="1"/>
      <w:numFmt w:val="bullet"/>
      <w:lvlText w:val="•"/>
      <w:lvlJc w:val="left"/>
      <w:pPr>
        <w:tabs>
          <w:tab w:val="num" w:pos="4320"/>
        </w:tabs>
        <w:ind w:left="4320" w:hanging="360"/>
      </w:pPr>
      <w:rPr>
        <w:rFonts w:ascii="Arial" w:hAnsi="Arial" w:hint="default"/>
      </w:rPr>
    </w:lvl>
    <w:lvl w:ilvl="6" w:tplc="CCC07924" w:tentative="1">
      <w:start w:val="1"/>
      <w:numFmt w:val="bullet"/>
      <w:lvlText w:val="•"/>
      <w:lvlJc w:val="left"/>
      <w:pPr>
        <w:tabs>
          <w:tab w:val="num" w:pos="5040"/>
        </w:tabs>
        <w:ind w:left="5040" w:hanging="360"/>
      </w:pPr>
      <w:rPr>
        <w:rFonts w:ascii="Arial" w:hAnsi="Arial" w:hint="default"/>
      </w:rPr>
    </w:lvl>
    <w:lvl w:ilvl="7" w:tplc="D62286C6" w:tentative="1">
      <w:start w:val="1"/>
      <w:numFmt w:val="bullet"/>
      <w:lvlText w:val="•"/>
      <w:lvlJc w:val="left"/>
      <w:pPr>
        <w:tabs>
          <w:tab w:val="num" w:pos="5760"/>
        </w:tabs>
        <w:ind w:left="5760" w:hanging="360"/>
      </w:pPr>
      <w:rPr>
        <w:rFonts w:ascii="Arial" w:hAnsi="Arial" w:hint="default"/>
      </w:rPr>
    </w:lvl>
    <w:lvl w:ilvl="8" w:tplc="CD54B4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77B7E28"/>
    <w:multiLevelType w:val="hybridMultilevel"/>
    <w:tmpl w:val="1B3AC284"/>
    <w:lvl w:ilvl="0" w:tplc="E7CAEEC6">
      <w:start w:val="1"/>
      <w:numFmt w:val="bullet"/>
      <w:lvlText w:val="•"/>
      <w:lvlJc w:val="left"/>
      <w:pPr>
        <w:tabs>
          <w:tab w:val="num" w:pos="720"/>
        </w:tabs>
        <w:ind w:left="720" w:hanging="360"/>
      </w:pPr>
      <w:rPr>
        <w:rFonts w:ascii="Arial" w:hAnsi="Arial" w:hint="default"/>
      </w:rPr>
    </w:lvl>
    <w:lvl w:ilvl="1" w:tplc="DD465306" w:tentative="1">
      <w:start w:val="1"/>
      <w:numFmt w:val="bullet"/>
      <w:lvlText w:val="•"/>
      <w:lvlJc w:val="left"/>
      <w:pPr>
        <w:tabs>
          <w:tab w:val="num" w:pos="1440"/>
        </w:tabs>
        <w:ind w:left="1440" w:hanging="360"/>
      </w:pPr>
      <w:rPr>
        <w:rFonts w:ascii="Arial" w:hAnsi="Arial" w:hint="default"/>
      </w:rPr>
    </w:lvl>
    <w:lvl w:ilvl="2" w:tplc="81FAE6A2" w:tentative="1">
      <w:start w:val="1"/>
      <w:numFmt w:val="bullet"/>
      <w:lvlText w:val="•"/>
      <w:lvlJc w:val="left"/>
      <w:pPr>
        <w:tabs>
          <w:tab w:val="num" w:pos="2160"/>
        </w:tabs>
        <w:ind w:left="2160" w:hanging="360"/>
      </w:pPr>
      <w:rPr>
        <w:rFonts w:ascii="Arial" w:hAnsi="Arial" w:hint="default"/>
      </w:rPr>
    </w:lvl>
    <w:lvl w:ilvl="3" w:tplc="777C724E" w:tentative="1">
      <w:start w:val="1"/>
      <w:numFmt w:val="bullet"/>
      <w:lvlText w:val="•"/>
      <w:lvlJc w:val="left"/>
      <w:pPr>
        <w:tabs>
          <w:tab w:val="num" w:pos="2880"/>
        </w:tabs>
        <w:ind w:left="2880" w:hanging="360"/>
      </w:pPr>
      <w:rPr>
        <w:rFonts w:ascii="Arial" w:hAnsi="Arial" w:hint="default"/>
      </w:rPr>
    </w:lvl>
    <w:lvl w:ilvl="4" w:tplc="BC14BBD6" w:tentative="1">
      <w:start w:val="1"/>
      <w:numFmt w:val="bullet"/>
      <w:lvlText w:val="•"/>
      <w:lvlJc w:val="left"/>
      <w:pPr>
        <w:tabs>
          <w:tab w:val="num" w:pos="3600"/>
        </w:tabs>
        <w:ind w:left="3600" w:hanging="360"/>
      </w:pPr>
      <w:rPr>
        <w:rFonts w:ascii="Arial" w:hAnsi="Arial" w:hint="default"/>
      </w:rPr>
    </w:lvl>
    <w:lvl w:ilvl="5" w:tplc="A2F04722" w:tentative="1">
      <w:start w:val="1"/>
      <w:numFmt w:val="bullet"/>
      <w:lvlText w:val="•"/>
      <w:lvlJc w:val="left"/>
      <w:pPr>
        <w:tabs>
          <w:tab w:val="num" w:pos="4320"/>
        </w:tabs>
        <w:ind w:left="4320" w:hanging="360"/>
      </w:pPr>
      <w:rPr>
        <w:rFonts w:ascii="Arial" w:hAnsi="Arial" w:hint="default"/>
      </w:rPr>
    </w:lvl>
    <w:lvl w:ilvl="6" w:tplc="60D421F6" w:tentative="1">
      <w:start w:val="1"/>
      <w:numFmt w:val="bullet"/>
      <w:lvlText w:val="•"/>
      <w:lvlJc w:val="left"/>
      <w:pPr>
        <w:tabs>
          <w:tab w:val="num" w:pos="5040"/>
        </w:tabs>
        <w:ind w:left="5040" w:hanging="360"/>
      </w:pPr>
      <w:rPr>
        <w:rFonts w:ascii="Arial" w:hAnsi="Arial" w:hint="default"/>
      </w:rPr>
    </w:lvl>
    <w:lvl w:ilvl="7" w:tplc="463E1AF0" w:tentative="1">
      <w:start w:val="1"/>
      <w:numFmt w:val="bullet"/>
      <w:lvlText w:val="•"/>
      <w:lvlJc w:val="left"/>
      <w:pPr>
        <w:tabs>
          <w:tab w:val="num" w:pos="5760"/>
        </w:tabs>
        <w:ind w:left="5760" w:hanging="360"/>
      </w:pPr>
      <w:rPr>
        <w:rFonts w:ascii="Arial" w:hAnsi="Arial" w:hint="default"/>
      </w:rPr>
    </w:lvl>
    <w:lvl w:ilvl="8" w:tplc="D6262E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C7D1D8C"/>
    <w:multiLevelType w:val="hybridMultilevel"/>
    <w:tmpl w:val="71426E14"/>
    <w:lvl w:ilvl="0" w:tplc="7CE0FE58">
      <w:start w:val="1"/>
      <w:numFmt w:val="bullet"/>
      <w:lvlText w:val="•"/>
      <w:lvlJc w:val="left"/>
      <w:pPr>
        <w:tabs>
          <w:tab w:val="num" w:pos="720"/>
        </w:tabs>
        <w:ind w:left="720" w:hanging="360"/>
      </w:pPr>
      <w:rPr>
        <w:rFonts w:ascii="Arial" w:hAnsi="Arial" w:hint="default"/>
      </w:rPr>
    </w:lvl>
    <w:lvl w:ilvl="1" w:tplc="FFA29886" w:tentative="1">
      <w:start w:val="1"/>
      <w:numFmt w:val="bullet"/>
      <w:lvlText w:val="•"/>
      <w:lvlJc w:val="left"/>
      <w:pPr>
        <w:tabs>
          <w:tab w:val="num" w:pos="1440"/>
        </w:tabs>
        <w:ind w:left="1440" w:hanging="360"/>
      </w:pPr>
      <w:rPr>
        <w:rFonts w:ascii="Arial" w:hAnsi="Arial" w:hint="default"/>
      </w:rPr>
    </w:lvl>
    <w:lvl w:ilvl="2" w:tplc="DB608E58" w:tentative="1">
      <w:start w:val="1"/>
      <w:numFmt w:val="bullet"/>
      <w:lvlText w:val="•"/>
      <w:lvlJc w:val="left"/>
      <w:pPr>
        <w:tabs>
          <w:tab w:val="num" w:pos="2160"/>
        </w:tabs>
        <w:ind w:left="2160" w:hanging="360"/>
      </w:pPr>
      <w:rPr>
        <w:rFonts w:ascii="Arial" w:hAnsi="Arial" w:hint="default"/>
      </w:rPr>
    </w:lvl>
    <w:lvl w:ilvl="3" w:tplc="4A8EC00E" w:tentative="1">
      <w:start w:val="1"/>
      <w:numFmt w:val="bullet"/>
      <w:lvlText w:val="•"/>
      <w:lvlJc w:val="left"/>
      <w:pPr>
        <w:tabs>
          <w:tab w:val="num" w:pos="2880"/>
        </w:tabs>
        <w:ind w:left="2880" w:hanging="360"/>
      </w:pPr>
      <w:rPr>
        <w:rFonts w:ascii="Arial" w:hAnsi="Arial" w:hint="default"/>
      </w:rPr>
    </w:lvl>
    <w:lvl w:ilvl="4" w:tplc="6344B96A" w:tentative="1">
      <w:start w:val="1"/>
      <w:numFmt w:val="bullet"/>
      <w:lvlText w:val="•"/>
      <w:lvlJc w:val="left"/>
      <w:pPr>
        <w:tabs>
          <w:tab w:val="num" w:pos="3600"/>
        </w:tabs>
        <w:ind w:left="3600" w:hanging="360"/>
      </w:pPr>
      <w:rPr>
        <w:rFonts w:ascii="Arial" w:hAnsi="Arial" w:hint="default"/>
      </w:rPr>
    </w:lvl>
    <w:lvl w:ilvl="5" w:tplc="A5180C70" w:tentative="1">
      <w:start w:val="1"/>
      <w:numFmt w:val="bullet"/>
      <w:lvlText w:val="•"/>
      <w:lvlJc w:val="left"/>
      <w:pPr>
        <w:tabs>
          <w:tab w:val="num" w:pos="4320"/>
        </w:tabs>
        <w:ind w:left="4320" w:hanging="360"/>
      </w:pPr>
      <w:rPr>
        <w:rFonts w:ascii="Arial" w:hAnsi="Arial" w:hint="default"/>
      </w:rPr>
    </w:lvl>
    <w:lvl w:ilvl="6" w:tplc="900208E2" w:tentative="1">
      <w:start w:val="1"/>
      <w:numFmt w:val="bullet"/>
      <w:lvlText w:val="•"/>
      <w:lvlJc w:val="left"/>
      <w:pPr>
        <w:tabs>
          <w:tab w:val="num" w:pos="5040"/>
        </w:tabs>
        <w:ind w:left="5040" w:hanging="360"/>
      </w:pPr>
      <w:rPr>
        <w:rFonts w:ascii="Arial" w:hAnsi="Arial" w:hint="default"/>
      </w:rPr>
    </w:lvl>
    <w:lvl w:ilvl="7" w:tplc="09007E0A" w:tentative="1">
      <w:start w:val="1"/>
      <w:numFmt w:val="bullet"/>
      <w:lvlText w:val="•"/>
      <w:lvlJc w:val="left"/>
      <w:pPr>
        <w:tabs>
          <w:tab w:val="num" w:pos="5760"/>
        </w:tabs>
        <w:ind w:left="5760" w:hanging="360"/>
      </w:pPr>
      <w:rPr>
        <w:rFonts w:ascii="Arial" w:hAnsi="Arial" w:hint="default"/>
      </w:rPr>
    </w:lvl>
    <w:lvl w:ilvl="8" w:tplc="E48E972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F4132AF"/>
    <w:multiLevelType w:val="hybridMultilevel"/>
    <w:tmpl w:val="604CB28C"/>
    <w:lvl w:ilvl="0" w:tplc="5ABC741A">
      <w:start w:val="1"/>
      <w:numFmt w:val="bullet"/>
      <w:lvlText w:val="•"/>
      <w:lvlJc w:val="left"/>
      <w:pPr>
        <w:tabs>
          <w:tab w:val="num" w:pos="720"/>
        </w:tabs>
        <w:ind w:left="720" w:hanging="360"/>
      </w:pPr>
      <w:rPr>
        <w:rFonts w:ascii="Arial" w:hAnsi="Arial" w:hint="default"/>
      </w:rPr>
    </w:lvl>
    <w:lvl w:ilvl="1" w:tplc="9098AB10" w:tentative="1">
      <w:start w:val="1"/>
      <w:numFmt w:val="bullet"/>
      <w:lvlText w:val="•"/>
      <w:lvlJc w:val="left"/>
      <w:pPr>
        <w:tabs>
          <w:tab w:val="num" w:pos="1440"/>
        </w:tabs>
        <w:ind w:left="1440" w:hanging="360"/>
      </w:pPr>
      <w:rPr>
        <w:rFonts w:ascii="Arial" w:hAnsi="Arial" w:hint="default"/>
      </w:rPr>
    </w:lvl>
    <w:lvl w:ilvl="2" w:tplc="09D452E6" w:tentative="1">
      <w:start w:val="1"/>
      <w:numFmt w:val="bullet"/>
      <w:lvlText w:val="•"/>
      <w:lvlJc w:val="left"/>
      <w:pPr>
        <w:tabs>
          <w:tab w:val="num" w:pos="2160"/>
        </w:tabs>
        <w:ind w:left="2160" w:hanging="360"/>
      </w:pPr>
      <w:rPr>
        <w:rFonts w:ascii="Arial" w:hAnsi="Arial" w:hint="default"/>
      </w:rPr>
    </w:lvl>
    <w:lvl w:ilvl="3" w:tplc="AA68050E" w:tentative="1">
      <w:start w:val="1"/>
      <w:numFmt w:val="bullet"/>
      <w:lvlText w:val="•"/>
      <w:lvlJc w:val="left"/>
      <w:pPr>
        <w:tabs>
          <w:tab w:val="num" w:pos="2880"/>
        </w:tabs>
        <w:ind w:left="2880" w:hanging="360"/>
      </w:pPr>
      <w:rPr>
        <w:rFonts w:ascii="Arial" w:hAnsi="Arial" w:hint="default"/>
      </w:rPr>
    </w:lvl>
    <w:lvl w:ilvl="4" w:tplc="3C4CA100" w:tentative="1">
      <w:start w:val="1"/>
      <w:numFmt w:val="bullet"/>
      <w:lvlText w:val="•"/>
      <w:lvlJc w:val="left"/>
      <w:pPr>
        <w:tabs>
          <w:tab w:val="num" w:pos="3600"/>
        </w:tabs>
        <w:ind w:left="3600" w:hanging="360"/>
      </w:pPr>
      <w:rPr>
        <w:rFonts w:ascii="Arial" w:hAnsi="Arial" w:hint="default"/>
      </w:rPr>
    </w:lvl>
    <w:lvl w:ilvl="5" w:tplc="1E587916" w:tentative="1">
      <w:start w:val="1"/>
      <w:numFmt w:val="bullet"/>
      <w:lvlText w:val="•"/>
      <w:lvlJc w:val="left"/>
      <w:pPr>
        <w:tabs>
          <w:tab w:val="num" w:pos="4320"/>
        </w:tabs>
        <w:ind w:left="4320" w:hanging="360"/>
      </w:pPr>
      <w:rPr>
        <w:rFonts w:ascii="Arial" w:hAnsi="Arial" w:hint="default"/>
      </w:rPr>
    </w:lvl>
    <w:lvl w:ilvl="6" w:tplc="9C7CDDB0" w:tentative="1">
      <w:start w:val="1"/>
      <w:numFmt w:val="bullet"/>
      <w:lvlText w:val="•"/>
      <w:lvlJc w:val="left"/>
      <w:pPr>
        <w:tabs>
          <w:tab w:val="num" w:pos="5040"/>
        </w:tabs>
        <w:ind w:left="5040" w:hanging="360"/>
      </w:pPr>
      <w:rPr>
        <w:rFonts w:ascii="Arial" w:hAnsi="Arial" w:hint="default"/>
      </w:rPr>
    </w:lvl>
    <w:lvl w:ilvl="7" w:tplc="30F0C9EE" w:tentative="1">
      <w:start w:val="1"/>
      <w:numFmt w:val="bullet"/>
      <w:lvlText w:val="•"/>
      <w:lvlJc w:val="left"/>
      <w:pPr>
        <w:tabs>
          <w:tab w:val="num" w:pos="5760"/>
        </w:tabs>
        <w:ind w:left="5760" w:hanging="360"/>
      </w:pPr>
      <w:rPr>
        <w:rFonts w:ascii="Arial" w:hAnsi="Arial" w:hint="default"/>
      </w:rPr>
    </w:lvl>
    <w:lvl w:ilvl="8" w:tplc="3BE4E98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2"/>
  </w:num>
  <w:num w:numId="3">
    <w:abstractNumId w:val="9"/>
  </w:num>
  <w:num w:numId="4">
    <w:abstractNumId w:val="5"/>
  </w:num>
  <w:num w:numId="5">
    <w:abstractNumId w:val="18"/>
  </w:num>
  <w:num w:numId="6">
    <w:abstractNumId w:val="19"/>
  </w:num>
  <w:num w:numId="7">
    <w:abstractNumId w:val="23"/>
  </w:num>
  <w:num w:numId="8">
    <w:abstractNumId w:val="15"/>
  </w:num>
  <w:num w:numId="9">
    <w:abstractNumId w:val="25"/>
  </w:num>
  <w:num w:numId="10">
    <w:abstractNumId w:val="0"/>
  </w:num>
  <w:num w:numId="11">
    <w:abstractNumId w:val="27"/>
  </w:num>
  <w:num w:numId="12">
    <w:abstractNumId w:val="10"/>
  </w:num>
  <w:num w:numId="13">
    <w:abstractNumId w:val="21"/>
  </w:num>
  <w:num w:numId="14">
    <w:abstractNumId w:val="26"/>
  </w:num>
  <w:num w:numId="15">
    <w:abstractNumId w:val="3"/>
  </w:num>
  <w:num w:numId="16">
    <w:abstractNumId w:val="7"/>
  </w:num>
  <w:num w:numId="17">
    <w:abstractNumId w:val="22"/>
  </w:num>
  <w:num w:numId="18">
    <w:abstractNumId w:val="17"/>
  </w:num>
  <w:num w:numId="19">
    <w:abstractNumId w:val="8"/>
  </w:num>
  <w:num w:numId="20">
    <w:abstractNumId w:val="24"/>
  </w:num>
  <w:num w:numId="21">
    <w:abstractNumId w:val="4"/>
  </w:num>
  <w:num w:numId="22">
    <w:abstractNumId w:val="6"/>
  </w:num>
  <w:num w:numId="23">
    <w:abstractNumId w:val="30"/>
  </w:num>
  <w:num w:numId="24">
    <w:abstractNumId w:val="28"/>
  </w:num>
  <w:num w:numId="25">
    <w:abstractNumId w:val="13"/>
  </w:num>
  <w:num w:numId="26">
    <w:abstractNumId w:val="1"/>
  </w:num>
  <w:num w:numId="27">
    <w:abstractNumId w:val="16"/>
  </w:num>
  <w:num w:numId="28">
    <w:abstractNumId w:val="20"/>
  </w:num>
  <w:num w:numId="29">
    <w:abstractNumId w:val="11"/>
  </w:num>
  <w:num w:numId="30">
    <w:abstractNumId w:val="29"/>
  </w:num>
  <w:num w:numId="3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sqgFAE5pwgAtAAAA"/>
  </w:docVars>
  <w:rsids>
    <w:rsidRoot w:val="00A97632"/>
    <w:rsid w:val="00000B87"/>
    <w:rsid w:val="000053C0"/>
    <w:rsid w:val="000058CC"/>
    <w:rsid w:val="00007E28"/>
    <w:rsid w:val="00016AF9"/>
    <w:rsid w:val="0001725B"/>
    <w:rsid w:val="000175B5"/>
    <w:rsid w:val="00025042"/>
    <w:rsid w:val="00025DA1"/>
    <w:rsid w:val="00026B9A"/>
    <w:rsid w:val="0002721D"/>
    <w:rsid w:val="000327BB"/>
    <w:rsid w:val="00034631"/>
    <w:rsid w:val="00040596"/>
    <w:rsid w:val="0004572A"/>
    <w:rsid w:val="00051557"/>
    <w:rsid w:val="000526B7"/>
    <w:rsid w:val="000537F2"/>
    <w:rsid w:val="00054742"/>
    <w:rsid w:val="00054934"/>
    <w:rsid w:val="00055E30"/>
    <w:rsid w:val="00060B3D"/>
    <w:rsid w:val="00060C3D"/>
    <w:rsid w:val="00063CA6"/>
    <w:rsid w:val="00064B2E"/>
    <w:rsid w:val="00064E8B"/>
    <w:rsid w:val="0006781D"/>
    <w:rsid w:val="00075F4F"/>
    <w:rsid w:val="00076839"/>
    <w:rsid w:val="0008502B"/>
    <w:rsid w:val="000850A5"/>
    <w:rsid w:val="00087368"/>
    <w:rsid w:val="000915BC"/>
    <w:rsid w:val="00091848"/>
    <w:rsid w:val="00094AFC"/>
    <w:rsid w:val="00095986"/>
    <w:rsid w:val="00097F0A"/>
    <w:rsid w:val="000A05D5"/>
    <w:rsid w:val="000A3113"/>
    <w:rsid w:val="000A3642"/>
    <w:rsid w:val="000A4937"/>
    <w:rsid w:val="000A630C"/>
    <w:rsid w:val="000A67FF"/>
    <w:rsid w:val="000B2F53"/>
    <w:rsid w:val="000B60C7"/>
    <w:rsid w:val="000B6D08"/>
    <w:rsid w:val="000C2162"/>
    <w:rsid w:val="000C3BDD"/>
    <w:rsid w:val="000C65C3"/>
    <w:rsid w:val="000D17AD"/>
    <w:rsid w:val="000D3E8E"/>
    <w:rsid w:val="000D4AF8"/>
    <w:rsid w:val="000D55AB"/>
    <w:rsid w:val="000D61E4"/>
    <w:rsid w:val="000D7DB0"/>
    <w:rsid w:val="000E08CD"/>
    <w:rsid w:val="000E165E"/>
    <w:rsid w:val="000E4A2A"/>
    <w:rsid w:val="000E58F1"/>
    <w:rsid w:val="000F1C33"/>
    <w:rsid w:val="000F3976"/>
    <w:rsid w:val="00102F48"/>
    <w:rsid w:val="001043B0"/>
    <w:rsid w:val="00104C37"/>
    <w:rsid w:val="00111447"/>
    <w:rsid w:val="0011258E"/>
    <w:rsid w:val="00112E3A"/>
    <w:rsid w:val="001157CC"/>
    <w:rsid w:val="00120341"/>
    <w:rsid w:val="0012250E"/>
    <w:rsid w:val="00122C45"/>
    <w:rsid w:val="00125A91"/>
    <w:rsid w:val="00136D00"/>
    <w:rsid w:val="00141353"/>
    <w:rsid w:val="00143FDF"/>
    <w:rsid w:val="00145DA3"/>
    <w:rsid w:val="00151A40"/>
    <w:rsid w:val="00153F18"/>
    <w:rsid w:val="00153F9C"/>
    <w:rsid w:val="00163EE3"/>
    <w:rsid w:val="00170B92"/>
    <w:rsid w:val="0017245E"/>
    <w:rsid w:val="00176705"/>
    <w:rsid w:val="00184BF8"/>
    <w:rsid w:val="001856F7"/>
    <w:rsid w:val="00185726"/>
    <w:rsid w:val="00186467"/>
    <w:rsid w:val="001864F7"/>
    <w:rsid w:val="001867F9"/>
    <w:rsid w:val="001A0C37"/>
    <w:rsid w:val="001A24B4"/>
    <w:rsid w:val="001A29E6"/>
    <w:rsid w:val="001A52E8"/>
    <w:rsid w:val="001B1E9D"/>
    <w:rsid w:val="001B1F86"/>
    <w:rsid w:val="001B42A1"/>
    <w:rsid w:val="001B5BA7"/>
    <w:rsid w:val="001B7D0E"/>
    <w:rsid w:val="001D0106"/>
    <w:rsid w:val="001D17E8"/>
    <w:rsid w:val="001D287F"/>
    <w:rsid w:val="001D5126"/>
    <w:rsid w:val="001D6FC2"/>
    <w:rsid w:val="001E02EA"/>
    <w:rsid w:val="001E1C76"/>
    <w:rsid w:val="001E46AE"/>
    <w:rsid w:val="001E46CE"/>
    <w:rsid w:val="001E701C"/>
    <w:rsid w:val="001E777B"/>
    <w:rsid w:val="001F2427"/>
    <w:rsid w:val="001F24A2"/>
    <w:rsid w:val="001F5C85"/>
    <w:rsid w:val="001F6180"/>
    <w:rsid w:val="002048A1"/>
    <w:rsid w:val="0020728D"/>
    <w:rsid w:val="00207DCE"/>
    <w:rsid w:val="002102D8"/>
    <w:rsid w:val="002109E5"/>
    <w:rsid w:val="00212D06"/>
    <w:rsid w:val="002136F9"/>
    <w:rsid w:val="00213BEF"/>
    <w:rsid w:val="0021654C"/>
    <w:rsid w:val="00220CB9"/>
    <w:rsid w:val="00226F58"/>
    <w:rsid w:val="00233F3B"/>
    <w:rsid w:val="00234018"/>
    <w:rsid w:val="00237D75"/>
    <w:rsid w:val="00241691"/>
    <w:rsid w:val="0024553C"/>
    <w:rsid w:val="002460E0"/>
    <w:rsid w:val="00254B35"/>
    <w:rsid w:val="002624D7"/>
    <w:rsid w:val="00264DE7"/>
    <w:rsid w:val="00281314"/>
    <w:rsid w:val="00287431"/>
    <w:rsid w:val="00296A23"/>
    <w:rsid w:val="002970BD"/>
    <w:rsid w:val="002971FB"/>
    <w:rsid w:val="00297A38"/>
    <w:rsid w:val="002A0010"/>
    <w:rsid w:val="002A1B05"/>
    <w:rsid w:val="002B0D10"/>
    <w:rsid w:val="002B2D13"/>
    <w:rsid w:val="002B47D7"/>
    <w:rsid w:val="002C2FA6"/>
    <w:rsid w:val="002C6239"/>
    <w:rsid w:val="002C6354"/>
    <w:rsid w:val="002C6B79"/>
    <w:rsid w:val="002D0C4B"/>
    <w:rsid w:val="002D18E2"/>
    <w:rsid w:val="002D391C"/>
    <w:rsid w:val="002D7C80"/>
    <w:rsid w:val="002E0870"/>
    <w:rsid w:val="002E440F"/>
    <w:rsid w:val="002F08C9"/>
    <w:rsid w:val="002F2827"/>
    <w:rsid w:val="002F284D"/>
    <w:rsid w:val="00301335"/>
    <w:rsid w:val="00302DC3"/>
    <w:rsid w:val="0030497B"/>
    <w:rsid w:val="0031138C"/>
    <w:rsid w:val="00311D6C"/>
    <w:rsid w:val="00314DD1"/>
    <w:rsid w:val="00321BE7"/>
    <w:rsid w:val="00324AAD"/>
    <w:rsid w:val="0032654D"/>
    <w:rsid w:val="003412AD"/>
    <w:rsid w:val="00351903"/>
    <w:rsid w:val="00352364"/>
    <w:rsid w:val="00357D2B"/>
    <w:rsid w:val="00357D7A"/>
    <w:rsid w:val="0036037A"/>
    <w:rsid w:val="003606C4"/>
    <w:rsid w:val="00361557"/>
    <w:rsid w:val="00362772"/>
    <w:rsid w:val="00367890"/>
    <w:rsid w:val="00370048"/>
    <w:rsid w:val="00370254"/>
    <w:rsid w:val="0037108E"/>
    <w:rsid w:val="00371EA9"/>
    <w:rsid w:val="00371FDA"/>
    <w:rsid w:val="0037335B"/>
    <w:rsid w:val="00373EA1"/>
    <w:rsid w:val="00382BE7"/>
    <w:rsid w:val="00383545"/>
    <w:rsid w:val="00383A5C"/>
    <w:rsid w:val="00387641"/>
    <w:rsid w:val="00396DFB"/>
    <w:rsid w:val="003979EC"/>
    <w:rsid w:val="00397AE4"/>
    <w:rsid w:val="00397E9F"/>
    <w:rsid w:val="003A3970"/>
    <w:rsid w:val="003B17D4"/>
    <w:rsid w:val="003B43A1"/>
    <w:rsid w:val="003B4B6F"/>
    <w:rsid w:val="003C5BDA"/>
    <w:rsid w:val="003D6286"/>
    <w:rsid w:val="003D6D65"/>
    <w:rsid w:val="003E05E0"/>
    <w:rsid w:val="003E7D3D"/>
    <w:rsid w:val="003F3280"/>
    <w:rsid w:val="003F7965"/>
    <w:rsid w:val="004034FC"/>
    <w:rsid w:val="00405CD4"/>
    <w:rsid w:val="004066E6"/>
    <w:rsid w:val="00406F4B"/>
    <w:rsid w:val="004131CF"/>
    <w:rsid w:val="00420FA1"/>
    <w:rsid w:val="0042423E"/>
    <w:rsid w:val="004243C1"/>
    <w:rsid w:val="00424DD9"/>
    <w:rsid w:val="00425C6B"/>
    <w:rsid w:val="00427CC8"/>
    <w:rsid w:val="00432384"/>
    <w:rsid w:val="00433392"/>
    <w:rsid w:val="004344A4"/>
    <w:rsid w:val="00436B40"/>
    <w:rsid w:val="0044685B"/>
    <w:rsid w:val="0045176C"/>
    <w:rsid w:val="004522B5"/>
    <w:rsid w:val="00457838"/>
    <w:rsid w:val="0046321C"/>
    <w:rsid w:val="00471998"/>
    <w:rsid w:val="00471C9E"/>
    <w:rsid w:val="00472BB3"/>
    <w:rsid w:val="00474BF7"/>
    <w:rsid w:val="00475260"/>
    <w:rsid w:val="00484498"/>
    <w:rsid w:val="0049231D"/>
    <w:rsid w:val="004A21F7"/>
    <w:rsid w:val="004A3E0C"/>
    <w:rsid w:val="004B0A87"/>
    <w:rsid w:val="004B532E"/>
    <w:rsid w:val="004B5C55"/>
    <w:rsid w:val="004B63C4"/>
    <w:rsid w:val="004B6C9C"/>
    <w:rsid w:val="004B6EB8"/>
    <w:rsid w:val="004C5BF6"/>
    <w:rsid w:val="004C6B76"/>
    <w:rsid w:val="004D2F2A"/>
    <w:rsid w:val="004D4322"/>
    <w:rsid w:val="004E401F"/>
    <w:rsid w:val="004E40C1"/>
    <w:rsid w:val="004E597B"/>
    <w:rsid w:val="004F241F"/>
    <w:rsid w:val="004F2A1D"/>
    <w:rsid w:val="004F4E8D"/>
    <w:rsid w:val="004F5D14"/>
    <w:rsid w:val="004F6165"/>
    <w:rsid w:val="00500326"/>
    <w:rsid w:val="0050075E"/>
    <w:rsid w:val="00500D93"/>
    <w:rsid w:val="005033EE"/>
    <w:rsid w:val="00505B04"/>
    <w:rsid w:val="005074B6"/>
    <w:rsid w:val="005077F1"/>
    <w:rsid w:val="00510FA5"/>
    <w:rsid w:val="00511E02"/>
    <w:rsid w:val="005138A2"/>
    <w:rsid w:val="00513F63"/>
    <w:rsid w:val="00516272"/>
    <w:rsid w:val="00516D39"/>
    <w:rsid w:val="005209A7"/>
    <w:rsid w:val="00520C2D"/>
    <w:rsid w:val="00521D1C"/>
    <w:rsid w:val="00531799"/>
    <w:rsid w:val="005335F0"/>
    <w:rsid w:val="00534FB0"/>
    <w:rsid w:val="005379E5"/>
    <w:rsid w:val="00541E3E"/>
    <w:rsid w:val="005439F2"/>
    <w:rsid w:val="00546CD2"/>
    <w:rsid w:val="00547C1D"/>
    <w:rsid w:val="00550CA3"/>
    <w:rsid w:val="00553868"/>
    <w:rsid w:val="0055627B"/>
    <w:rsid w:val="0055712E"/>
    <w:rsid w:val="005575E4"/>
    <w:rsid w:val="00560061"/>
    <w:rsid w:val="005603C3"/>
    <w:rsid w:val="00560BD0"/>
    <w:rsid w:val="00564D22"/>
    <w:rsid w:val="00565440"/>
    <w:rsid w:val="00570B98"/>
    <w:rsid w:val="00570FBC"/>
    <w:rsid w:val="00571248"/>
    <w:rsid w:val="00577CA5"/>
    <w:rsid w:val="00582569"/>
    <w:rsid w:val="005842AA"/>
    <w:rsid w:val="00586817"/>
    <w:rsid w:val="0058715E"/>
    <w:rsid w:val="00595A75"/>
    <w:rsid w:val="005960E7"/>
    <w:rsid w:val="005972C5"/>
    <w:rsid w:val="005A06F5"/>
    <w:rsid w:val="005A1085"/>
    <w:rsid w:val="005A2538"/>
    <w:rsid w:val="005A260C"/>
    <w:rsid w:val="005A487F"/>
    <w:rsid w:val="005A5B93"/>
    <w:rsid w:val="005B1228"/>
    <w:rsid w:val="005B29B3"/>
    <w:rsid w:val="005B4CB0"/>
    <w:rsid w:val="005C0886"/>
    <w:rsid w:val="005C3164"/>
    <w:rsid w:val="005C4713"/>
    <w:rsid w:val="005C493D"/>
    <w:rsid w:val="005C6A71"/>
    <w:rsid w:val="005D0403"/>
    <w:rsid w:val="005D1306"/>
    <w:rsid w:val="005D2BD5"/>
    <w:rsid w:val="005E4156"/>
    <w:rsid w:val="005E7BC7"/>
    <w:rsid w:val="005F0309"/>
    <w:rsid w:val="005F29AB"/>
    <w:rsid w:val="005F2BFC"/>
    <w:rsid w:val="0060087F"/>
    <w:rsid w:val="006012B8"/>
    <w:rsid w:val="0060159B"/>
    <w:rsid w:val="00601FE2"/>
    <w:rsid w:val="00604DD3"/>
    <w:rsid w:val="00606C30"/>
    <w:rsid w:val="00610805"/>
    <w:rsid w:val="00610988"/>
    <w:rsid w:val="00611209"/>
    <w:rsid w:val="00612060"/>
    <w:rsid w:val="00612B2C"/>
    <w:rsid w:val="00616548"/>
    <w:rsid w:val="00621C98"/>
    <w:rsid w:val="00625483"/>
    <w:rsid w:val="0063004C"/>
    <w:rsid w:val="0063699D"/>
    <w:rsid w:val="006438DC"/>
    <w:rsid w:val="00650ADF"/>
    <w:rsid w:val="006553D4"/>
    <w:rsid w:val="00662071"/>
    <w:rsid w:val="00672849"/>
    <w:rsid w:val="006731AE"/>
    <w:rsid w:val="0067563B"/>
    <w:rsid w:val="00676A9C"/>
    <w:rsid w:val="00677407"/>
    <w:rsid w:val="00681B7B"/>
    <w:rsid w:val="00690FEA"/>
    <w:rsid w:val="00691D2C"/>
    <w:rsid w:val="006938A4"/>
    <w:rsid w:val="006941CA"/>
    <w:rsid w:val="00696999"/>
    <w:rsid w:val="006A00C7"/>
    <w:rsid w:val="006A218E"/>
    <w:rsid w:val="006A3457"/>
    <w:rsid w:val="006A7DF7"/>
    <w:rsid w:val="006B00B4"/>
    <w:rsid w:val="006B0AEB"/>
    <w:rsid w:val="006B19E3"/>
    <w:rsid w:val="006B3200"/>
    <w:rsid w:val="006B53D3"/>
    <w:rsid w:val="006C119E"/>
    <w:rsid w:val="006C314A"/>
    <w:rsid w:val="006C4E28"/>
    <w:rsid w:val="006D133A"/>
    <w:rsid w:val="006D1611"/>
    <w:rsid w:val="006D2ECE"/>
    <w:rsid w:val="006D48F6"/>
    <w:rsid w:val="006D7D5B"/>
    <w:rsid w:val="006E3B33"/>
    <w:rsid w:val="006E44CE"/>
    <w:rsid w:val="006F1662"/>
    <w:rsid w:val="006F2923"/>
    <w:rsid w:val="006F2C6D"/>
    <w:rsid w:val="006F3F02"/>
    <w:rsid w:val="006F76F1"/>
    <w:rsid w:val="006F78E3"/>
    <w:rsid w:val="007006B1"/>
    <w:rsid w:val="007018FC"/>
    <w:rsid w:val="007041B9"/>
    <w:rsid w:val="00706A44"/>
    <w:rsid w:val="00710A0D"/>
    <w:rsid w:val="00713E44"/>
    <w:rsid w:val="00715E53"/>
    <w:rsid w:val="00716F9D"/>
    <w:rsid w:val="00721683"/>
    <w:rsid w:val="00722D16"/>
    <w:rsid w:val="00724C0A"/>
    <w:rsid w:val="0072528F"/>
    <w:rsid w:val="007257EC"/>
    <w:rsid w:val="007325F5"/>
    <w:rsid w:val="00735917"/>
    <w:rsid w:val="00735D62"/>
    <w:rsid w:val="00736BA0"/>
    <w:rsid w:val="0074565B"/>
    <w:rsid w:val="007527A7"/>
    <w:rsid w:val="00753AA5"/>
    <w:rsid w:val="00754D8B"/>
    <w:rsid w:val="00755651"/>
    <w:rsid w:val="00757DD6"/>
    <w:rsid w:val="00763A72"/>
    <w:rsid w:val="00764848"/>
    <w:rsid w:val="007666A9"/>
    <w:rsid w:val="00770FE4"/>
    <w:rsid w:val="0077200F"/>
    <w:rsid w:val="00772894"/>
    <w:rsid w:val="007735C7"/>
    <w:rsid w:val="00780383"/>
    <w:rsid w:val="00781B88"/>
    <w:rsid w:val="0078374B"/>
    <w:rsid w:val="00790E37"/>
    <w:rsid w:val="00794BA4"/>
    <w:rsid w:val="007968BD"/>
    <w:rsid w:val="007A2D63"/>
    <w:rsid w:val="007B0326"/>
    <w:rsid w:val="007B096E"/>
    <w:rsid w:val="007B1A57"/>
    <w:rsid w:val="007B1FFE"/>
    <w:rsid w:val="007B2E78"/>
    <w:rsid w:val="007B2E89"/>
    <w:rsid w:val="007B5C7D"/>
    <w:rsid w:val="007B6DCC"/>
    <w:rsid w:val="007B6FF0"/>
    <w:rsid w:val="007C030A"/>
    <w:rsid w:val="007C4105"/>
    <w:rsid w:val="007C70B7"/>
    <w:rsid w:val="007C7849"/>
    <w:rsid w:val="007D08B1"/>
    <w:rsid w:val="007D3744"/>
    <w:rsid w:val="007D3B81"/>
    <w:rsid w:val="007D450F"/>
    <w:rsid w:val="007D4959"/>
    <w:rsid w:val="007D4E55"/>
    <w:rsid w:val="007D517E"/>
    <w:rsid w:val="007D67B8"/>
    <w:rsid w:val="007E1B3B"/>
    <w:rsid w:val="007E1CDC"/>
    <w:rsid w:val="007E4074"/>
    <w:rsid w:val="007F35E8"/>
    <w:rsid w:val="00803023"/>
    <w:rsid w:val="008037A8"/>
    <w:rsid w:val="008047AE"/>
    <w:rsid w:val="00805A9D"/>
    <w:rsid w:val="00820064"/>
    <w:rsid w:val="00821330"/>
    <w:rsid w:val="0082604A"/>
    <w:rsid w:val="00826CAB"/>
    <w:rsid w:val="0082765D"/>
    <w:rsid w:val="00830AC9"/>
    <w:rsid w:val="00831195"/>
    <w:rsid w:val="00835B4D"/>
    <w:rsid w:val="00835C72"/>
    <w:rsid w:val="008450AB"/>
    <w:rsid w:val="00847FF1"/>
    <w:rsid w:val="0085055A"/>
    <w:rsid w:val="00850E38"/>
    <w:rsid w:val="00853BC8"/>
    <w:rsid w:val="0085775A"/>
    <w:rsid w:val="008602DE"/>
    <w:rsid w:val="008645A5"/>
    <w:rsid w:val="00864EBC"/>
    <w:rsid w:val="008745B0"/>
    <w:rsid w:val="00877394"/>
    <w:rsid w:val="00877758"/>
    <w:rsid w:val="00880199"/>
    <w:rsid w:val="00881C4B"/>
    <w:rsid w:val="00885AEB"/>
    <w:rsid w:val="00891867"/>
    <w:rsid w:val="00891C3A"/>
    <w:rsid w:val="00896CB0"/>
    <w:rsid w:val="008A0E07"/>
    <w:rsid w:val="008A2AAA"/>
    <w:rsid w:val="008A3455"/>
    <w:rsid w:val="008B33F0"/>
    <w:rsid w:val="008B51A5"/>
    <w:rsid w:val="008B63A3"/>
    <w:rsid w:val="008B7C8B"/>
    <w:rsid w:val="008C05B6"/>
    <w:rsid w:val="008C1521"/>
    <w:rsid w:val="008C45EA"/>
    <w:rsid w:val="008C6D8A"/>
    <w:rsid w:val="008D1B6D"/>
    <w:rsid w:val="008E12BB"/>
    <w:rsid w:val="008E2738"/>
    <w:rsid w:val="008E73D5"/>
    <w:rsid w:val="008F14F6"/>
    <w:rsid w:val="008F4096"/>
    <w:rsid w:val="008F591B"/>
    <w:rsid w:val="008F5C07"/>
    <w:rsid w:val="009025D7"/>
    <w:rsid w:val="009033DF"/>
    <w:rsid w:val="009039FA"/>
    <w:rsid w:val="0091206C"/>
    <w:rsid w:val="00912985"/>
    <w:rsid w:val="00917004"/>
    <w:rsid w:val="009204B0"/>
    <w:rsid w:val="009211B9"/>
    <w:rsid w:val="00924B03"/>
    <w:rsid w:val="00927A79"/>
    <w:rsid w:val="00935C06"/>
    <w:rsid w:val="009361ED"/>
    <w:rsid w:val="00936243"/>
    <w:rsid w:val="009416D2"/>
    <w:rsid w:val="00941FBB"/>
    <w:rsid w:val="00943A5A"/>
    <w:rsid w:val="0094709A"/>
    <w:rsid w:val="00947714"/>
    <w:rsid w:val="00951000"/>
    <w:rsid w:val="009559D3"/>
    <w:rsid w:val="009560CA"/>
    <w:rsid w:val="0095654B"/>
    <w:rsid w:val="00974565"/>
    <w:rsid w:val="009804CB"/>
    <w:rsid w:val="009824D7"/>
    <w:rsid w:val="00983036"/>
    <w:rsid w:val="00990189"/>
    <w:rsid w:val="00991390"/>
    <w:rsid w:val="009A73E7"/>
    <w:rsid w:val="009B202E"/>
    <w:rsid w:val="009B7FB8"/>
    <w:rsid w:val="009D0AA8"/>
    <w:rsid w:val="009D1F9F"/>
    <w:rsid w:val="009D5BE4"/>
    <w:rsid w:val="009E6204"/>
    <w:rsid w:val="009E7726"/>
    <w:rsid w:val="009F166B"/>
    <w:rsid w:val="009F489A"/>
    <w:rsid w:val="009F5DA8"/>
    <w:rsid w:val="00A02255"/>
    <w:rsid w:val="00A05771"/>
    <w:rsid w:val="00A0727B"/>
    <w:rsid w:val="00A107E9"/>
    <w:rsid w:val="00A13477"/>
    <w:rsid w:val="00A167B7"/>
    <w:rsid w:val="00A20F0A"/>
    <w:rsid w:val="00A21A75"/>
    <w:rsid w:val="00A2380A"/>
    <w:rsid w:val="00A310E6"/>
    <w:rsid w:val="00A31ED6"/>
    <w:rsid w:val="00A3330E"/>
    <w:rsid w:val="00A35291"/>
    <w:rsid w:val="00A35920"/>
    <w:rsid w:val="00A41B5A"/>
    <w:rsid w:val="00A4514A"/>
    <w:rsid w:val="00A456B7"/>
    <w:rsid w:val="00A45A47"/>
    <w:rsid w:val="00A45ACE"/>
    <w:rsid w:val="00A5013A"/>
    <w:rsid w:val="00A57A1A"/>
    <w:rsid w:val="00A57A4F"/>
    <w:rsid w:val="00A57D93"/>
    <w:rsid w:val="00A615C1"/>
    <w:rsid w:val="00A63DC9"/>
    <w:rsid w:val="00A65775"/>
    <w:rsid w:val="00A71576"/>
    <w:rsid w:val="00A773D6"/>
    <w:rsid w:val="00A804A2"/>
    <w:rsid w:val="00A8601A"/>
    <w:rsid w:val="00A87F05"/>
    <w:rsid w:val="00A91A4A"/>
    <w:rsid w:val="00A97632"/>
    <w:rsid w:val="00AA0974"/>
    <w:rsid w:val="00AA0F1E"/>
    <w:rsid w:val="00AA2C45"/>
    <w:rsid w:val="00AA4866"/>
    <w:rsid w:val="00AA4C94"/>
    <w:rsid w:val="00AA59BF"/>
    <w:rsid w:val="00AB0C43"/>
    <w:rsid w:val="00AB166C"/>
    <w:rsid w:val="00AB572E"/>
    <w:rsid w:val="00AB74BE"/>
    <w:rsid w:val="00AB7874"/>
    <w:rsid w:val="00AC4FA5"/>
    <w:rsid w:val="00AD3224"/>
    <w:rsid w:val="00AD36AE"/>
    <w:rsid w:val="00AD3E84"/>
    <w:rsid w:val="00AD461E"/>
    <w:rsid w:val="00AE0F06"/>
    <w:rsid w:val="00AE1AD5"/>
    <w:rsid w:val="00AE2CE4"/>
    <w:rsid w:val="00AE759D"/>
    <w:rsid w:val="00AF2A57"/>
    <w:rsid w:val="00AF50A1"/>
    <w:rsid w:val="00B027F1"/>
    <w:rsid w:val="00B03023"/>
    <w:rsid w:val="00B03279"/>
    <w:rsid w:val="00B0363A"/>
    <w:rsid w:val="00B04EAA"/>
    <w:rsid w:val="00B05737"/>
    <w:rsid w:val="00B07F95"/>
    <w:rsid w:val="00B109DA"/>
    <w:rsid w:val="00B12608"/>
    <w:rsid w:val="00B13BE1"/>
    <w:rsid w:val="00B15F59"/>
    <w:rsid w:val="00B207DB"/>
    <w:rsid w:val="00B21301"/>
    <w:rsid w:val="00B21BE7"/>
    <w:rsid w:val="00B23C3E"/>
    <w:rsid w:val="00B3374B"/>
    <w:rsid w:val="00B34B35"/>
    <w:rsid w:val="00B352E0"/>
    <w:rsid w:val="00B36DBB"/>
    <w:rsid w:val="00B36FF5"/>
    <w:rsid w:val="00B37D33"/>
    <w:rsid w:val="00B37E49"/>
    <w:rsid w:val="00B41277"/>
    <w:rsid w:val="00B421AA"/>
    <w:rsid w:val="00B43962"/>
    <w:rsid w:val="00B47D1A"/>
    <w:rsid w:val="00B52E89"/>
    <w:rsid w:val="00B53DC2"/>
    <w:rsid w:val="00B54D90"/>
    <w:rsid w:val="00B571AD"/>
    <w:rsid w:val="00B575AB"/>
    <w:rsid w:val="00B635B6"/>
    <w:rsid w:val="00B75011"/>
    <w:rsid w:val="00B76860"/>
    <w:rsid w:val="00B77642"/>
    <w:rsid w:val="00B77924"/>
    <w:rsid w:val="00B82D6B"/>
    <w:rsid w:val="00B91471"/>
    <w:rsid w:val="00B95E55"/>
    <w:rsid w:val="00BA0A39"/>
    <w:rsid w:val="00BB1B4C"/>
    <w:rsid w:val="00BB23AE"/>
    <w:rsid w:val="00BB3041"/>
    <w:rsid w:val="00BB4889"/>
    <w:rsid w:val="00BB6C41"/>
    <w:rsid w:val="00BB7155"/>
    <w:rsid w:val="00BC26D0"/>
    <w:rsid w:val="00BC4501"/>
    <w:rsid w:val="00BC5C12"/>
    <w:rsid w:val="00BE4CE7"/>
    <w:rsid w:val="00BF00CE"/>
    <w:rsid w:val="00BF0E46"/>
    <w:rsid w:val="00BF1DB5"/>
    <w:rsid w:val="00BF2E2C"/>
    <w:rsid w:val="00BF2F1E"/>
    <w:rsid w:val="00BF468D"/>
    <w:rsid w:val="00BF605C"/>
    <w:rsid w:val="00BF6278"/>
    <w:rsid w:val="00C00D68"/>
    <w:rsid w:val="00C02BF1"/>
    <w:rsid w:val="00C03E66"/>
    <w:rsid w:val="00C11DF6"/>
    <w:rsid w:val="00C2253C"/>
    <w:rsid w:val="00C2355A"/>
    <w:rsid w:val="00C303CB"/>
    <w:rsid w:val="00C34F89"/>
    <w:rsid w:val="00C35B23"/>
    <w:rsid w:val="00C47931"/>
    <w:rsid w:val="00C540C4"/>
    <w:rsid w:val="00C54479"/>
    <w:rsid w:val="00C563A7"/>
    <w:rsid w:val="00C613D4"/>
    <w:rsid w:val="00C61E46"/>
    <w:rsid w:val="00C634B8"/>
    <w:rsid w:val="00C70655"/>
    <w:rsid w:val="00C70D20"/>
    <w:rsid w:val="00C70FED"/>
    <w:rsid w:val="00C7539D"/>
    <w:rsid w:val="00C755B8"/>
    <w:rsid w:val="00C81AC6"/>
    <w:rsid w:val="00C82E3A"/>
    <w:rsid w:val="00C8755D"/>
    <w:rsid w:val="00C925F4"/>
    <w:rsid w:val="00C92DCF"/>
    <w:rsid w:val="00C96AD4"/>
    <w:rsid w:val="00CA1DC0"/>
    <w:rsid w:val="00CA4E87"/>
    <w:rsid w:val="00CA6B89"/>
    <w:rsid w:val="00CA747F"/>
    <w:rsid w:val="00CC3751"/>
    <w:rsid w:val="00CD0BF3"/>
    <w:rsid w:val="00CD502C"/>
    <w:rsid w:val="00CD6C6A"/>
    <w:rsid w:val="00CD702E"/>
    <w:rsid w:val="00CD71DA"/>
    <w:rsid w:val="00CD772A"/>
    <w:rsid w:val="00CF32B8"/>
    <w:rsid w:val="00D00AFE"/>
    <w:rsid w:val="00D00FED"/>
    <w:rsid w:val="00D011CE"/>
    <w:rsid w:val="00D03C25"/>
    <w:rsid w:val="00D05C16"/>
    <w:rsid w:val="00D05C7C"/>
    <w:rsid w:val="00D12C16"/>
    <w:rsid w:val="00D13A03"/>
    <w:rsid w:val="00D157BD"/>
    <w:rsid w:val="00D209A1"/>
    <w:rsid w:val="00D20BA2"/>
    <w:rsid w:val="00D20C91"/>
    <w:rsid w:val="00D26CF6"/>
    <w:rsid w:val="00D27D50"/>
    <w:rsid w:val="00D302B0"/>
    <w:rsid w:val="00D310DF"/>
    <w:rsid w:val="00D32612"/>
    <w:rsid w:val="00D41FAC"/>
    <w:rsid w:val="00D430EC"/>
    <w:rsid w:val="00D4479A"/>
    <w:rsid w:val="00D45AAC"/>
    <w:rsid w:val="00D516E7"/>
    <w:rsid w:val="00D5299C"/>
    <w:rsid w:val="00D52E60"/>
    <w:rsid w:val="00D54974"/>
    <w:rsid w:val="00D550AB"/>
    <w:rsid w:val="00D559E9"/>
    <w:rsid w:val="00D55AEB"/>
    <w:rsid w:val="00D579B8"/>
    <w:rsid w:val="00D626D9"/>
    <w:rsid w:val="00D64533"/>
    <w:rsid w:val="00D65078"/>
    <w:rsid w:val="00D770F9"/>
    <w:rsid w:val="00D801A3"/>
    <w:rsid w:val="00D80FBC"/>
    <w:rsid w:val="00D86117"/>
    <w:rsid w:val="00D87242"/>
    <w:rsid w:val="00D93C26"/>
    <w:rsid w:val="00DA037E"/>
    <w:rsid w:val="00DA0ADC"/>
    <w:rsid w:val="00DA20A0"/>
    <w:rsid w:val="00DA3DC1"/>
    <w:rsid w:val="00DA73B6"/>
    <w:rsid w:val="00DB42C8"/>
    <w:rsid w:val="00DB49AE"/>
    <w:rsid w:val="00DC16D4"/>
    <w:rsid w:val="00DC3EC1"/>
    <w:rsid w:val="00DC5AD4"/>
    <w:rsid w:val="00DD1489"/>
    <w:rsid w:val="00DD16B5"/>
    <w:rsid w:val="00DD184E"/>
    <w:rsid w:val="00DD2581"/>
    <w:rsid w:val="00DD4B91"/>
    <w:rsid w:val="00DD534F"/>
    <w:rsid w:val="00DD5920"/>
    <w:rsid w:val="00DE32A3"/>
    <w:rsid w:val="00DE330A"/>
    <w:rsid w:val="00DE5100"/>
    <w:rsid w:val="00DE56EA"/>
    <w:rsid w:val="00DE628E"/>
    <w:rsid w:val="00DF0FB0"/>
    <w:rsid w:val="00DF4A3A"/>
    <w:rsid w:val="00E00B5C"/>
    <w:rsid w:val="00E01C56"/>
    <w:rsid w:val="00E106C2"/>
    <w:rsid w:val="00E10DE3"/>
    <w:rsid w:val="00E10E3D"/>
    <w:rsid w:val="00E143B4"/>
    <w:rsid w:val="00E1559C"/>
    <w:rsid w:val="00E15A82"/>
    <w:rsid w:val="00E15C81"/>
    <w:rsid w:val="00E21646"/>
    <w:rsid w:val="00E23C41"/>
    <w:rsid w:val="00E270EB"/>
    <w:rsid w:val="00E305EC"/>
    <w:rsid w:val="00E3091E"/>
    <w:rsid w:val="00E30931"/>
    <w:rsid w:val="00E326A6"/>
    <w:rsid w:val="00E4218B"/>
    <w:rsid w:val="00E5409B"/>
    <w:rsid w:val="00E5606C"/>
    <w:rsid w:val="00E5672F"/>
    <w:rsid w:val="00E57D9D"/>
    <w:rsid w:val="00E635E6"/>
    <w:rsid w:val="00E63F05"/>
    <w:rsid w:val="00E641C0"/>
    <w:rsid w:val="00E6590A"/>
    <w:rsid w:val="00E7000A"/>
    <w:rsid w:val="00E82865"/>
    <w:rsid w:val="00E84953"/>
    <w:rsid w:val="00E84B71"/>
    <w:rsid w:val="00E84D04"/>
    <w:rsid w:val="00E87FDE"/>
    <w:rsid w:val="00E90CBC"/>
    <w:rsid w:val="00E90F9B"/>
    <w:rsid w:val="00EA0A99"/>
    <w:rsid w:val="00EA0FCB"/>
    <w:rsid w:val="00EA20C7"/>
    <w:rsid w:val="00EA3C3E"/>
    <w:rsid w:val="00EA4E93"/>
    <w:rsid w:val="00EA535E"/>
    <w:rsid w:val="00EA5D73"/>
    <w:rsid w:val="00EB28D0"/>
    <w:rsid w:val="00EB7C63"/>
    <w:rsid w:val="00EC0AB6"/>
    <w:rsid w:val="00EC1947"/>
    <w:rsid w:val="00EC47F1"/>
    <w:rsid w:val="00EC5A66"/>
    <w:rsid w:val="00ED3CF8"/>
    <w:rsid w:val="00ED47C1"/>
    <w:rsid w:val="00ED54AB"/>
    <w:rsid w:val="00ED5ACD"/>
    <w:rsid w:val="00ED5C92"/>
    <w:rsid w:val="00ED6E83"/>
    <w:rsid w:val="00EE1CFC"/>
    <w:rsid w:val="00EE54CE"/>
    <w:rsid w:val="00EE7008"/>
    <w:rsid w:val="00EF2B2E"/>
    <w:rsid w:val="00EF62CA"/>
    <w:rsid w:val="00F02CB1"/>
    <w:rsid w:val="00F07C26"/>
    <w:rsid w:val="00F11E6F"/>
    <w:rsid w:val="00F121D7"/>
    <w:rsid w:val="00F16F58"/>
    <w:rsid w:val="00F17A05"/>
    <w:rsid w:val="00F22F37"/>
    <w:rsid w:val="00F24166"/>
    <w:rsid w:val="00F2638B"/>
    <w:rsid w:val="00F26566"/>
    <w:rsid w:val="00F2742F"/>
    <w:rsid w:val="00F31E70"/>
    <w:rsid w:val="00F3416B"/>
    <w:rsid w:val="00F45AA7"/>
    <w:rsid w:val="00F500D8"/>
    <w:rsid w:val="00F52662"/>
    <w:rsid w:val="00F5698C"/>
    <w:rsid w:val="00F57654"/>
    <w:rsid w:val="00F577A9"/>
    <w:rsid w:val="00F61AC7"/>
    <w:rsid w:val="00F70798"/>
    <w:rsid w:val="00F70DBA"/>
    <w:rsid w:val="00F762F8"/>
    <w:rsid w:val="00F8207A"/>
    <w:rsid w:val="00F83A09"/>
    <w:rsid w:val="00F84B25"/>
    <w:rsid w:val="00F87043"/>
    <w:rsid w:val="00F9365A"/>
    <w:rsid w:val="00FC38F6"/>
    <w:rsid w:val="00FC44E9"/>
    <w:rsid w:val="00FC6E54"/>
    <w:rsid w:val="00FD0A51"/>
    <w:rsid w:val="00FD0D12"/>
    <w:rsid w:val="00FD2AC6"/>
    <w:rsid w:val="00FD4D5E"/>
    <w:rsid w:val="00FE0158"/>
    <w:rsid w:val="00FE0E01"/>
    <w:rsid w:val="00FE4692"/>
    <w:rsid w:val="00FF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593EB"/>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 w:type="character" w:customStyle="1" w:styleId="UnresolvedMention9">
    <w:name w:val="Unresolved Mention9"/>
    <w:basedOn w:val="DefaultParagraphFont"/>
    <w:uiPriority w:val="99"/>
    <w:semiHidden/>
    <w:unhideWhenUsed/>
    <w:rsid w:val="00B03023"/>
    <w:rPr>
      <w:color w:val="605E5C"/>
      <w:shd w:val="clear" w:color="auto" w:fill="E1DFDD"/>
    </w:rPr>
  </w:style>
  <w:style w:type="character" w:customStyle="1" w:styleId="UnresolvedMention10">
    <w:name w:val="Unresolved Mention10"/>
    <w:basedOn w:val="DefaultParagraphFont"/>
    <w:uiPriority w:val="99"/>
    <w:semiHidden/>
    <w:unhideWhenUsed/>
    <w:rsid w:val="00D27D50"/>
    <w:rPr>
      <w:color w:val="605E5C"/>
      <w:shd w:val="clear" w:color="auto" w:fill="E1DFDD"/>
    </w:rPr>
  </w:style>
  <w:style w:type="character" w:customStyle="1" w:styleId="UnresolvedMention11">
    <w:name w:val="Unresolved Mention11"/>
    <w:basedOn w:val="DefaultParagraphFont"/>
    <w:uiPriority w:val="99"/>
    <w:semiHidden/>
    <w:unhideWhenUsed/>
    <w:rsid w:val="00060B3D"/>
    <w:rPr>
      <w:color w:val="605E5C"/>
      <w:shd w:val="clear" w:color="auto" w:fill="E1DFDD"/>
    </w:rPr>
  </w:style>
  <w:style w:type="character" w:customStyle="1" w:styleId="UnresolvedMention12">
    <w:name w:val="Unresolved Mention12"/>
    <w:basedOn w:val="DefaultParagraphFont"/>
    <w:uiPriority w:val="99"/>
    <w:semiHidden/>
    <w:unhideWhenUsed/>
    <w:rsid w:val="002E440F"/>
    <w:rPr>
      <w:color w:val="605E5C"/>
      <w:shd w:val="clear" w:color="auto" w:fill="E1DFDD"/>
    </w:rPr>
  </w:style>
  <w:style w:type="character" w:customStyle="1" w:styleId="UnresolvedMention13">
    <w:name w:val="Unresolved Mention13"/>
    <w:basedOn w:val="DefaultParagraphFont"/>
    <w:uiPriority w:val="99"/>
    <w:semiHidden/>
    <w:unhideWhenUsed/>
    <w:rsid w:val="007D4959"/>
    <w:rPr>
      <w:color w:val="605E5C"/>
      <w:shd w:val="clear" w:color="auto" w:fill="E1DFDD"/>
    </w:rPr>
  </w:style>
  <w:style w:type="character" w:customStyle="1" w:styleId="UnresolvedMention14">
    <w:name w:val="Unresolved Mention14"/>
    <w:basedOn w:val="DefaultParagraphFont"/>
    <w:uiPriority w:val="99"/>
    <w:semiHidden/>
    <w:unhideWhenUsed/>
    <w:rsid w:val="006C314A"/>
    <w:rPr>
      <w:color w:val="605E5C"/>
      <w:shd w:val="clear" w:color="auto" w:fill="E1DFDD"/>
    </w:rPr>
  </w:style>
  <w:style w:type="character" w:customStyle="1" w:styleId="UnresolvedMention15">
    <w:name w:val="Unresolved Mention15"/>
    <w:basedOn w:val="DefaultParagraphFont"/>
    <w:uiPriority w:val="99"/>
    <w:semiHidden/>
    <w:unhideWhenUsed/>
    <w:rsid w:val="002136F9"/>
    <w:rPr>
      <w:color w:val="605E5C"/>
      <w:shd w:val="clear" w:color="auto" w:fill="E1DFDD"/>
    </w:rPr>
  </w:style>
  <w:style w:type="character" w:customStyle="1" w:styleId="UnresolvedMention16">
    <w:name w:val="Unresolved Mention16"/>
    <w:basedOn w:val="DefaultParagraphFont"/>
    <w:uiPriority w:val="99"/>
    <w:semiHidden/>
    <w:unhideWhenUsed/>
    <w:rsid w:val="006D48F6"/>
    <w:rPr>
      <w:color w:val="605E5C"/>
      <w:shd w:val="clear" w:color="auto" w:fill="E1DFDD"/>
    </w:rPr>
  </w:style>
  <w:style w:type="character" w:customStyle="1" w:styleId="UnresolvedMention17">
    <w:name w:val="Unresolved Mention17"/>
    <w:basedOn w:val="DefaultParagraphFont"/>
    <w:uiPriority w:val="99"/>
    <w:semiHidden/>
    <w:unhideWhenUsed/>
    <w:rsid w:val="009033DF"/>
    <w:rPr>
      <w:color w:val="605E5C"/>
      <w:shd w:val="clear" w:color="auto" w:fill="E1DFDD"/>
    </w:rPr>
  </w:style>
  <w:style w:type="character" w:customStyle="1" w:styleId="UnresolvedMention18">
    <w:name w:val="Unresolved Mention18"/>
    <w:basedOn w:val="DefaultParagraphFont"/>
    <w:uiPriority w:val="99"/>
    <w:semiHidden/>
    <w:unhideWhenUsed/>
    <w:rsid w:val="00005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2202">
      <w:bodyDiv w:val="1"/>
      <w:marLeft w:val="0"/>
      <w:marRight w:val="0"/>
      <w:marTop w:val="0"/>
      <w:marBottom w:val="0"/>
      <w:divBdr>
        <w:top w:val="none" w:sz="0" w:space="0" w:color="auto"/>
        <w:left w:val="none" w:sz="0" w:space="0" w:color="auto"/>
        <w:bottom w:val="none" w:sz="0" w:space="0" w:color="auto"/>
        <w:right w:val="none" w:sz="0" w:space="0" w:color="auto"/>
      </w:divBdr>
      <w:divsChild>
        <w:div w:id="1816100172">
          <w:marLeft w:val="547"/>
          <w:marRight w:val="0"/>
          <w:marTop w:val="86"/>
          <w:marBottom w:val="0"/>
          <w:divBdr>
            <w:top w:val="none" w:sz="0" w:space="0" w:color="auto"/>
            <w:left w:val="none" w:sz="0" w:space="0" w:color="auto"/>
            <w:bottom w:val="none" w:sz="0" w:space="0" w:color="auto"/>
            <w:right w:val="none" w:sz="0" w:space="0" w:color="auto"/>
          </w:divBdr>
        </w:div>
        <w:div w:id="928660408">
          <w:marLeft w:val="547"/>
          <w:marRight w:val="0"/>
          <w:marTop w:val="86"/>
          <w:marBottom w:val="0"/>
          <w:divBdr>
            <w:top w:val="none" w:sz="0" w:space="0" w:color="auto"/>
            <w:left w:val="none" w:sz="0" w:space="0" w:color="auto"/>
            <w:bottom w:val="none" w:sz="0" w:space="0" w:color="auto"/>
            <w:right w:val="none" w:sz="0" w:space="0" w:color="auto"/>
          </w:divBdr>
        </w:div>
        <w:div w:id="31344438">
          <w:marLeft w:val="547"/>
          <w:marRight w:val="0"/>
          <w:marTop w:val="86"/>
          <w:marBottom w:val="0"/>
          <w:divBdr>
            <w:top w:val="none" w:sz="0" w:space="0" w:color="auto"/>
            <w:left w:val="none" w:sz="0" w:space="0" w:color="auto"/>
            <w:bottom w:val="none" w:sz="0" w:space="0" w:color="auto"/>
            <w:right w:val="none" w:sz="0" w:space="0" w:color="auto"/>
          </w:divBdr>
        </w:div>
        <w:div w:id="1645046517">
          <w:marLeft w:val="547"/>
          <w:marRight w:val="0"/>
          <w:marTop w:val="86"/>
          <w:marBottom w:val="0"/>
          <w:divBdr>
            <w:top w:val="none" w:sz="0" w:space="0" w:color="auto"/>
            <w:left w:val="none" w:sz="0" w:space="0" w:color="auto"/>
            <w:bottom w:val="none" w:sz="0" w:space="0" w:color="auto"/>
            <w:right w:val="none" w:sz="0" w:space="0" w:color="auto"/>
          </w:divBdr>
        </w:div>
        <w:div w:id="236520995">
          <w:marLeft w:val="547"/>
          <w:marRight w:val="0"/>
          <w:marTop w:val="86"/>
          <w:marBottom w:val="0"/>
          <w:divBdr>
            <w:top w:val="none" w:sz="0" w:space="0" w:color="auto"/>
            <w:left w:val="none" w:sz="0" w:space="0" w:color="auto"/>
            <w:bottom w:val="none" w:sz="0" w:space="0" w:color="auto"/>
            <w:right w:val="none" w:sz="0" w:space="0" w:color="auto"/>
          </w:divBdr>
        </w:div>
        <w:div w:id="2019890113">
          <w:marLeft w:val="547"/>
          <w:marRight w:val="0"/>
          <w:marTop w:val="86"/>
          <w:marBottom w:val="0"/>
          <w:divBdr>
            <w:top w:val="none" w:sz="0" w:space="0" w:color="auto"/>
            <w:left w:val="none" w:sz="0" w:space="0" w:color="auto"/>
            <w:bottom w:val="none" w:sz="0" w:space="0" w:color="auto"/>
            <w:right w:val="none" w:sz="0" w:space="0" w:color="auto"/>
          </w:divBdr>
        </w:div>
        <w:div w:id="1600720051">
          <w:marLeft w:val="547"/>
          <w:marRight w:val="0"/>
          <w:marTop w:val="86"/>
          <w:marBottom w:val="0"/>
          <w:divBdr>
            <w:top w:val="none" w:sz="0" w:space="0" w:color="auto"/>
            <w:left w:val="none" w:sz="0" w:space="0" w:color="auto"/>
            <w:bottom w:val="none" w:sz="0" w:space="0" w:color="auto"/>
            <w:right w:val="none" w:sz="0" w:space="0" w:color="auto"/>
          </w:divBdr>
        </w:div>
        <w:div w:id="827209407">
          <w:marLeft w:val="547"/>
          <w:marRight w:val="0"/>
          <w:marTop w:val="86"/>
          <w:marBottom w:val="0"/>
          <w:divBdr>
            <w:top w:val="none" w:sz="0" w:space="0" w:color="auto"/>
            <w:left w:val="none" w:sz="0" w:space="0" w:color="auto"/>
            <w:bottom w:val="none" w:sz="0" w:space="0" w:color="auto"/>
            <w:right w:val="none" w:sz="0" w:space="0" w:color="auto"/>
          </w:divBdr>
        </w:div>
        <w:div w:id="1241712549">
          <w:marLeft w:val="547"/>
          <w:marRight w:val="0"/>
          <w:marTop w:val="86"/>
          <w:marBottom w:val="0"/>
          <w:divBdr>
            <w:top w:val="none" w:sz="0" w:space="0" w:color="auto"/>
            <w:left w:val="none" w:sz="0" w:space="0" w:color="auto"/>
            <w:bottom w:val="none" w:sz="0" w:space="0" w:color="auto"/>
            <w:right w:val="none" w:sz="0" w:space="0" w:color="auto"/>
          </w:divBdr>
        </w:div>
        <w:div w:id="1215190633">
          <w:marLeft w:val="547"/>
          <w:marRight w:val="0"/>
          <w:marTop w:val="86"/>
          <w:marBottom w:val="0"/>
          <w:divBdr>
            <w:top w:val="none" w:sz="0" w:space="0" w:color="auto"/>
            <w:left w:val="none" w:sz="0" w:space="0" w:color="auto"/>
            <w:bottom w:val="none" w:sz="0" w:space="0" w:color="auto"/>
            <w:right w:val="none" w:sz="0" w:space="0" w:color="auto"/>
          </w:divBdr>
        </w:div>
        <w:div w:id="1301152361">
          <w:marLeft w:val="547"/>
          <w:marRight w:val="0"/>
          <w:marTop w:val="86"/>
          <w:marBottom w:val="0"/>
          <w:divBdr>
            <w:top w:val="none" w:sz="0" w:space="0" w:color="auto"/>
            <w:left w:val="none" w:sz="0" w:space="0" w:color="auto"/>
            <w:bottom w:val="none" w:sz="0" w:space="0" w:color="auto"/>
            <w:right w:val="none" w:sz="0" w:space="0" w:color="auto"/>
          </w:divBdr>
        </w:div>
        <w:div w:id="1622955466">
          <w:marLeft w:val="547"/>
          <w:marRight w:val="0"/>
          <w:marTop w:val="86"/>
          <w:marBottom w:val="0"/>
          <w:divBdr>
            <w:top w:val="none" w:sz="0" w:space="0" w:color="auto"/>
            <w:left w:val="none" w:sz="0" w:space="0" w:color="auto"/>
            <w:bottom w:val="none" w:sz="0" w:space="0" w:color="auto"/>
            <w:right w:val="none" w:sz="0" w:space="0" w:color="auto"/>
          </w:divBdr>
        </w:div>
        <w:div w:id="1840152286">
          <w:marLeft w:val="547"/>
          <w:marRight w:val="0"/>
          <w:marTop w:val="86"/>
          <w:marBottom w:val="0"/>
          <w:divBdr>
            <w:top w:val="none" w:sz="0" w:space="0" w:color="auto"/>
            <w:left w:val="none" w:sz="0" w:space="0" w:color="auto"/>
            <w:bottom w:val="none" w:sz="0" w:space="0" w:color="auto"/>
            <w:right w:val="none" w:sz="0" w:space="0" w:color="auto"/>
          </w:divBdr>
        </w:div>
        <w:div w:id="1884754051">
          <w:marLeft w:val="547"/>
          <w:marRight w:val="0"/>
          <w:marTop w:val="86"/>
          <w:marBottom w:val="0"/>
          <w:divBdr>
            <w:top w:val="none" w:sz="0" w:space="0" w:color="auto"/>
            <w:left w:val="none" w:sz="0" w:space="0" w:color="auto"/>
            <w:bottom w:val="none" w:sz="0" w:space="0" w:color="auto"/>
            <w:right w:val="none" w:sz="0" w:space="0" w:color="auto"/>
          </w:divBdr>
        </w:div>
      </w:divsChild>
    </w:div>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34415927">
      <w:bodyDiv w:val="1"/>
      <w:marLeft w:val="0"/>
      <w:marRight w:val="0"/>
      <w:marTop w:val="0"/>
      <w:marBottom w:val="0"/>
      <w:divBdr>
        <w:top w:val="none" w:sz="0" w:space="0" w:color="auto"/>
        <w:left w:val="none" w:sz="0" w:space="0" w:color="auto"/>
        <w:bottom w:val="none" w:sz="0" w:space="0" w:color="auto"/>
        <w:right w:val="none" w:sz="0" w:space="0" w:color="auto"/>
      </w:divBdr>
      <w:divsChild>
        <w:div w:id="292297832">
          <w:marLeft w:val="547"/>
          <w:marRight w:val="0"/>
          <w:marTop w:val="130"/>
          <w:marBottom w:val="0"/>
          <w:divBdr>
            <w:top w:val="none" w:sz="0" w:space="0" w:color="auto"/>
            <w:left w:val="none" w:sz="0" w:space="0" w:color="auto"/>
            <w:bottom w:val="none" w:sz="0" w:space="0" w:color="auto"/>
            <w:right w:val="none" w:sz="0" w:space="0" w:color="auto"/>
          </w:divBdr>
        </w:div>
        <w:div w:id="471095270">
          <w:marLeft w:val="547"/>
          <w:marRight w:val="0"/>
          <w:marTop w:val="130"/>
          <w:marBottom w:val="0"/>
          <w:divBdr>
            <w:top w:val="none" w:sz="0" w:space="0" w:color="auto"/>
            <w:left w:val="none" w:sz="0" w:space="0" w:color="auto"/>
            <w:bottom w:val="none" w:sz="0" w:space="0" w:color="auto"/>
            <w:right w:val="none" w:sz="0" w:space="0" w:color="auto"/>
          </w:divBdr>
        </w:div>
        <w:div w:id="1015696693">
          <w:marLeft w:val="547"/>
          <w:marRight w:val="0"/>
          <w:marTop w:val="130"/>
          <w:marBottom w:val="0"/>
          <w:divBdr>
            <w:top w:val="none" w:sz="0" w:space="0" w:color="auto"/>
            <w:left w:val="none" w:sz="0" w:space="0" w:color="auto"/>
            <w:bottom w:val="none" w:sz="0" w:space="0" w:color="auto"/>
            <w:right w:val="none" w:sz="0" w:space="0" w:color="auto"/>
          </w:divBdr>
        </w:div>
        <w:div w:id="2119450935">
          <w:marLeft w:val="547"/>
          <w:marRight w:val="0"/>
          <w:marTop w:val="130"/>
          <w:marBottom w:val="0"/>
          <w:divBdr>
            <w:top w:val="none" w:sz="0" w:space="0" w:color="auto"/>
            <w:left w:val="none" w:sz="0" w:space="0" w:color="auto"/>
            <w:bottom w:val="none" w:sz="0" w:space="0" w:color="auto"/>
            <w:right w:val="none" w:sz="0" w:space="0" w:color="auto"/>
          </w:divBdr>
        </w:div>
        <w:div w:id="96096795">
          <w:marLeft w:val="547"/>
          <w:marRight w:val="0"/>
          <w:marTop w:val="13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1020320">
      <w:bodyDiv w:val="1"/>
      <w:marLeft w:val="0"/>
      <w:marRight w:val="0"/>
      <w:marTop w:val="0"/>
      <w:marBottom w:val="0"/>
      <w:divBdr>
        <w:top w:val="none" w:sz="0" w:space="0" w:color="auto"/>
        <w:left w:val="none" w:sz="0" w:space="0" w:color="auto"/>
        <w:bottom w:val="none" w:sz="0" w:space="0" w:color="auto"/>
        <w:right w:val="none" w:sz="0" w:space="0" w:color="auto"/>
      </w:divBdr>
      <w:divsChild>
        <w:div w:id="992490506">
          <w:marLeft w:val="547"/>
          <w:marRight w:val="0"/>
          <w:marTop w:val="96"/>
          <w:marBottom w:val="0"/>
          <w:divBdr>
            <w:top w:val="none" w:sz="0" w:space="0" w:color="auto"/>
            <w:left w:val="none" w:sz="0" w:space="0" w:color="auto"/>
            <w:bottom w:val="none" w:sz="0" w:space="0" w:color="auto"/>
            <w:right w:val="none" w:sz="0" w:space="0" w:color="auto"/>
          </w:divBdr>
        </w:div>
        <w:div w:id="1850102463">
          <w:marLeft w:val="547"/>
          <w:marRight w:val="0"/>
          <w:marTop w:val="96"/>
          <w:marBottom w:val="0"/>
          <w:divBdr>
            <w:top w:val="none" w:sz="0" w:space="0" w:color="auto"/>
            <w:left w:val="none" w:sz="0" w:space="0" w:color="auto"/>
            <w:bottom w:val="none" w:sz="0" w:space="0" w:color="auto"/>
            <w:right w:val="none" w:sz="0" w:space="0" w:color="auto"/>
          </w:divBdr>
        </w:div>
        <w:div w:id="1890606727">
          <w:marLeft w:val="547"/>
          <w:marRight w:val="0"/>
          <w:marTop w:val="96"/>
          <w:marBottom w:val="0"/>
          <w:divBdr>
            <w:top w:val="none" w:sz="0" w:space="0" w:color="auto"/>
            <w:left w:val="none" w:sz="0" w:space="0" w:color="auto"/>
            <w:bottom w:val="none" w:sz="0" w:space="0" w:color="auto"/>
            <w:right w:val="none" w:sz="0" w:space="0" w:color="auto"/>
          </w:divBdr>
        </w:div>
        <w:div w:id="1356492448">
          <w:marLeft w:val="547"/>
          <w:marRight w:val="0"/>
          <w:marTop w:val="96"/>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0504746">
      <w:bodyDiv w:val="1"/>
      <w:marLeft w:val="0"/>
      <w:marRight w:val="0"/>
      <w:marTop w:val="0"/>
      <w:marBottom w:val="0"/>
      <w:divBdr>
        <w:top w:val="none" w:sz="0" w:space="0" w:color="auto"/>
        <w:left w:val="none" w:sz="0" w:space="0" w:color="auto"/>
        <w:bottom w:val="none" w:sz="0" w:space="0" w:color="auto"/>
        <w:right w:val="none" w:sz="0" w:space="0" w:color="auto"/>
      </w:divBdr>
      <w:divsChild>
        <w:div w:id="1978995521">
          <w:marLeft w:val="547"/>
          <w:marRight w:val="0"/>
          <w:marTop w:val="77"/>
          <w:marBottom w:val="0"/>
          <w:divBdr>
            <w:top w:val="none" w:sz="0" w:space="0" w:color="auto"/>
            <w:left w:val="none" w:sz="0" w:space="0" w:color="auto"/>
            <w:bottom w:val="none" w:sz="0" w:space="0" w:color="auto"/>
            <w:right w:val="none" w:sz="0" w:space="0" w:color="auto"/>
          </w:divBdr>
        </w:div>
        <w:div w:id="1859807493">
          <w:marLeft w:val="547"/>
          <w:marRight w:val="0"/>
          <w:marTop w:val="77"/>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36017075">
      <w:bodyDiv w:val="1"/>
      <w:marLeft w:val="0"/>
      <w:marRight w:val="0"/>
      <w:marTop w:val="0"/>
      <w:marBottom w:val="0"/>
      <w:divBdr>
        <w:top w:val="none" w:sz="0" w:space="0" w:color="auto"/>
        <w:left w:val="none" w:sz="0" w:space="0" w:color="auto"/>
        <w:bottom w:val="none" w:sz="0" w:space="0" w:color="auto"/>
        <w:right w:val="none" w:sz="0" w:space="0" w:color="auto"/>
      </w:divBdr>
      <w:divsChild>
        <w:div w:id="850142388">
          <w:marLeft w:val="547"/>
          <w:marRight w:val="0"/>
          <w:marTop w:val="106"/>
          <w:marBottom w:val="0"/>
          <w:divBdr>
            <w:top w:val="none" w:sz="0" w:space="0" w:color="auto"/>
            <w:left w:val="none" w:sz="0" w:space="0" w:color="auto"/>
            <w:bottom w:val="none" w:sz="0" w:space="0" w:color="auto"/>
            <w:right w:val="none" w:sz="0" w:space="0" w:color="auto"/>
          </w:divBdr>
        </w:div>
        <w:div w:id="1917086023">
          <w:marLeft w:val="547"/>
          <w:marRight w:val="0"/>
          <w:marTop w:val="106"/>
          <w:marBottom w:val="0"/>
          <w:divBdr>
            <w:top w:val="none" w:sz="0" w:space="0" w:color="auto"/>
            <w:left w:val="none" w:sz="0" w:space="0" w:color="auto"/>
            <w:bottom w:val="none" w:sz="0" w:space="0" w:color="auto"/>
            <w:right w:val="none" w:sz="0" w:space="0" w:color="auto"/>
          </w:divBdr>
        </w:div>
        <w:div w:id="128518682">
          <w:marLeft w:val="547"/>
          <w:marRight w:val="0"/>
          <w:marTop w:val="106"/>
          <w:marBottom w:val="0"/>
          <w:divBdr>
            <w:top w:val="none" w:sz="0" w:space="0" w:color="auto"/>
            <w:left w:val="none" w:sz="0" w:space="0" w:color="auto"/>
            <w:bottom w:val="none" w:sz="0" w:space="0" w:color="auto"/>
            <w:right w:val="none" w:sz="0" w:space="0" w:color="auto"/>
          </w:divBdr>
        </w:div>
      </w:divsChild>
    </w:div>
    <w:div w:id="252057607">
      <w:bodyDiv w:val="1"/>
      <w:marLeft w:val="0"/>
      <w:marRight w:val="0"/>
      <w:marTop w:val="0"/>
      <w:marBottom w:val="0"/>
      <w:divBdr>
        <w:top w:val="none" w:sz="0" w:space="0" w:color="auto"/>
        <w:left w:val="none" w:sz="0" w:space="0" w:color="auto"/>
        <w:bottom w:val="none" w:sz="0" w:space="0" w:color="auto"/>
        <w:right w:val="none" w:sz="0" w:space="0" w:color="auto"/>
      </w:divBdr>
      <w:divsChild>
        <w:div w:id="778259736">
          <w:marLeft w:val="547"/>
          <w:marRight w:val="0"/>
          <w:marTop w:val="120"/>
          <w:marBottom w:val="0"/>
          <w:divBdr>
            <w:top w:val="none" w:sz="0" w:space="0" w:color="auto"/>
            <w:left w:val="none" w:sz="0" w:space="0" w:color="auto"/>
            <w:bottom w:val="none" w:sz="0" w:space="0" w:color="auto"/>
            <w:right w:val="none" w:sz="0" w:space="0" w:color="auto"/>
          </w:divBdr>
        </w:div>
        <w:div w:id="732854981">
          <w:marLeft w:val="547"/>
          <w:marRight w:val="0"/>
          <w:marTop w:val="120"/>
          <w:marBottom w:val="0"/>
          <w:divBdr>
            <w:top w:val="none" w:sz="0" w:space="0" w:color="auto"/>
            <w:left w:val="none" w:sz="0" w:space="0" w:color="auto"/>
            <w:bottom w:val="none" w:sz="0" w:space="0" w:color="auto"/>
            <w:right w:val="none" w:sz="0" w:space="0" w:color="auto"/>
          </w:divBdr>
        </w:div>
        <w:div w:id="803618360">
          <w:marLeft w:val="547"/>
          <w:marRight w:val="0"/>
          <w:marTop w:val="120"/>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8265786">
      <w:bodyDiv w:val="1"/>
      <w:marLeft w:val="0"/>
      <w:marRight w:val="0"/>
      <w:marTop w:val="0"/>
      <w:marBottom w:val="0"/>
      <w:divBdr>
        <w:top w:val="none" w:sz="0" w:space="0" w:color="auto"/>
        <w:left w:val="none" w:sz="0" w:space="0" w:color="auto"/>
        <w:bottom w:val="none" w:sz="0" w:space="0" w:color="auto"/>
        <w:right w:val="none" w:sz="0" w:space="0" w:color="auto"/>
      </w:divBdr>
      <w:divsChild>
        <w:div w:id="560866987">
          <w:marLeft w:val="547"/>
          <w:marRight w:val="0"/>
          <w:marTop w:val="106"/>
          <w:marBottom w:val="0"/>
          <w:divBdr>
            <w:top w:val="none" w:sz="0" w:space="0" w:color="auto"/>
            <w:left w:val="none" w:sz="0" w:space="0" w:color="auto"/>
            <w:bottom w:val="none" w:sz="0" w:space="0" w:color="auto"/>
            <w:right w:val="none" w:sz="0" w:space="0" w:color="auto"/>
          </w:divBdr>
        </w:div>
        <w:div w:id="693264541">
          <w:marLeft w:val="547"/>
          <w:marRight w:val="0"/>
          <w:marTop w:val="106"/>
          <w:marBottom w:val="0"/>
          <w:divBdr>
            <w:top w:val="none" w:sz="0" w:space="0" w:color="auto"/>
            <w:left w:val="none" w:sz="0" w:space="0" w:color="auto"/>
            <w:bottom w:val="none" w:sz="0" w:space="0" w:color="auto"/>
            <w:right w:val="none" w:sz="0" w:space="0" w:color="auto"/>
          </w:divBdr>
        </w:div>
      </w:divsChild>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299966529">
      <w:bodyDiv w:val="1"/>
      <w:marLeft w:val="0"/>
      <w:marRight w:val="0"/>
      <w:marTop w:val="0"/>
      <w:marBottom w:val="0"/>
      <w:divBdr>
        <w:top w:val="none" w:sz="0" w:space="0" w:color="auto"/>
        <w:left w:val="none" w:sz="0" w:space="0" w:color="auto"/>
        <w:bottom w:val="none" w:sz="0" w:space="0" w:color="auto"/>
        <w:right w:val="none" w:sz="0" w:space="0" w:color="auto"/>
      </w:divBdr>
      <w:divsChild>
        <w:div w:id="1987930622">
          <w:marLeft w:val="547"/>
          <w:marRight w:val="0"/>
          <w:marTop w:val="173"/>
          <w:marBottom w:val="0"/>
          <w:divBdr>
            <w:top w:val="none" w:sz="0" w:space="0" w:color="auto"/>
            <w:left w:val="none" w:sz="0" w:space="0" w:color="auto"/>
            <w:bottom w:val="none" w:sz="0" w:space="0" w:color="auto"/>
            <w:right w:val="none" w:sz="0" w:space="0" w:color="auto"/>
          </w:divBdr>
        </w:div>
        <w:div w:id="1183784701">
          <w:marLeft w:val="1166"/>
          <w:marRight w:val="0"/>
          <w:marTop w:val="144"/>
          <w:marBottom w:val="0"/>
          <w:divBdr>
            <w:top w:val="none" w:sz="0" w:space="0" w:color="auto"/>
            <w:left w:val="none" w:sz="0" w:space="0" w:color="auto"/>
            <w:bottom w:val="none" w:sz="0" w:space="0" w:color="auto"/>
            <w:right w:val="none" w:sz="0" w:space="0" w:color="auto"/>
          </w:divBdr>
        </w:div>
        <w:div w:id="1219560419">
          <w:marLeft w:val="1166"/>
          <w:marRight w:val="0"/>
          <w:marTop w:val="144"/>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46059757">
      <w:bodyDiv w:val="1"/>
      <w:marLeft w:val="0"/>
      <w:marRight w:val="0"/>
      <w:marTop w:val="0"/>
      <w:marBottom w:val="0"/>
      <w:divBdr>
        <w:top w:val="none" w:sz="0" w:space="0" w:color="auto"/>
        <w:left w:val="none" w:sz="0" w:space="0" w:color="auto"/>
        <w:bottom w:val="none" w:sz="0" w:space="0" w:color="auto"/>
        <w:right w:val="none" w:sz="0" w:space="0" w:color="auto"/>
      </w:divBdr>
      <w:divsChild>
        <w:div w:id="1321691764">
          <w:marLeft w:val="547"/>
          <w:marRight w:val="0"/>
          <w:marTop w:val="115"/>
          <w:marBottom w:val="0"/>
          <w:divBdr>
            <w:top w:val="none" w:sz="0" w:space="0" w:color="auto"/>
            <w:left w:val="none" w:sz="0" w:space="0" w:color="auto"/>
            <w:bottom w:val="none" w:sz="0" w:space="0" w:color="auto"/>
            <w:right w:val="none" w:sz="0" w:space="0" w:color="auto"/>
          </w:divBdr>
        </w:div>
        <w:div w:id="1365909209">
          <w:marLeft w:val="1166"/>
          <w:marRight w:val="0"/>
          <w:marTop w:val="86"/>
          <w:marBottom w:val="0"/>
          <w:divBdr>
            <w:top w:val="none" w:sz="0" w:space="0" w:color="auto"/>
            <w:left w:val="none" w:sz="0" w:space="0" w:color="auto"/>
            <w:bottom w:val="none" w:sz="0" w:space="0" w:color="auto"/>
            <w:right w:val="none" w:sz="0" w:space="0" w:color="auto"/>
          </w:divBdr>
        </w:div>
        <w:div w:id="610209836">
          <w:marLeft w:val="1166"/>
          <w:marRight w:val="0"/>
          <w:marTop w:val="86"/>
          <w:marBottom w:val="0"/>
          <w:divBdr>
            <w:top w:val="none" w:sz="0" w:space="0" w:color="auto"/>
            <w:left w:val="none" w:sz="0" w:space="0" w:color="auto"/>
            <w:bottom w:val="none" w:sz="0" w:space="0" w:color="auto"/>
            <w:right w:val="none" w:sz="0" w:space="0" w:color="auto"/>
          </w:divBdr>
        </w:div>
        <w:div w:id="1164397500">
          <w:marLeft w:val="1166"/>
          <w:marRight w:val="0"/>
          <w:marTop w:val="86"/>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6852288">
      <w:bodyDiv w:val="1"/>
      <w:marLeft w:val="0"/>
      <w:marRight w:val="0"/>
      <w:marTop w:val="0"/>
      <w:marBottom w:val="0"/>
      <w:divBdr>
        <w:top w:val="none" w:sz="0" w:space="0" w:color="auto"/>
        <w:left w:val="none" w:sz="0" w:space="0" w:color="auto"/>
        <w:bottom w:val="none" w:sz="0" w:space="0" w:color="auto"/>
        <w:right w:val="none" w:sz="0" w:space="0" w:color="auto"/>
      </w:divBdr>
      <w:divsChild>
        <w:div w:id="579096060">
          <w:marLeft w:val="547"/>
          <w:marRight w:val="0"/>
          <w:marTop w:val="154"/>
          <w:marBottom w:val="0"/>
          <w:divBdr>
            <w:top w:val="none" w:sz="0" w:space="0" w:color="auto"/>
            <w:left w:val="none" w:sz="0" w:space="0" w:color="auto"/>
            <w:bottom w:val="none" w:sz="0" w:space="0" w:color="auto"/>
            <w:right w:val="none" w:sz="0" w:space="0" w:color="auto"/>
          </w:divBdr>
        </w:div>
        <w:div w:id="1941260067">
          <w:marLeft w:val="547"/>
          <w:marRight w:val="0"/>
          <w:marTop w:val="154"/>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394620460">
      <w:bodyDiv w:val="1"/>
      <w:marLeft w:val="0"/>
      <w:marRight w:val="0"/>
      <w:marTop w:val="0"/>
      <w:marBottom w:val="0"/>
      <w:divBdr>
        <w:top w:val="none" w:sz="0" w:space="0" w:color="auto"/>
        <w:left w:val="none" w:sz="0" w:space="0" w:color="auto"/>
        <w:bottom w:val="none" w:sz="0" w:space="0" w:color="auto"/>
        <w:right w:val="none" w:sz="0" w:space="0" w:color="auto"/>
      </w:divBdr>
      <w:divsChild>
        <w:div w:id="372274257">
          <w:marLeft w:val="547"/>
          <w:marRight w:val="0"/>
          <w:marTop w:val="77"/>
          <w:marBottom w:val="0"/>
          <w:divBdr>
            <w:top w:val="none" w:sz="0" w:space="0" w:color="auto"/>
            <w:left w:val="none" w:sz="0" w:space="0" w:color="auto"/>
            <w:bottom w:val="none" w:sz="0" w:space="0" w:color="auto"/>
            <w:right w:val="none" w:sz="0" w:space="0" w:color="auto"/>
          </w:divBdr>
        </w:div>
        <w:div w:id="1717730832">
          <w:marLeft w:val="547"/>
          <w:marRight w:val="0"/>
          <w:marTop w:val="77"/>
          <w:marBottom w:val="0"/>
          <w:divBdr>
            <w:top w:val="none" w:sz="0" w:space="0" w:color="auto"/>
            <w:left w:val="none" w:sz="0" w:space="0" w:color="auto"/>
            <w:bottom w:val="none" w:sz="0" w:space="0" w:color="auto"/>
            <w:right w:val="none" w:sz="0" w:space="0" w:color="auto"/>
          </w:divBdr>
        </w:div>
        <w:div w:id="436019866">
          <w:marLeft w:val="547"/>
          <w:marRight w:val="0"/>
          <w:marTop w:val="77"/>
          <w:marBottom w:val="0"/>
          <w:divBdr>
            <w:top w:val="none" w:sz="0" w:space="0" w:color="auto"/>
            <w:left w:val="none" w:sz="0" w:space="0" w:color="auto"/>
            <w:bottom w:val="none" w:sz="0" w:space="0" w:color="auto"/>
            <w:right w:val="none" w:sz="0" w:space="0" w:color="auto"/>
          </w:divBdr>
        </w:div>
        <w:div w:id="520751721">
          <w:marLeft w:val="547"/>
          <w:marRight w:val="0"/>
          <w:marTop w:val="77"/>
          <w:marBottom w:val="0"/>
          <w:divBdr>
            <w:top w:val="none" w:sz="0" w:space="0" w:color="auto"/>
            <w:left w:val="none" w:sz="0" w:space="0" w:color="auto"/>
            <w:bottom w:val="none" w:sz="0" w:space="0" w:color="auto"/>
            <w:right w:val="none" w:sz="0" w:space="0" w:color="auto"/>
          </w:divBdr>
        </w:div>
        <w:div w:id="899362056">
          <w:marLeft w:val="547"/>
          <w:marRight w:val="0"/>
          <w:marTop w:val="77"/>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1247359">
      <w:bodyDiv w:val="1"/>
      <w:marLeft w:val="0"/>
      <w:marRight w:val="0"/>
      <w:marTop w:val="0"/>
      <w:marBottom w:val="0"/>
      <w:divBdr>
        <w:top w:val="none" w:sz="0" w:space="0" w:color="auto"/>
        <w:left w:val="none" w:sz="0" w:space="0" w:color="auto"/>
        <w:bottom w:val="none" w:sz="0" w:space="0" w:color="auto"/>
        <w:right w:val="none" w:sz="0" w:space="0" w:color="auto"/>
      </w:divBdr>
      <w:divsChild>
        <w:div w:id="217059167">
          <w:marLeft w:val="547"/>
          <w:marRight w:val="0"/>
          <w:marTop w:val="106"/>
          <w:marBottom w:val="0"/>
          <w:divBdr>
            <w:top w:val="none" w:sz="0" w:space="0" w:color="auto"/>
            <w:left w:val="none" w:sz="0" w:space="0" w:color="auto"/>
            <w:bottom w:val="none" w:sz="0" w:space="0" w:color="auto"/>
            <w:right w:val="none" w:sz="0" w:space="0" w:color="auto"/>
          </w:divBdr>
        </w:div>
        <w:div w:id="274674019">
          <w:marLeft w:val="547"/>
          <w:marRight w:val="0"/>
          <w:marTop w:val="106"/>
          <w:marBottom w:val="0"/>
          <w:divBdr>
            <w:top w:val="none" w:sz="0" w:space="0" w:color="auto"/>
            <w:left w:val="none" w:sz="0" w:space="0" w:color="auto"/>
            <w:bottom w:val="none" w:sz="0" w:space="0" w:color="auto"/>
            <w:right w:val="none" w:sz="0" w:space="0" w:color="auto"/>
          </w:divBdr>
        </w:div>
        <w:div w:id="1321540244">
          <w:marLeft w:val="547"/>
          <w:marRight w:val="0"/>
          <w:marTop w:val="106"/>
          <w:marBottom w:val="0"/>
          <w:divBdr>
            <w:top w:val="none" w:sz="0" w:space="0" w:color="auto"/>
            <w:left w:val="none" w:sz="0" w:space="0" w:color="auto"/>
            <w:bottom w:val="none" w:sz="0" w:space="0" w:color="auto"/>
            <w:right w:val="none" w:sz="0" w:space="0" w:color="auto"/>
          </w:divBdr>
        </w:div>
        <w:div w:id="1476600197">
          <w:marLeft w:val="547"/>
          <w:marRight w:val="0"/>
          <w:marTop w:val="106"/>
          <w:marBottom w:val="0"/>
          <w:divBdr>
            <w:top w:val="none" w:sz="0" w:space="0" w:color="auto"/>
            <w:left w:val="none" w:sz="0" w:space="0" w:color="auto"/>
            <w:bottom w:val="none" w:sz="0" w:space="0" w:color="auto"/>
            <w:right w:val="none" w:sz="0" w:space="0" w:color="auto"/>
          </w:divBdr>
        </w:div>
        <w:div w:id="1204173522">
          <w:marLeft w:val="547"/>
          <w:marRight w:val="0"/>
          <w:marTop w:val="106"/>
          <w:marBottom w:val="0"/>
          <w:divBdr>
            <w:top w:val="none" w:sz="0" w:space="0" w:color="auto"/>
            <w:left w:val="none" w:sz="0" w:space="0" w:color="auto"/>
            <w:bottom w:val="none" w:sz="0" w:space="0" w:color="auto"/>
            <w:right w:val="none" w:sz="0" w:space="0" w:color="auto"/>
          </w:divBdr>
        </w:div>
      </w:divsChild>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04632674">
      <w:bodyDiv w:val="1"/>
      <w:marLeft w:val="0"/>
      <w:marRight w:val="0"/>
      <w:marTop w:val="0"/>
      <w:marBottom w:val="0"/>
      <w:divBdr>
        <w:top w:val="none" w:sz="0" w:space="0" w:color="auto"/>
        <w:left w:val="none" w:sz="0" w:space="0" w:color="auto"/>
        <w:bottom w:val="none" w:sz="0" w:space="0" w:color="auto"/>
        <w:right w:val="none" w:sz="0" w:space="0" w:color="auto"/>
      </w:divBdr>
      <w:divsChild>
        <w:div w:id="2080588339">
          <w:marLeft w:val="547"/>
          <w:marRight w:val="0"/>
          <w:marTop w:val="96"/>
          <w:marBottom w:val="0"/>
          <w:divBdr>
            <w:top w:val="none" w:sz="0" w:space="0" w:color="auto"/>
            <w:left w:val="none" w:sz="0" w:space="0" w:color="auto"/>
            <w:bottom w:val="none" w:sz="0" w:space="0" w:color="auto"/>
            <w:right w:val="none" w:sz="0" w:space="0" w:color="auto"/>
          </w:divBdr>
        </w:div>
        <w:div w:id="585236867">
          <w:marLeft w:val="1166"/>
          <w:marRight w:val="0"/>
          <w:marTop w:val="77"/>
          <w:marBottom w:val="0"/>
          <w:divBdr>
            <w:top w:val="none" w:sz="0" w:space="0" w:color="auto"/>
            <w:left w:val="none" w:sz="0" w:space="0" w:color="auto"/>
            <w:bottom w:val="none" w:sz="0" w:space="0" w:color="auto"/>
            <w:right w:val="none" w:sz="0" w:space="0" w:color="auto"/>
          </w:divBdr>
        </w:div>
        <w:div w:id="1201549953">
          <w:marLeft w:val="1166"/>
          <w:marRight w:val="0"/>
          <w:marTop w:val="77"/>
          <w:marBottom w:val="0"/>
          <w:divBdr>
            <w:top w:val="none" w:sz="0" w:space="0" w:color="auto"/>
            <w:left w:val="none" w:sz="0" w:space="0" w:color="auto"/>
            <w:bottom w:val="none" w:sz="0" w:space="0" w:color="auto"/>
            <w:right w:val="none" w:sz="0" w:space="0" w:color="auto"/>
          </w:divBdr>
        </w:div>
        <w:div w:id="1615988279">
          <w:marLeft w:val="1166"/>
          <w:marRight w:val="0"/>
          <w:marTop w:val="77"/>
          <w:marBottom w:val="0"/>
          <w:divBdr>
            <w:top w:val="none" w:sz="0" w:space="0" w:color="auto"/>
            <w:left w:val="none" w:sz="0" w:space="0" w:color="auto"/>
            <w:bottom w:val="none" w:sz="0" w:space="0" w:color="auto"/>
            <w:right w:val="none" w:sz="0" w:space="0" w:color="auto"/>
          </w:divBdr>
        </w:div>
        <w:div w:id="685060727">
          <w:marLeft w:val="1166"/>
          <w:marRight w:val="0"/>
          <w:marTop w:val="77"/>
          <w:marBottom w:val="0"/>
          <w:divBdr>
            <w:top w:val="none" w:sz="0" w:space="0" w:color="auto"/>
            <w:left w:val="none" w:sz="0" w:space="0" w:color="auto"/>
            <w:bottom w:val="none" w:sz="0" w:space="0" w:color="auto"/>
            <w:right w:val="none" w:sz="0" w:space="0" w:color="auto"/>
          </w:divBdr>
        </w:div>
        <w:div w:id="1319185756">
          <w:marLeft w:val="1166"/>
          <w:marRight w:val="0"/>
          <w:marTop w:val="77"/>
          <w:marBottom w:val="0"/>
          <w:divBdr>
            <w:top w:val="none" w:sz="0" w:space="0" w:color="auto"/>
            <w:left w:val="none" w:sz="0" w:space="0" w:color="auto"/>
            <w:bottom w:val="none" w:sz="0" w:space="0" w:color="auto"/>
            <w:right w:val="none" w:sz="0" w:space="0" w:color="auto"/>
          </w:divBdr>
        </w:div>
        <w:div w:id="1385520813">
          <w:marLeft w:val="1166"/>
          <w:marRight w:val="0"/>
          <w:marTop w:val="77"/>
          <w:marBottom w:val="0"/>
          <w:divBdr>
            <w:top w:val="none" w:sz="0" w:space="0" w:color="auto"/>
            <w:left w:val="none" w:sz="0" w:space="0" w:color="auto"/>
            <w:bottom w:val="none" w:sz="0" w:space="0" w:color="auto"/>
            <w:right w:val="none" w:sz="0" w:space="0" w:color="auto"/>
          </w:divBdr>
        </w:div>
        <w:div w:id="722367817">
          <w:marLeft w:val="547"/>
          <w:marRight w:val="0"/>
          <w:marTop w:val="96"/>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39316448">
      <w:bodyDiv w:val="1"/>
      <w:marLeft w:val="0"/>
      <w:marRight w:val="0"/>
      <w:marTop w:val="0"/>
      <w:marBottom w:val="0"/>
      <w:divBdr>
        <w:top w:val="none" w:sz="0" w:space="0" w:color="auto"/>
        <w:left w:val="none" w:sz="0" w:space="0" w:color="auto"/>
        <w:bottom w:val="none" w:sz="0" w:space="0" w:color="auto"/>
        <w:right w:val="none" w:sz="0" w:space="0" w:color="auto"/>
      </w:divBdr>
      <w:divsChild>
        <w:div w:id="1966082948">
          <w:marLeft w:val="547"/>
          <w:marRight w:val="0"/>
          <w:marTop w:val="115"/>
          <w:marBottom w:val="0"/>
          <w:divBdr>
            <w:top w:val="none" w:sz="0" w:space="0" w:color="auto"/>
            <w:left w:val="none" w:sz="0" w:space="0" w:color="auto"/>
            <w:bottom w:val="none" w:sz="0" w:space="0" w:color="auto"/>
            <w:right w:val="none" w:sz="0" w:space="0" w:color="auto"/>
          </w:divBdr>
        </w:div>
        <w:div w:id="1769958568">
          <w:marLeft w:val="547"/>
          <w:marRight w:val="0"/>
          <w:marTop w:val="115"/>
          <w:marBottom w:val="0"/>
          <w:divBdr>
            <w:top w:val="none" w:sz="0" w:space="0" w:color="auto"/>
            <w:left w:val="none" w:sz="0" w:space="0" w:color="auto"/>
            <w:bottom w:val="none" w:sz="0" w:space="0" w:color="auto"/>
            <w:right w:val="none" w:sz="0" w:space="0" w:color="auto"/>
          </w:divBdr>
        </w:div>
      </w:divsChild>
    </w:div>
    <w:div w:id="574366226">
      <w:bodyDiv w:val="1"/>
      <w:marLeft w:val="0"/>
      <w:marRight w:val="0"/>
      <w:marTop w:val="0"/>
      <w:marBottom w:val="0"/>
      <w:divBdr>
        <w:top w:val="none" w:sz="0" w:space="0" w:color="auto"/>
        <w:left w:val="none" w:sz="0" w:space="0" w:color="auto"/>
        <w:bottom w:val="none" w:sz="0" w:space="0" w:color="auto"/>
        <w:right w:val="none" w:sz="0" w:space="0" w:color="auto"/>
      </w:divBdr>
      <w:divsChild>
        <w:div w:id="152838383">
          <w:marLeft w:val="547"/>
          <w:marRight w:val="0"/>
          <w:marTop w:val="86"/>
          <w:marBottom w:val="0"/>
          <w:divBdr>
            <w:top w:val="none" w:sz="0" w:space="0" w:color="auto"/>
            <w:left w:val="none" w:sz="0" w:space="0" w:color="auto"/>
            <w:bottom w:val="none" w:sz="0" w:space="0" w:color="auto"/>
            <w:right w:val="none" w:sz="0" w:space="0" w:color="auto"/>
          </w:divBdr>
        </w:div>
        <w:div w:id="381834998">
          <w:marLeft w:val="547"/>
          <w:marRight w:val="0"/>
          <w:marTop w:val="86"/>
          <w:marBottom w:val="0"/>
          <w:divBdr>
            <w:top w:val="none" w:sz="0" w:space="0" w:color="auto"/>
            <w:left w:val="none" w:sz="0" w:space="0" w:color="auto"/>
            <w:bottom w:val="none" w:sz="0" w:space="0" w:color="auto"/>
            <w:right w:val="none" w:sz="0" w:space="0" w:color="auto"/>
          </w:divBdr>
        </w:div>
        <w:div w:id="34739012">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635915800">
      <w:bodyDiv w:val="1"/>
      <w:marLeft w:val="0"/>
      <w:marRight w:val="0"/>
      <w:marTop w:val="0"/>
      <w:marBottom w:val="0"/>
      <w:divBdr>
        <w:top w:val="none" w:sz="0" w:space="0" w:color="auto"/>
        <w:left w:val="none" w:sz="0" w:space="0" w:color="auto"/>
        <w:bottom w:val="none" w:sz="0" w:space="0" w:color="auto"/>
        <w:right w:val="none" w:sz="0" w:space="0" w:color="auto"/>
      </w:divBdr>
    </w:div>
    <w:div w:id="678198320">
      <w:bodyDiv w:val="1"/>
      <w:marLeft w:val="0"/>
      <w:marRight w:val="0"/>
      <w:marTop w:val="0"/>
      <w:marBottom w:val="0"/>
      <w:divBdr>
        <w:top w:val="none" w:sz="0" w:space="0" w:color="auto"/>
        <w:left w:val="none" w:sz="0" w:space="0" w:color="auto"/>
        <w:bottom w:val="none" w:sz="0" w:space="0" w:color="auto"/>
        <w:right w:val="none" w:sz="0" w:space="0" w:color="auto"/>
      </w:divBdr>
      <w:divsChild>
        <w:div w:id="915743976">
          <w:marLeft w:val="547"/>
          <w:marRight w:val="0"/>
          <w:marTop w:val="0"/>
          <w:marBottom w:val="120"/>
          <w:divBdr>
            <w:top w:val="none" w:sz="0" w:space="0" w:color="auto"/>
            <w:left w:val="none" w:sz="0" w:space="0" w:color="auto"/>
            <w:bottom w:val="none" w:sz="0" w:space="0" w:color="auto"/>
            <w:right w:val="none" w:sz="0" w:space="0" w:color="auto"/>
          </w:divBdr>
        </w:div>
        <w:div w:id="543566896">
          <w:marLeft w:val="547"/>
          <w:marRight w:val="0"/>
          <w:marTop w:val="0"/>
          <w:marBottom w:val="120"/>
          <w:divBdr>
            <w:top w:val="none" w:sz="0" w:space="0" w:color="auto"/>
            <w:left w:val="none" w:sz="0" w:space="0" w:color="auto"/>
            <w:bottom w:val="none" w:sz="0" w:space="0" w:color="auto"/>
            <w:right w:val="none" w:sz="0" w:space="0" w:color="auto"/>
          </w:divBdr>
        </w:div>
        <w:div w:id="1306933697">
          <w:marLeft w:val="547"/>
          <w:marRight w:val="0"/>
          <w:marTop w:val="0"/>
          <w:marBottom w:val="120"/>
          <w:divBdr>
            <w:top w:val="none" w:sz="0" w:space="0" w:color="auto"/>
            <w:left w:val="none" w:sz="0" w:space="0" w:color="auto"/>
            <w:bottom w:val="none" w:sz="0" w:space="0" w:color="auto"/>
            <w:right w:val="none" w:sz="0" w:space="0" w:color="auto"/>
          </w:divBdr>
        </w:div>
      </w:divsChild>
    </w:div>
    <w:div w:id="689449276">
      <w:bodyDiv w:val="1"/>
      <w:marLeft w:val="0"/>
      <w:marRight w:val="0"/>
      <w:marTop w:val="0"/>
      <w:marBottom w:val="0"/>
      <w:divBdr>
        <w:top w:val="none" w:sz="0" w:space="0" w:color="auto"/>
        <w:left w:val="none" w:sz="0" w:space="0" w:color="auto"/>
        <w:bottom w:val="none" w:sz="0" w:space="0" w:color="auto"/>
        <w:right w:val="none" w:sz="0" w:space="0" w:color="auto"/>
      </w:divBdr>
      <w:divsChild>
        <w:div w:id="1610815216">
          <w:marLeft w:val="547"/>
          <w:marRight w:val="0"/>
          <w:marTop w:val="120"/>
          <w:marBottom w:val="0"/>
          <w:divBdr>
            <w:top w:val="none" w:sz="0" w:space="0" w:color="auto"/>
            <w:left w:val="none" w:sz="0" w:space="0" w:color="auto"/>
            <w:bottom w:val="none" w:sz="0" w:space="0" w:color="auto"/>
            <w:right w:val="none" w:sz="0" w:space="0" w:color="auto"/>
          </w:divBdr>
        </w:div>
        <w:div w:id="309477997">
          <w:marLeft w:val="547"/>
          <w:marRight w:val="0"/>
          <w:marTop w:val="120"/>
          <w:marBottom w:val="0"/>
          <w:divBdr>
            <w:top w:val="none" w:sz="0" w:space="0" w:color="auto"/>
            <w:left w:val="none" w:sz="0" w:space="0" w:color="auto"/>
            <w:bottom w:val="none" w:sz="0" w:space="0" w:color="auto"/>
            <w:right w:val="none" w:sz="0" w:space="0" w:color="auto"/>
          </w:divBdr>
        </w:div>
        <w:div w:id="1480730638">
          <w:marLeft w:val="547"/>
          <w:marRight w:val="0"/>
          <w:marTop w:val="120"/>
          <w:marBottom w:val="0"/>
          <w:divBdr>
            <w:top w:val="none" w:sz="0" w:space="0" w:color="auto"/>
            <w:left w:val="none" w:sz="0" w:space="0" w:color="auto"/>
            <w:bottom w:val="none" w:sz="0" w:space="0" w:color="auto"/>
            <w:right w:val="none" w:sz="0" w:space="0" w:color="auto"/>
          </w:divBdr>
        </w:div>
        <w:div w:id="2138133985">
          <w:marLeft w:val="547"/>
          <w:marRight w:val="0"/>
          <w:marTop w:val="120"/>
          <w:marBottom w:val="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1369201">
      <w:bodyDiv w:val="1"/>
      <w:marLeft w:val="0"/>
      <w:marRight w:val="0"/>
      <w:marTop w:val="0"/>
      <w:marBottom w:val="0"/>
      <w:divBdr>
        <w:top w:val="none" w:sz="0" w:space="0" w:color="auto"/>
        <w:left w:val="none" w:sz="0" w:space="0" w:color="auto"/>
        <w:bottom w:val="none" w:sz="0" w:space="0" w:color="auto"/>
        <w:right w:val="none" w:sz="0" w:space="0" w:color="auto"/>
      </w:divBdr>
      <w:divsChild>
        <w:div w:id="507528371">
          <w:marLeft w:val="547"/>
          <w:marRight w:val="0"/>
          <w:marTop w:val="91"/>
          <w:marBottom w:val="0"/>
          <w:divBdr>
            <w:top w:val="none" w:sz="0" w:space="0" w:color="auto"/>
            <w:left w:val="none" w:sz="0" w:space="0" w:color="auto"/>
            <w:bottom w:val="none" w:sz="0" w:space="0" w:color="auto"/>
            <w:right w:val="none" w:sz="0" w:space="0" w:color="auto"/>
          </w:divBdr>
        </w:div>
        <w:div w:id="1806314439">
          <w:marLeft w:val="547"/>
          <w:marRight w:val="0"/>
          <w:marTop w:val="91"/>
          <w:marBottom w:val="0"/>
          <w:divBdr>
            <w:top w:val="none" w:sz="0" w:space="0" w:color="auto"/>
            <w:left w:val="none" w:sz="0" w:space="0" w:color="auto"/>
            <w:bottom w:val="none" w:sz="0" w:space="0" w:color="auto"/>
            <w:right w:val="none" w:sz="0" w:space="0" w:color="auto"/>
          </w:divBdr>
        </w:div>
        <w:div w:id="16081538">
          <w:marLeft w:val="547"/>
          <w:marRight w:val="0"/>
          <w:marTop w:val="91"/>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56831715">
      <w:bodyDiv w:val="1"/>
      <w:marLeft w:val="0"/>
      <w:marRight w:val="0"/>
      <w:marTop w:val="0"/>
      <w:marBottom w:val="0"/>
      <w:divBdr>
        <w:top w:val="none" w:sz="0" w:space="0" w:color="auto"/>
        <w:left w:val="none" w:sz="0" w:space="0" w:color="auto"/>
        <w:bottom w:val="none" w:sz="0" w:space="0" w:color="auto"/>
        <w:right w:val="none" w:sz="0" w:space="0" w:color="auto"/>
      </w:divBdr>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787971082">
      <w:bodyDiv w:val="1"/>
      <w:marLeft w:val="0"/>
      <w:marRight w:val="0"/>
      <w:marTop w:val="0"/>
      <w:marBottom w:val="0"/>
      <w:divBdr>
        <w:top w:val="none" w:sz="0" w:space="0" w:color="auto"/>
        <w:left w:val="none" w:sz="0" w:space="0" w:color="auto"/>
        <w:bottom w:val="none" w:sz="0" w:space="0" w:color="auto"/>
        <w:right w:val="none" w:sz="0" w:space="0" w:color="auto"/>
      </w:divBdr>
      <w:divsChild>
        <w:div w:id="1559054967">
          <w:marLeft w:val="547"/>
          <w:marRight w:val="0"/>
          <w:marTop w:val="96"/>
          <w:marBottom w:val="0"/>
          <w:divBdr>
            <w:top w:val="none" w:sz="0" w:space="0" w:color="auto"/>
            <w:left w:val="none" w:sz="0" w:space="0" w:color="auto"/>
            <w:bottom w:val="none" w:sz="0" w:space="0" w:color="auto"/>
            <w:right w:val="none" w:sz="0" w:space="0" w:color="auto"/>
          </w:divBdr>
        </w:div>
        <w:div w:id="668993300">
          <w:marLeft w:val="547"/>
          <w:marRight w:val="0"/>
          <w:marTop w:val="96"/>
          <w:marBottom w:val="0"/>
          <w:divBdr>
            <w:top w:val="none" w:sz="0" w:space="0" w:color="auto"/>
            <w:left w:val="none" w:sz="0" w:space="0" w:color="auto"/>
            <w:bottom w:val="none" w:sz="0" w:space="0" w:color="auto"/>
            <w:right w:val="none" w:sz="0" w:space="0" w:color="auto"/>
          </w:divBdr>
        </w:div>
        <w:div w:id="1327123585">
          <w:marLeft w:val="1166"/>
          <w:marRight w:val="0"/>
          <w:marTop w:val="86"/>
          <w:marBottom w:val="0"/>
          <w:divBdr>
            <w:top w:val="none" w:sz="0" w:space="0" w:color="auto"/>
            <w:left w:val="none" w:sz="0" w:space="0" w:color="auto"/>
            <w:bottom w:val="none" w:sz="0" w:space="0" w:color="auto"/>
            <w:right w:val="none" w:sz="0" w:space="0" w:color="auto"/>
          </w:divBdr>
        </w:div>
        <w:div w:id="369262020">
          <w:marLeft w:val="1166"/>
          <w:marRight w:val="0"/>
          <w:marTop w:val="86"/>
          <w:marBottom w:val="0"/>
          <w:divBdr>
            <w:top w:val="none" w:sz="0" w:space="0" w:color="auto"/>
            <w:left w:val="none" w:sz="0" w:space="0" w:color="auto"/>
            <w:bottom w:val="none" w:sz="0" w:space="0" w:color="auto"/>
            <w:right w:val="none" w:sz="0" w:space="0" w:color="auto"/>
          </w:divBdr>
        </w:div>
        <w:div w:id="341930613">
          <w:marLeft w:val="1166"/>
          <w:marRight w:val="0"/>
          <w:marTop w:val="86"/>
          <w:marBottom w:val="0"/>
          <w:divBdr>
            <w:top w:val="none" w:sz="0" w:space="0" w:color="auto"/>
            <w:left w:val="none" w:sz="0" w:space="0" w:color="auto"/>
            <w:bottom w:val="none" w:sz="0" w:space="0" w:color="auto"/>
            <w:right w:val="none" w:sz="0" w:space="0" w:color="auto"/>
          </w:divBdr>
        </w:div>
        <w:div w:id="2122186795">
          <w:marLeft w:val="1166"/>
          <w:marRight w:val="0"/>
          <w:marTop w:val="86"/>
          <w:marBottom w:val="0"/>
          <w:divBdr>
            <w:top w:val="none" w:sz="0" w:space="0" w:color="auto"/>
            <w:left w:val="none" w:sz="0" w:space="0" w:color="auto"/>
            <w:bottom w:val="none" w:sz="0" w:space="0" w:color="auto"/>
            <w:right w:val="none" w:sz="0" w:space="0" w:color="auto"/>
          </w:divBdr>
        </w:div>
        <w:div w:id="503011753">
          <w:marLeft w:val="1166"/>
          <w:marRight w:val="0"/>
          <w:marTop w:val="86"/>
          <w:marBottom w:val="0"/>
          <w:divBdr>
            <w:top w:val="none" w:sz="0" w:space="0" w:color="auto"/>
            <w:left w:val="none" w:sz="0" w:space="0" w:color="auto"/>
            <w:bottom w:val="none" w:sz="0" w:space="0" w:color="auto"/>
            <w:right w:val="none" w:sz="0" w:space="0" w:color="auto"/>
          </w:divBdr>
        </w:div>
        <w:div w:id="1472406324">
          <w:marLeft w:val="1166"/>
          <w:marRight w:val="0"/>
          <w:marTop w:val="86"/>
          <w:marBottom w:val="0"/>
          <w:divBdr>
            <w:top w:val="none" w:sz="0" w:space="0" w:color="auto"/>
            <w:left w:val="none" w:sz="0" w:space="0" w:color="auto"/>
            <w:bottom w:val="none" w:sz="0" w:space="0" w:color="auto"/>
            <w:right w:val="none" w:sz="0" w:space="0" w:color="auto"/>
          </w:divBdr>
        </w:div>
        <w:div w:id="1987932420">
          <w:marLeft w:val="1166"/>
          <w:marRight w:val="0"/>
          <w:marTop w:val="86"/>
          <w:marBottom w:val="0"/>
          <w:divBdr>
            <w:top w:val="none" w:sz="0" w:space="0" w:color="auto"/>
            <w:left w:val="none" w:sz="0" w:space="0" w:color="auto"/>
            <w:bottom w:val="none" w:sz="0" w:space="0" w:color="auto"/>
            <w:right w:val="none" w:sz="0" w:space="0" w:color="auto"/>
          </w:divBdr>
        </w:div>
        <w:div w:id="1079253840">
          <w:marLeft w:val="1166"/>
          <w:marRight w:val="0"/>
          <w:marTop w:val="86"/>
          <w:marBottom w:val="0"/>
          <w:divBdr>
            <w:top w:val="none" w:sz="0" w:space="0" w:color="auto"/>
            <w:left w:val="none" w:sz="0" w:space="0" w:color="auto"/>
            <w:bottom w:val="none" w:sz="0" w:space="0" w:color="auto"/>
            <w:right w:val="none" w:sz="0" w:space="0" w:color="auto"/>
          </w:divBdr>
        </w:div>
        <w:div w:id="1589727732">
          <w:marLeft w:val="1166"/>
          <w:marRight w:val="0"/>
          <w:marTop w:val="86"/>
          <w:marBottom w:val="0"/>
          <w:divBdr>
            <w:top w:val="none" w:sz="0" w:space="0" w:color="auto"/>
            <w:left w:val="none" w:sz="0" w:space="0" w:color="auto"/>
            <w:bottom w:val="none" w:sz="0" w:space="0" w:color="auto"/>
            <w:right w:val="none" w:sz="0" w:space="0" w:color="auto"/>
          </w:divBdr>
        </w:div>
        <w:div w:id="2110924320">
          <w:marLeft w:val="547"/>
          <w:marRight w:val="0"/>
          <w:marTop w:val="96"/>
          <w:marBottom w:val="0"/>
          <w:divBdr>
            <w:top w:val="none" w:sz="0" w:space="0" w:color="auto"/>
            <w:left w:val="none" w:sz="0" w:space="0" w:color="auto"/>
            <w:bottom w:val="none" w:sz="0" w:space="0" w:color="auto"/>
            <w:right w:val="none" w:sz="0" w:space="0" w:color="auto"/>
          </w:divBdr>
        </w:div>
      </w:divsChild>
    </w:div>
    <w:div w:id="810174502">
      <w:bodyDiv w:val="1"/>
      <w:marLeft w:val="0"/>
      <w:marRight w:val="0"/>
      <w:marTop w:val="0"/>
      <w:marBottom w:val="0"/>
      <w:divBdr>
        <w:top w:val="none" w:sz="0" w:space="0" w:color="auto"/>
        <w:left w:val="none" w:sz="0" w:space="0" w:color="auto"/>
        <w:bottom w:val="none" w:sz="0" w:space="0" w:color="auto"/>
        <w:right w:val="none" w:sz="0" w:space="0" w:color="auto"/>
      </w:divBdr>
    </w:div>
    <w:div w:id="829296253">
      <w:bodyDiv w:val="1"/>
      <w:marLeft w:val="0"/>
      <w:marRight w:val="0"/>
      <w:marTop w:val="0"/>
      <w:marBottom w:val="0"/>
      <w:divBdr>
        <w:top w:val="none" w:sz="0" w:space="0" w:color="auto"/>
        <w:left w:val="none" w:sz="0" w:space="0" w:color="auto"/>
        <w:bottom w:val="none" w:sz="0" w:space="0" w:color="auto"/>
        <w:right w:val="none" w:sz="0" w:space="0" w:color="auto"/>
      </w:divBdr>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69680753">
      <w:bodyDiv w:val="1"/>
      <w:marLeft w:val="0"/>
      <w:marRight w:val="0"/>
      <w:marTop w:val="0"/>
      <w:marBottom w:val="0"/>
      <w:divBdr>
        <w:top w:val="none" w:sz="0" w:space="0" w:color="auto"/>
        <w:left w:val="none" w:sz="0" w:space="0" w:color="auto"/>
        <w:bottom w:val="none" w:sz="0" w:space="0" w:color="auto"/>
        <w:right w:val="none" w:sz="0" w:space="0" w:color="auto"/>
      </w:divBdr>
      <w:divsChild>
        <w:div w:id="1788886716">
          <w:marLeft w:val="547"/>
          <w:marRight w:val="0"/>
          <w:marTop w:val="96"/>
          <w:marBottom w:val="0"/>
          <w:divBdr>
            <w:top w:val="none" w:sz="0" w:space="0" w:color="auto"/>
            <w:left w:val="none" w:sz="0" w:space="0" w:color="auto"/>
            <w:bottom w:val="none" w:sz="0" w:space="0" w:color="auto"/>
            <w:right w:val="none" w:sz="0" w:space="0" w:color="auto"/>
          </w:divBdr>
        </w:div>
        <w:div w:id="1069351492">
          <w:marLeft w:val="1166"/>
          <w:marRight w:val="0"/>
          <w:marTop w:val="86"/>
          <w:marBottom w:val="0"/>
          <w:divBdr>
            <w:top w:val="none" w:sz="0" w:space="0" w:color="auto"/>
            <w:left w:val="none" w:sz="0" w:space="0" w:color="auto"/>
            <w:bottom w:val="none" w:sz="0" w:space="0" w:color="auto"/>
            <w:right w:val="none" w:sz="0" w:space="0" w:color="auto"/>
          </w:divBdr>
        </w:div>
        <w:div w:id="1736851250">
          <w:marLeft w:val="1166"/>
          <w:marRight w:val="0"/>
          <w:marTop w:val="86"/>
          <w:marBottom w:val="0"/>
          <w:divBdr>
            <w:top w:val="none" w:sz="0" w:space="0" w:color="auto"/>
            <w:left w:val="none" w:sz="0" w:space="0" w:color="auto"/>
            <w:bottom w:val="none" w:sz="0" w:space="0" w:color="auto"/>
            <w:right w:val="none" w:sz="0" w:space="0" w:color="auto"/>
          </w:divBdr>
        </w:div>
        <w:div w:id="394815896">
          <w:marLeft w:val="1166"/>
          <w:marRight w:val="0"/>
          <w:marTop w:val="86"/>
          <w:marBottom w:val="0"/>
          <w:divBdr>
            <w:top w:val="none" w:sz="0" w:space="0" w:color="auto"/>
            <w:left w:val="none" w:sz="0" w:space="0" w:color="auto"/>
            <w:bottom w:val="none" w:sz="0" w:space="0" w:color="auto"/>
            <w:right w:val="none" w:sz="0" w:space="0" w:color="auto"/>
          </w:divBdr>
        </w:div>
        <w:div w:id="1062101579">
          <w:marLeft w:val="1166"/>
          <w:marRight w:val="0"/>
          <w:marTop w:val="86"/>
          <w:marBottom w:val="0"/>
          <w:divBdr>
            <w:top w:val="none" w:sz="0" w:space="0" w:color="auto"/>
            <w:left w:val="none" w:sz="0" w:space="0" w:color="auto"/>
            <w:bottom w:val="none" w:sz="0" w:space="0" w:color="auto"/>
            <w:right w:val="none" w:sz="0" w:space="0" w:color="auto"/>
          </w:divBdr>
        </w:div>
        <w:div w:id="832915250">
          <w:marLeft w:val="547"/>
          <w:marRight w:val="0"/>
          <w:marTop w:val="96"/>
          <w:marBottom w:val="0"/>
          <w:divBdr>
            <w:top w:val="none" w:sz="0" w:space="0" w:color="auto"/>
            <w:left w:val="none" w:sz="0" w:space="0" w:color="auto"/>
            <w:bottom w:val="none" w:sz="0" w:space="0" w:color="auto"/>
            <w:right w:val="none" w:sz="0" w:space="0" w:color="auto"/>
          </w:divBdr>
        </w:div>
        <w:div w:id="56436372">
          <w:marLeft w:val="547"/>
          <w:marRight w:val="0"/>
          <w:marTop w:val="96"/>
          <w:marBottom w:val="0"/>
          <w:divBdr>
            <w:top w:val="none" w:sz="0" w:space="0" w:color="auto"/>
            <w:left w:val="none" w:sz="0" w:space="0" w:color="auto"/>
            <w:bottom w:val="none" w:sz="0" w:space="0" w:color="auto"/>
            <w:right w:val="none" w:sz="0" w:space="0" w:color="auto"/>
          </w:divBdr>
        </w:div>
        <w:div w:id="447700064">
          <w:marLeft w:val="547"/>
          <w:marRight w:val="0"/>
          <w:marTop w:val="96"/>
          <w:marBottom w:val="0"/>
          <w:divBdr>
            <w:top w:val="none" w:sz="0" w:space="0" w:color="auto"/>
            <w:left w:val="none" w:sz="0" w:space="0" w:color="auto"/>
            <w:bottom w:val="none" w:sz="0" w:space="0" w:color="auto"/>
            <w:right w:val="none" w:sz="0" w:space="0" w:color="auto"/>
          </w:divBdr>
        </w:div>
        <w:div w:id="112873262">
          <w:marLeft w:val="547"/>
          <w:marRight w:val="0"/>
          <w:marTop w:val="96"/>
          <w:marBottom w:val="0"/>
          <w:divBdr>
            <w:top w:val="none" w:sz="0" w:space="0" w:color="auto"/>
            <w:left w:val="none" w:sz="0" w:space="0" w:color="auto"/>
            <w:bottom w:val="none" w:sz="0" w:space="0" w:color="auto"/>
            <w:right w:val="none" w:sz="0" w:space="0" w:color="auto"/>
          </w:divBdr>
        </w:div>
        <w:div w:id="527765394">
          <w:marLeft w:val="547"/>
          <w:marRight w:val="0"/>
          <w:marTop w:val="96"/>
          <w:marBottom w:val="0"/>
          <w:divBdr>
            <w:top w:val="none" w:sz="0" w:space="0" w:color="auto"/>
            <w:left w:val="none" w:sz="0" w:space="0" w:color="auto"/>
            <w:bottom w:val="none" w:sz="0" w:space="0" w:color="auto"/>
            <w:right w:val="none" w:sz="0" w:space="0" w:color="auto"/>
          </w:divBdr>
        </w:div>
        <w:div w:id="1793477454">
          <w:marLeft w:val="547"/>
          <w:marRight w:val="0"/>
          <w:marTop w:val="96"/>
          <w:marBottom w:val="0"/>
          <w:divBdr>
            <w:top w:val="none" w:sz="0" w:space="0" w:color="auto"/>
            <w:left w:val="none" w:sz="0" w:space="0" w:color="auto"/>
            <w:bottom w:val="none" w:sz="0" w:space="0" w:color="auto"/>
            <w:right w:val="none" w:sz="0" w:space="0" w:color="auto"/>
          </w:divBdr>
        </w:div>
        <w:div w:id="634995324">
          <w:marLeft w:val="547"/>
          <w:marRight w:val="0"/>
          <w:marTop w:val="96"/>
          <w:marBottom w:val="0"/>
          <w:divBdr>
            <w:top w:val="none" w:sz="0" w:space="0" w:color="auto"/>
            <w:left w:val="none" w:sz="0" w:space="0" w:color="auto"/>
            <w:bottom w:val="none" w:sz="0" w:space="0" w:color="auto"/>
            <w:right w:val="none" w:sz="0" w:space="0" w:color="auto"/>
          </w:divBdr>
        </w:div>
      </w:divsChild>
    </w:div>
    <w:div w:id="881475439">
      <w:bodyDiv w:val="1"/>
      <w:marLeft w:val="0"/>
      <w:marRight w:val="0"/>
      <w:marTop w:val="0"/>
      <w:marBottom w:val="0"/>
      <w:divBdr>
        <w:top w:val="none" w:sz="0" w:space="0" w:color="auto"/>
        <w:left w:val="none" w:sz="0" w:space="0" w:color="auto"/>
        <w:bottom w:val="none" w:sz="0" w:space="0" w:color="auto"/>
        <w:right w:val="none" w:sz="0" w:space="0" w:color="auto"/>
      </w:divBdr>
      <w:divsChild>
        <w:div w:id="934364274">
          <w:marLeft w:val="547"/>
          <w:marRight w:val="0"/>
          <w:marTop w:val="77"/>
          <w:marBottom w:val="0"/>
          <w:divBdr>
            <w:top w:val="none" w:sz="0" w:space="0" w:color="auto"/>
            <w:left w:val="none" w:sz="0" w:space="0" w:color="auto"/>
            <w:bottom w:val="none" w:sz="0" w:space="0" w:color="auto"/>
            <w:right w:val="none" w:sz="0" w:space="0" w:color="auto"/>
          </w:divBdr>
        </w:div>
        <w:div w:id="676276966">
          <w:marLeft w:val="547"/>
          <w:marRight w:val="0"/>
          <w:marTop w:val="77"/>
          <w:marBottom w:val="0"/>
          <w:divBdr>
            <w:top w:val="none" w:sz="0" w:space="0" w:color="auto"/>
            <w:left w:val="none" w:sz="0" w:space="0" w:color="auto"/>
            <w:bottom w:val="none" w:sz="0" w:space="0" w:color="auto"/>
            <w:right w:val="none" w:sz="0" w:space="0" w:color="auto"/>
          </w:divBdr>
        </w:div>
        <w:div w:id="5451303">
          <w:marLeft w:val="547"/>
          <w:marRight w:val="0"/>
          <w:marTop w:val="77"/>
          <w:marBottom w:val="0"/>
          <w:divBdr>
            <w:top w:val="none" w:sz="0" w:space="0" w:color="auto"/>
            <w:left w:val="none" w:sz="0" w:space="0" w:color="auto"/>
            <w:bottom w:val="none" w:sz="0" w:space="0" w:color="auto"/>
            <w:right w:val="none" w:sz="0" w:space="0" w:color="auto"/>
          </w:divBdr>
        </w:div>
        <w:div w:id="1707482988">
          <w:marLeft w:val="547"/>
          <w:marRight w:val="0"/>
          <w:marTop w:val="77"/>
          <w:marBottom w:val="0"/>
          <w:divBdr>
            <w:top w:val="none" w:sz="0" w:space="0" w:color="auto"/>
            <w:left w:val="none" w:sz="0" w:space="0" w:color="auto"/>
            <w:bottom w:val="none" w:sz="0" w:space="0" w:color="auto"/>
            <w:right w:val="none" w:sz="0" w:space="0" w:color="auto"/>
          </w:divBdr>
        </w:div>
        <w:div w:id="1584605525">
          <w:marLeft w:val="547"/>
          <w:marRight w:val="0"/>
          <w:marTop w:val="77"/>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11475040">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8">
          <w:marLeft w:val="547"/>
          <w:marRight w:val="0"/>
          <w:marTop w:val="130"/>
          <w:marBottom w:val="0"/>
          <w:divBdr>
            <w:top w:val="none" w:sz="0" w:space="0" w:color="auto"/>
            <w:left w:val="none" w:sz="0" w:space="0" w:color="auto"/>
            <w:bottom w:val="none" w:sz="0" w:space="0" w:color="auto"/>
            <w:right w:val="none" w:sz="0" w:space="0" w:color="auto"/>
          </w:divBdr>
        </w:div>
        <w:div w:id="292565667">
          <w:marLeft w:val="547"/>
          <w:marRight w:val="0"/>
          <w:marTop w:val="130"/>
          <w:marBottom w:val="0"/>
          <w:divBdr>
            <w:top w:val="none" w:sz="0" w:space="0" w:color="auto"/>
            <w:left w:val="none" w:sz="0" w:space="0" w:color="auto"/>
            <w:bottom w:val="none" w:sz="0" w:space="0" w:color="auto"/>
            <w:right w:val="none" w:sz="0" w:space="0" w:color="auto"/>
          </w:divBdr>
        </w:div>
        <w:div w:id="155414147">
          <w:marLeft w:val="547"/>
          <w:marRight w:val="0"/>
          <w:marTop w:val="130"/>
          <w:marBottom w:val="0"/>
          <w:divBdr>
            <w:top w:val="none" w:sz="0" w:space="0" w:color="auto"/>
            <w:left w:val="none" w:sz="0" w:space="0" w:color="auto"/>
            <w:bottom w:val="none" w:sz="0" w:space="0" w:color="auto"/>
            <w:right w:val="none" w:sz="0" w:space="0" w:color="auto"/>
          </w:divBdr>
        </w:div>
        <w:div w:id="2027320352">
          <w:marLeft w:val="547"/>
          <w:marRight w:val="0"/>
          <w:marTop w:val="130"/>
          <w:marBottom w:val="0"/>
          <w:divBdr>
            <w:top w:val="none" w:sz="0" w:space="0" w:color="auto"/>
            <w:left w:val="none" w:sz="0" w:space="0" w:color="auto"/>
            <w:bottom w:val="none" w:sz="0" w:space="0" w:color="auto"/>
            <w:right w:val="none" w:sz="0" w:space="0" w:color="auto"/>
          </w:divBdr>
        </w:div>
        <w:div w:id="767584182">
          <w:marLeft w:val="547"/>
          <w:marRight w:val="0"/>
          <w:marTop w:val="130"/>
          <w:marBottom w:val="0"/>
          <w:divBdr>
            <w:top w:val="none" w:sz="0" w:space="0" w:color="auto"/>
            <w:left w:val="none" w:sz="0" w:space="0" w:color="auto"/>
            <w:bottom w:val="none" w:sz="0" w:space="0" w:color="auto"/>
            <w:right w:val="none" w:sz="0" w:space="0" w:color="auto"/>
          </w:divBdr>
        </w:div>
        <w:div w:id="1167599522">
          <w:marLeft w:val="547"/>
          <w:marRight w:val="0"/>
          <w:marTop w:val="130"/>
          <w:marBottom w:val="0"/>
          <w:divBdr>
            <w:top w:val="none" w:sz="0" w:space="0" w:color="auto"/>
            <w:left w:val="none" w:sz="0" w:space="0" w:color="auto"/>
            <w:bottom w:val="none" w:sz="0" w:space="0" w:color="auto"/>
            <w:right w:val="none" w:sz="0" w:space="0" w:color="auto"/>
          </w:divBdr>
        </w:div>
        <w:div w:id="335689833">
          <w:marLeft w:val="547"/>
          <w:marRight w:val="0"/>
          <w:marTop w:val="130"/>
          <w:marBottom w:val="0"/>
          <w:divBdr>
            <w:top w:val="none" w:sz="0" w:space="0" w:color="auto"/>
            <w:left w:val="none" w:sz="0" w:space="0" w:color="auto"/>
            <w:bottom w:val="none" w:sz="0" w:space="0" w:color="auto"/>
            <w:right w:val="none" w:sz="0" w:space="0" w:color="auto"/>
          </w:divBdr>
        </w:div>
        <w:div w:id="1796290724">
          <w:marLeft w:val="547"/>
          <w:marRight w:val="0"/>
          <w:marTop w:val="130"/>
          <w:marBottom w:val="0"/>
          <w:divBdr>
            <w:top w:val="none" w:sz="0" w:space="0" w:color="auto"/>
            <w:left w:val="none" w:sz="0" w:space="0" w:color="auto"/>
            <w:bottom w:val="none" w:sz="0" w:space="0" w:color="auto"/>
            <w:right w:val="none" w:sz="0" w:space="0" w:color="auto"/>
          </w:divBdr>
        </w:div>
        <w:div w:id="706225185">
          <w:marLeft w:val="547"/>
          <w:marRight w:val="0"/>
          <w:marTop w:val="130"/>
          <w:marBottom w:val="0"/>
          <w:divBdr>
            <w:top w:val="none" w:sz="0" w:space="0" w:color="auto"/>
            <w:left w:val="none" w:sz="0" w:space="0" w:color="auto"/>
            <w:bottom w:val="none" w:sz="0" w:space="0" w:color="auto"/>
            <w:right w:val="none" w:sz="0" w:space="0" w:color="auto"/>
          </w:divBdr>
        </w:div>
        <w:div w:id="1742219455">
          <w:marLeft w:val="547"/>
          <w:marRight w:val="0"/>
          <w:marTop w:val="130"/>
          <w:marBottom w:val="0"/>
          <w:divBdr>
            <w:top w:val="none" w:sz="0" w:space="0" w:color="auto"/>
            <w:left w:val="none" w:sz="0" w:space="0" w:color="auto"/>
            <w:bottom w:val="none" w:sz="0" w:space="0" w:color="auto"/>
            <w:right w:val="none" w:sz="0" w:space="0" w:color="auto"/>
          </w:divBdr>
        </w:div>
      </w:divsChild>
    </w:div>
    <w:div w:id="920136334">
      <w:bodyDiv w:val="1"/>
      <w:marLeft w:val="0"/>
      <w:marRight w:val="0"/>
      <w:marTop w:val="0"/>
      <w:marBottom w:val="0"/>
      <w:divBdr>
        <w:top w:val="none" w:sz="0" w:space="0" w:color="auto"/>
        <w:left w:val="none" w:sz="0" w:space="0" w:color="auto"/>
        <w:bottom w:val="none" w:sz="0" w:space="0" w:color="auto"/>
        <w:right w:val="none" w:sz="0" w:space="0" w:color="auto"/>
      </w:divBdr>
    </w:div>
    <w:div w:id="944845262">
      <w:bodyDiv w:val="1"/>
      <w:marLeft w:val="0"/>
      <w:marRight w:val="0"/>
      <w:marTop w:val="0"/>
      <w:marBottom w:val="0"/>
      <w:divBdr>
        <w:top w:val="none" w:sz="0" w:space="0" w:color="auto"/>
        <w:left w:val="none" w:sz="0" w:space="0" w:color="auto"/>
        <w:bottom w:val="none" w:sz="0" w:space="0" w:color="auto"/>
        <w:right w:val="none" w:sz="0" w:space="0" w:color="auto"/>
      </w:divBdr>
    </w:div>
    <w:div w:id="962229351">
      <w:bodyDiv w:val="1"/>
      <w:marLeft w:val="0"/>
      <w:marRight w:val="0"/>
      <w:marTop w:val="0"/>
      <w:marBottom w:val="0"/>
      <w:divBdr>
        <w:top w:val="none" w:sz="0" w:space="0" w:color="auto"/>
        <w:left w:val="none" w:sz="0" w:space="0" w:color="auto"/>
        <w:bottom w:val="none" w:sz="0" w:space="0" w:color="auto"/>
        <w:right w:val="none" w:sz="0" w:space="0" w:color="auto"/>
      </w:divBdr>
      <w:divsChild>
        <w:div w:id="262226098">
          <w:marLeft w:val="547"/>
          <w:marRight w:val="0"/>
          <w:marTop w:val="77"/>
          <w:marBottom w:val="120"/>
          <w:divBdr>
            <w:top w:val="none" w:sz="0" w:space="0" w:color="auto"/>
            <w:left w:val="none" w:sz="0" w:space="0" w:color="auto"/>
            <w:bottom w:val="none" w:sz="0" w:space="0" w:color="auto"/>
            <w:right w:val="none" w:sz="0" w:space="0" w:color="auto"/>
          </w:divBdr>
        </w:div>
        <w:div w:id="840125991">
          <w:marLeft w:val="547"/>
          <w:marRight w:val="0"/>
          <w:marTop w:val="77"/>
          <w:marBottom w:val="120"/>
          <w:divBdr>
            <w:top w:val="none" w:sz="0" w:space="0" w:color="auto"/>
            <w:left w:val="none" w:sz="0" w:space="0" w:color="auto"/>
            <w:bottom w:val="none" w:sz="0" w:space="0" w:color="auto"/>
            <w:right w:val="none" w:sz="0" w:space="0" w:color="auto"/>
          </w:divBdr>
        </w:div>
        <w:div w:id="1112480869">
          <w:marLeft w:val="547"/>
          <w:marRight w:val="0"/>
          <w:marTop w:val="77"/>
          <w:marBottom w:val="120"/>
          <w:divBdr>
            <w:top w:val="none" w:sz="0" w:space="0" w:color="auto"/>
            <w:left w:val="none" w:sz="0" w:space="0" w:color="auto"/>
            <w:bottom w:val="none" w:sz="0" w:space="0" w:color="auto"/>
            <w:right w:val="none" w:sz="0" w:space="0" w:color="auto"/>
          </w:divBdr>
        </w:div>
        <w:div w:id="1583371886">
          <w:marLeft w:val="547"/>
          <w:marRight w:val="0"/>
          <w:marTop w:val="77"/>
          <w:marBottom w:val="120"/>
          <w:divBdr>
            <w:top w:val="none" w:sz="0" w:space="0" w:color="auto"/>
            <w:left w:val="none" w:sz="0" w:space="0" w:color="auto"/>
            <w:bottom w:val="none" w:sz="0" w:space="0" w:color="auto"/>
            <w:right w:val="none" w:sz="0" w:space="0" w:color="auto"/>
          </w:divBdr>
        </w:div>
        <w:div w:id="1808669473">
          <w:marLeft w:val="547"/>
          <w:marRight w:val="0"/>
          <w:marTop w:val="77"/>
          <w:marBottom w:val="120"/>
          <w:divBdr>
            <w:top w:val="none" w:sz="0" w:space="0" w:color="auto"/>
            <w:left w:val="none" w:sz="0" w:space="0" w:color="auto"/>
            <w:bottom w:val="none" w:sz="0" w:space="0" w:color="auto"/>
            <w:right w:val="none" w:sz="0" w:space="0" w:color="auto"/>
          </w:divBdr>
        </w:div>
        <w:div w:id="1562516950">
          <w:marLeft w:val="547"/>
          <w:marRight w:val="0"/>
          <w:marTop w:val="77"/>
          <w:marBottom w:val="120"/>
          <w:divBdr>
            <w:top w:val="none" w:sz="0" w:space="0" w:color="auto"/>
            <w:left w:val="none" w:sz="0" w:space="0" w:color="auto"/>
            <w:bottom w:val="none" w:sz="0" w:space="0" w:color="auto"/>
            <w:right w:val="none" w:sz="0" w:space="0" w:color="auto"/>
          </w:divBdr>
        </w:div>
      </w:divsChild>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988022423">
      <w:bodyDiv w:val="1"/>
      <w:marLeft w:val="0"/>
      <w:marRight w:val="0"/>
      <w:marTop w:val="0"/>
      <w:marBottom w:val="0"/>
      <w:divBdr>
        <w:top w:val="none" w:sz="0" w:space="0" w:color="auto"/>
        <w:left w:val="none" w:sz="0" w:space="0" w:color="auto"/>
        <w:bottom w:val="none" w:sz="0" w:space="0" w:color="auto"/>
        <w:right w:val="none" w:sz="0" w:space="0" w:color="auto"/>
      </w:divBdr>
      <w:divsChild>
        <w:div w:id="767699067">
          <w:marLeft w:val="547"/>
          <w:marRight w:val="0"/>
          <w:marTop w:val="86"/>
          <w:marBottom w:val="0"/>
          <w:divBdr>
            <w:top w:val="none" w:sz="0" w:space="0" w:color="auto"/>
            <w:left w:val="none" w:sz="0" w:space="0" w:color="auto"/>
            <w:bottom w:val="none" w:sz="0" w:space="0" w:color="auto"/>
            <w:right w:val="none" w:sz="0" w:space="0" w:color="auto"/>
          </w:divBdr>
        </w:div>
        <w:div w:id="1824420114">
          <w:marLeft w:val="547"/>
          <w:marRight w:val="0"/>
          <w:marTop w:val="86"/>
          <w:marBottom w:val="0"/>
          <w:divBdr>
            <w:top w:val="none" w:sz="0" w:space="0" w:color="auto"/>
            <w:left w:val="none" w:sz="0" w:space="0" w:color="auto"/>
            <w:bottom w:val="none" w:sz="0" w:space="0" w:color="auto"/>
            <w:right w:val="none" w:sz="0" w:space="0" w:color="auto"/>
          </w:divBdr>
        </w:div>
        <w:div w:id="1491294019">
          <w:marLeft w:val="547"/>
          <w:marRight w:val="0"/>
          <w:marTop w:val="86"/>
          <w:marBottom w:val="0"/>
          <w:divBdr>
            <w:top w:val="none" w:sz="0" w:space="0" w:color="auto"/>
            <w:left w:val="none" w:sz="0" w:space="0" w:color="auto"/>
            <w:bottom w:val="none" w:sz="0" w:space="0" w:color="auto"/>
            <w:right w:val="none" w:sz="0" w:space="0" w:color="auto"/>
          </w:divBdr>
        </w:div>
      </w:divsChild>
    </w:div>
    <w:div w:id="990789493">
      <w:bodyDiv w:val="1"/>
      <w:marLeft w:val="0"/>
      <w:marRight w:val="0"/>
      <w:marTop w:val="0"/>
      <w:marBottom w:val="0"/>
      <w:divBdr>
        <w:top w:val="none" w:sz="0" w:space="0" w:color="auto"/>
        <w:left w:val="none" w:sz="0" w:space="0" w:color="auto"/>
        <w:bottom w:val="none" w:sz="0" w:space="0" w:color="auto"/>
        <w:right w:val="none" w:sz="0" w:space="0" w:color="auto"/>
      </w:divBdr>
      <w:divsChild>
        <w:div w:id="366419566">
          <w:marLeft w:val="547"/>
          <w:marRight w:val="0"/>
          <w:marTop w:val="154"/>
          <w:marBottom w:val="0"/>
          <w:divBdr>
            <w:top w:val="none" w:sz="0" w:space="0" w:color="auto"/>
            <w:left w:val="none" w:sz="0" w:space="0" w:color="auto"/>
            <w:bottom w:val="none" w:sz="0" w:space="0" w:color="auto"/>
            <w:right w:val="none" w:sz="0" w:space="0" w:color="auto"/>
          </w:divBdr>
        </w:div>
        <w:div w:id="901990447">
          <w:marLeft w:val="547"/>
          <w:marRight w:val="0"/>
          <w:marTop w:val="154"/>
          <w:marBottom w:val="0"/>
          <w:divBdr>
            <w:top w:val="none" w:sz="0" w:space="0" w:color="auto"/>
            <w:left w:val="none" w:sz="0" w:space="0" w:color="auto"/>
            <w:bottom w:val="none" w:sz="0" w:space="0" w:color="auto"/>
            <w:right w:val="none" w:sz="0" w:space="0" w:color="auto"/>
          </w:divBdr>
        </w:div>
        <w:div w:id="1777285045">
          <w:marLeft w:val="547"/>
          <w:marRight w:val="0"/>
          <w:marTop w:val="154"/>
          <w:marBottom w:val="0"/>
          <w:divBdr>
            <w:top w:val="none" w:sz="0" w:space="0" w:color="auto"/>
            <w:left w:val="none" w:sz="0" w:space="0" w:color="auto"/>
            <w:bottom w:val="none" w:sz="0" w:space="0" w:color="auto"/>
            <w:right w:val="none" w:sz="0" w:space="0" w:color="auto"/>
          </w:divBdr>
        </w:div>
        <w:div w:id="283511647">
          <w:marLeft w:val="547"/>
          <w:marRight w:val="0"/>
          <w:marTop w:val="154"/>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60246486">
      <w:bodyDiv w:val="1"/>
      <w:marLeft w:val="0"/>
      <w:marRight w:val="0"/>
      <w:marTop w:val="0"/>
      <w:marBottom w:val="0"/>
      <w:divBdr>
        <w:top w:val="none" w:sz="0" w:space="0" w:color="auto"/>
        <w:left w:val="none" w:sz="0" w:space="0" w:color="auto"/>
        <w:bottom w:val="none" w:sz="0" w:space="0" w:color="auto"/>
        <w:right w:val="none" w:sz="0" w:space="0" w:color="auto"/>
      </w:divBdr>
      <w:divsChild>
        <w:div w:id="1439956998">
          <w:marLeft w:val="547"/>
          <w:marRight w:val="0"/>
          <w:marTop w:val="86"/>
          <w:marBottom w:val="0"/>
          <w:divBdr>
            <w:top w:val="none" w:sz="0" w:space="0" w:color="auto"/>
            <w:left w:val="none" w:sz="0" w:space="0" w:color="auto"/>
            <w:bottom w:val="none" w:sz="0" w:space="0" w:color="auto"/>
            <w:right w:val="none" w:sz="0" w:space="0" w:color="auto"/>
          </w:divBdr>
        </w:div>
        <w:div w:id="1230071109">
          <w:marLeft w:val="1166"/>
          <w:marRight w:val="0"/>
          <w:marTop w:val="72"/>
          <w:marBottom w:val="0"/>
          <w:divBdr>
            <w:top w:val="none" w:sz="0" w:space="0" w:color="auto"/>
            <w:left w:val="none" w:sz="0" w:space="0" w:color="auto"/>
            <w:bottom w:val="none" w:sz="0" w:space="0" w:color="auto"/>
            <w:right w:val="none" w:sz="0" w:space="0" w:color="auto"/>
          </w:divBdr>
        </w:div>
        <w:div w:id="166290551">
          <w:marLeft w:val="1166"/>
          <w:marRight w:val="0"/>
          <w:marTop w:val="72"/>
          <w:marBottom w:val="0"/>
          <w:divBdr>
            <w:top w:val="none" w:sz="0" w:space="0" w:color="auto"/>
            <w:left w:val="none" w:sz="0" w:space="0" w:color="auto"/>
            <w:bottom w:val="none" w:sz="0" w:space="0" w:color="auto"/>
            <w:right w:val="none" w:sz="0" w:space="0" w:color="auto"/>
          </w:divBdr>
        </w:div>
        <w:div w:id="506599041">
          <w:marLeft w:val="1166"/>
          <w:marRight w:val="0"/>
          <w:marTop w:val="72"/>
          <w:marBottom w:val="0"/>
          <w:divBdr>
            <w:top w:val="none" w:sz="0" w:space="0" w:color="auto"/>
            <w:left w:val="none" w:sz="0" w:space="0" w:color="auto"/>
            <w:bottom w:val="none" w:sz="0" w:space="0" w:color="auto"/>
            <w:right w:val="none" w:sz="0" w:space="0" w:color="auto"/>
          </w:divBdr>
        </w:div>
        <w:div w:id="581453718">
          <w:marLeft w:val="1166"/>
          <w:marRight w:val="0"/>
          <w:marTop w:val="72"/>
          <w:marBottom w:val="0"/>
          <w:divBdr>
            <w:top w:val="none" w:sz="0" w:space="0" w:color="auto"/>
            <w:left w:val="none" w:sz="0" w:space="0" w:color="auto"/>
            <w:bottom w:val="none" w:sz="0" w:space="0" w:color="auto"/>
            <w:right w:val="none" w:sz="0" w:space="0" w:color="auto"/>
          </w:divBdr>
        </w:div>
        <w:div w:id="1651710096">
          <w:marLeft w:val="547"/>
          <w:marRight w:val="0"/>
          <w:marTop w:val="86"/>
          <w:marBottom w:val="0"/>
          <w:divBdr>
            <w:top w:val="none" w:sz="0" w:space="0" w:color="auto"/>
            <w:left w:val="none" w:sz="0" w:space="0" w:color="auto"/>
            <w:bottom w:val="none" w:sz="0" w:space="0" w:color="auto"/>
            <w:right w:val="none" w:sz="0" w:space="0" w:color="auto"/>
          </w:divBdr>
        </w:div>
        <w:div w:id="1614558656">
          <w:marLeft w:val="1166"/>
          <w:marRight w:val="0"/>
          <w:marTop w:val="72"/>
          <w:marBottom w:val="0"/>
          <w:divBdr>
            <w:top w:val="none" w:sz="0" w:space="0" w:color="auto"/>
            <w:left w:val="none" w:sz="0" w:space="0" w:color="auto"/>
            <w:bottom w:val="none" w:sz="0" w:space="0" w:color="auto"/>
            <w:right w:val="none" w:sz="0" w:space="0" w:color="auto"/>
          </w:divBdr>
        </w:div>
        <w:div w:id="381172774">
          <w:marLeft w:val="1166"/>
          <w:marRight w:val="0"/>
          <w:marTop w:val="72"/>
          <w:marBottom w:val="0"/>
          <w:divBdr>
            <w:top w:val="none" w:sz="0" w:space="0" w:color="auto"/>
            <w:left w:val="none" w:sz="0" w:space="0" w:color="auto"/>
            <w:bottom w:val="none" w:sz="0" w:space="0" w:color="auto"/>
            <w:right w:val="none" w:sz="0" w:space="0" w:color="auto"/>
          </w:divBdr>
        </w:div>
        <w:div w:id="849370861">
          <w:marLeft w:val="1166"/>
          <w:marRight w:val="0"/>
          <w:marTop w:val="72"/>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78287326">
      <w:bodyDiv w:val="1"/>
      <w:marLeft w:val="0"/>
      <w:marRight w:val="0"/>
      <w:marTop w:val="0"/>
      <w:marBottom w:val="0"/>
      <w:divBdr>
        <w:top w:val="none" w:sz="0" w:space="0" w:color="auto"/>
        <w:left w:val="none" w:sz="0" w:space="0" w:color="auto"/>
        <w:bottom w:val="none" w:sz="0" w:space="0" w:color="auto"/>
        <w:right w:val="none" w:sz="0" w:space="0" w:color="auto"/>
      </w:divBdr>
      <w:divsChild>
        <w:div w:id="322317314">
          <w:marLeft w:val="547"/>
          <w:marRight w:val="0"/>
          <w:marTop w:val="120"/>
          <w:marBottom w:val="0"/>
          <w:divBdr>
            <w:top w:val="none" w:sz="0" w:space="0" w:color="auto"/>
            <w:left w:val="none" w:sz="0" w:space="0" w:color="auto"/>
            <w:bottom w:val="none" w:sz="0" w:space="0" w:color="auto"/>
            <w:right w:val="none" w:sz="0" w:space="0" w:color="auto"/>
          </w:divBdr>
        </w:div>
        <w:div w:id="1883126154">
          <w:marLeft w:val="547"/>
          <w:marRight w:val="0"/>
          <w:marTop w:val="120"/>
          <w:marBottom w:val="0"/>
          <w:divBdr>
            <w:top w:val="none" w:sz="0" w:space="0" w:color="auto"/>
            <w:left w:val="none" w:sz="0" w:space="0" w:color="auto"/>
            <w:bottom w:val="none" w:sz="0" w:space="0" w:color="auto"/>
            <w:right w:val="none" w:sz="0" w:space="0" w:color="auto"/>
          </w:divBdr>
        </w:div>
        <w:div w:id="545216766">
          <w:marLeft w:val="547"/>
          <w:marRight w:val="0"/>
          <w:marTop w:val="120"/>
          <w:marBottom w:val="0"/>
          <w:divBdr>
            <w:top w:val="none" w:sz="0" w:space="0" w:color="auto"/>
            <w:left w:val="none" w:sz="0" w:space="0" w:color="auto"/>
            <w:bottom w:val="none" w:sz="0" w:space="0" w:color="auto"/>
            <w:right w:val="none" w:sz="0" w:space="0" w:color="auto"/>
          </w:divBdr>
        </w:div>
        <w:div w:id="1231621336">
          <w:marLeft w:val="547"/>
          <w:marRight w:val="0"/>
          <w:marTop w:val="120"/>
          <w:marBottom w:val="0"/>
          <w:divBdr>
            <w:top w:val="none" w:sz="0" w:space="0" w:color="auto"/>
            <w:left w:val="none" w:sz="0" w:space="0" w:color="auto"/>
            <w:bottom w:val="none" w:sz="0" w:space="0" w:color="auto"/>
            <w:right w:val="none" w:sz="0" w:space="0" w:color="auto"/>
          </w:divBdr>
        </w:div>
        <w:div w:id="1409381328">
          <w:marLeft w:val="547"/>
          <w:marRight w:val="0"/>
          <w:marTop w:val="120"/>
          <w:marBottom w:val="0"/>
          <w:divBdr>
            <w:top w:val="none" w:sz="0" w:space="0" w:color="auto"/>
            <w:left w:val="none" w:sz="0" w:space="0" w:color="auto"/>
            <w:bottom w:val="none" w:sz="0" w:space="0" w:color="auto"/>
            <w:right w:val="none" w:sz="0" w:space="0" w:color="auto"/>
          </w:divBdr>
        </w:div>
        <w:div w:id="1376850108">
          <w:marLeft w:val="547"/>
          <w:marRight w:val="0"/>
          <w:marTop w:val="120"/>
          <w:marBottom w:val="0"/>
          <w:divBdr>
            <w:top w:val="none" w:sz="0" w:space="0" w:color="auto"/>
            <w:left w:val="none" w:sz="0" w:space="0" w:color="auto"/>
            <w:bottom w:val="none" w:sz="0" w:space="0" w:color="auto"/>
            <w:right w:val="none" w:sz="0" w:space="0" w:color="auto"/>
          </w:divBdr>
        </w:div>
        <w:div w:id="1966882816">
          <w:marLeft w:val="547"/>
          <w:marRight w:val="0"/>
          <w:marTop w:val="120"/>
          <w:marBottom w:val="0"/>
          <w:divBdr>
            <w:top w:val="none" w:sz="0" w:space="0" w:color="auto"/>
            <w:left w:val="none" w:sz="0" w:space="0" w:color="auto"/>
            <w:bottom w:val="none" w:sz="0" w:space="0" w:color="auto"/>
            <w:right w:val="none" w:sz="0" w:space="0" w:color="auto"/>
          </w:divBdr>
        </w:div>
        <w:div w:id="460150818">
          <w:marLeft w:val="547"/>
          <w:marRight w:val="0"/>
          <w:marTop w:val="120"/>
          <w:marBottom w:val="0"/>
          <w:divBdr>
            <w:top w:val="none" w:sz="0" w:space="0" w:color="auto"/>
            <w:left w:val="none" w:sz="0" w:space="0" w:color="auto"/>
            <w:bottom w:val="none" w:sz="0" w:space="0" w:color="auto"/>
            <w:right w:val="none" w:sz="0" w:space="0" w:color="auto"/>
          </w:divBdr>
        </w:div>
        <w:div w:id="550460446">
          <w:marLeft w:val="547"/>
          <w:marRight w:val="0"/>
          <w:marTop w:val="120"/>
          <w:marBottom w:val="0"/>
          <w:divBdr>
            <w:top w:val="none" w:sz="0" w:space="0" w:color="auto"/>
            <w:left w:val="none" w:sz="0" w:space="0" w:color="auto"/>
            <w:bottom w:val="none" w:sz="0" w:space="0" w:color="auto"/>
            <w:right w:val="none" w:sz="0" w:space="0" w:color="auto"/>
          </w:divBdr>
        </w:div>
        <w:div w:id="1445147735">
          <w:marLeft w:val="547"/>
          <w:marRight w:val="0"/>
          <w:marTop w:val="120"/>
          <w:marBottom w:val="0"/>
          <w:divBdr>
            <w:top w:val="none" w:sz="0" w:space="0" w:color="auto"/>
            <w:left w:val="none" w:sz="0" w:space="0" w:color="auto"/>
            <w:bottom w:val="none" w:sz="0" w:space="0" w:color="auto"/>
            <w:right w:val="none" w:sz="0" w:space="0" w:color="auto"/>
          </w:divBdr>
        </w:div>
        <w:div w:id="624388852">
          <w:marLeft w:val="547"/>
          <w:marRight w:val="0"/>
          <w:marTop w:val="120"/>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23228138">
      <w:bodyDiv w:val="1"/>
      <w:marLeft w:val="0"/>
      <w:marRight w:val="0"/>
      <w:marTop w:val="0"/>
      <w:marBottom w:val="0"/>
      <w:divBdr>
        <w:top w:val="none" w:sz="0" w:space="0" w:color="auto"/>
        <w:left w:val="none" w:sz="0" w:space="0" w:color="auto"/>
        <w:bottom w:val="none" w:sz="0" w:space="0" w:color="auto"/>
        <w:right w:val="none" w:sz="0" w:space="0" w:color="auto"/>
      </w:divBdr>
      <w:divsChild>
        <w:div w:id="1175802937">
          <w:marLeft w:val="547"/>
          <w:marRight w:val="0"/>
          <w:marTop w:val="96"/>
          <w:marBottom w:val="0"/>
          <w:divBdr>
            <w:top w:val="none" w:sz="0" w:space="0" w:color="auto"/>
            <w:left w:val="none" w:sz="0" w:space="0" w:color="auto"/>
            <w:bottom w:val="none" w:sz="0" w:space="0" w:color="auto"/>
            <w:right w:val="none" w:sz="0" w:space="0" w:color="auto"/>
          </w:divBdr>
        </w:div>
        <w:div w:id="1420103130">
          <w:marLeft w:val="1166"/>
          <w:marRight w:val="0"/>
          <w:marTop w:val="86"/>
          <w:marBottom w:val="0"/>
          <w:divBdr>
            <w:top w:val="none" w:sz="0" w:space="0" w:color="auto"/>
            <w:left w:val="none" w:sz="0" w:space="0" w:color="auto"/>
            <w:bottom w:val="none" w:sz="0" w:space="0" w:color="auto"/>
            <w:right w:val="none" w:sz="0" w:space="0" w:color="auto"/>
          </w:divBdr>
        </w:div>
        <w:div w:id="1996911674">
          <w:marLeft w:val="1166"/>
          <w:marRight w:val="0"/>
          <w:marTop w:val="86"/>
          <w:marBottom w:val="0"/>
          <w:divBdr>
            <w:top w:val="none" w:sz="0" w:space="0" w:color="auto"/>
            <w:left w:val="none" w:sz="0" w:space="0" w:color="auto"/>
            <w:bottom w:val="none" w:sz="0" w:space="0" w:color="auto"/>
            <w:right w:val="none" w:sz="0" w:space="0" w:color="auto"/>
          </w:divBdr>
        </w:div>
        <w:div w:id="465902636">
          <w:marLeft w:val="1166"/>
          <w:marRight w:val="0"/>
          <w:marTop w:val="86"/>
          <w:marBottom w:val="0"/>
          <w:divBdr>
            <w:top w:val="none" w:sz="0" w:space="0" w:color="auto"/>
            <w:left w:val="none" w:sz="0" w:space="0" w:color="auto"/>
            <w:bottom w:val="none" w:sz="0" w:space="0" w:color="auto"/>
            <w:right w:val="none" w:sz="0" w:space="0" w:color="auto"/>
          </w:divBdr>
        </w:div>
        <w:div w:id="1474985244">
          <w:marLeft w:val="1166"/>
          <w:marRight w:val="0"/>
          <w:marTop w:val="86"/>
          <w:marBottom w:val="0"/>
          <w:divBdr>
            <w:top w:val="none" w:sz="0" w:space="0" w:color="auto"/>
            <w:left w:val="none" w:sz="0" w:space="0" w:color="auto"/>
            <w:bottom w:val="none" w:sz="0" w:space="0" w:color="auto"/>
            <w:right w:val="none" w:sz="0" w:space="0" w:color="auto"/>
          </w:divBdr>
        </w:div>
      </w:divsChild>
    </w:div>
    <w:div w:id="1126656347">
      <w:bodyDiv w:val="1"/>
      <w:marLeft w:val="0"/>
      <w:marRight w:val="0"/>
      <w:marTop w:val="0"/>
      <w:marBottom w:val="0"/>
      <w:divBdr>
        <w:top w:val="none" w:sz="0" w:space="0" w:color="auto"/>
        <w:left w:val="none" w:sz="0" w:space="0" w:color="auto"/>
        <w:bottom w:val="none" w:sz="0" w:space="0" w:color="auto"/>
        <w:right w:val="none" w:sz="0" w:space="0" w:color="auto"/>
      </w:divBdr>
      <w:divsChild>
        <w:div w:id="702247086">
          <w:marLeft w:val="547"/>
          <w:marRight w:val="0"/>
          <w:marTop w:val="77"/>
          <w:marBottom w:val="0"/>
          <w:divBdr>
            <w:top w:val="none" w:sz="0" w:space="0" w:color="auto"/>
            <w:left w:val="none" w:sz="0" w:space="0" w:color="auto"/>
            <w:bottom w:val="none" w:sz="0" w:space="0" w:color="auto"/>
            <w:right w:val="none" w:sz="0" w:space="0" w:color="auto"/>
          </w:divBdr>
        </w:div>
        <w:div w:id="1087339120">
          <w:marLeft w:val="547"/>
          <w:marRight w:val="0"/>
          <w:marTop w:val="77"/>
          <w:marBottom w:val="0"/>
          <w:divBdr>
            <w:top w:val="none" w:sz="0" w:space="0" w:color="auto"/>
            <w:left w:val="none" w:sz="0" w:space="0" w:color="auto"/>
            <w:bottom w:val="none" w:sz="0" w:space="0" w:color="auto"/>
            <w:right w:val="none" w:sz="0" w:space="0" w:color="auto"/>
          </w:divBdr>
        </w:div>
      </w:divsChild>
    </w:div>
    <w:div w:id="1141574324">
      <w:bodyDiv w:val="1"/>
      <w:marLeft w:val="0"/>
      <w:marRight w:val="0"/>
      <w:marTop w:val="0"/>
      <w:marBottom w:val="0"/>
      <w:divBdr>
        <w:top w:val="none" w:sz="0" w:space="0" w:color="auto"/>
        <w:left w:val="none" w:sz="0" w:space="0" w:color="auto"/>
        <w:bottom w:val="none" w:sz="0" w:space="0" w:color="auto"/>
        <w:right w:val="none" w:sz="0" w:space="0" w:color="auto"/>
      </w:divBdr>
      <w:divsChild>
        <w:div w:id="1156873725">
          <w:marLeft w:val="547"/>
          <w:marRight w:val="0"/>
          <w:marTop w:val="106"/>
          <w:marBottom w:val="0"/>
          <w:divBdr>
            <w:top w:val="none" w:sz="0" w:space="0" w:color="auto"/>
            <w:left w:val="none" w:sz="0" w:space="0" w:color="auto"/>
            <w:bottom w:val="none" w:sz="0" w:space="0" w:color="auto"/>
            <w:right w:val="none" w:sz="0" w:space="0" w:color="auto"/>
          </w:divBdr>
        </w:div>
        <w:div w:id="1122923081">
          <w:marLeft w:val="547"/>
          <w:marRight w:val="0"/>
          <w:marTop w:val="106"/>
          <w:marBottom w:val="0"/>
          <w:divBdr>
            <w:top w:val="none" w:sz="0" w:space="0" w:color="auto"/>
            <w:left w:val="none" w:sz="0" w:space="0" w:color="auto"/>
            <w:bottom w:val="none" w:sz="0" w:space="0" w:color="auto"/>
            <w:right w:val="none" w:sz="0" w:space="0" w:color="auto"/>
          </w:divBdr>
        </w:div>
        <w:div w:id="472328663">
          <w:marLeft w:val="1166"/>
          <w:marRight w:val="0"/>
          <w:marTop w:val="96"/>
          <w:marBottom w:val="0"/>
          <w:divBdr>
            <w:top w:val="none" w:sz="0" w:space="0" w:color="auto"/>
            <w:left w:val="none" w:sz="0" w:space="0" w:color="auto"/>
            <w:bottom w:val="none" w:sz="0" w:space="0" w:color="auto"/>
            <w:right w:val="none" w:sz="0" w:space="0" w:color="auto"/>
          </w:divBdr>
        </w:div>
        <w:div w:id="538783833">
          <w:marLeft w:val="1166"/>
          <w:marRight w:val="0"/>
          <w:marTop w:val="96"/>
          <w:marBottom w:val="0"/>
          <w:divBdr>
            <w:top w:val="none" w:sz="0" w:space="0" w:color="auto"/>
            <w:left w:val="none" w:sz="0" w:space="0" w:color="auto"/>
            <w:bottom w:val="none" w:sz="0" w:space="0" w:color="auto"/>
            <w:right w:val="none" w:sz="0" w:space="0" w:color="auto"/>
          </w:divBdr>
        </w:div>
        <w:div w:id="1086615235">
          <w:marLeft w:val="1166"/>
          <w:marRight w:val="0"/>
          <w:marTop w:val="96"/>
          <w:marBottom w:val="0"/>
          <w:divBdr>
            <w:top w:val="none" w:sz="0" w:space="0" w:color="auto"/>
            <w:left w:val="none" w:sz="0" w:space="0" w:color="auto"/>
            <w:bottom w:val="none" w:sz="0" w:space="0" w:color="auto"/>
            <w:right w:val="none" w:sz="0" w:space="0" w:color="auto"/>
          </w:divBdr>
        </w:div>
        <w:div w:id="322510226">
          <w:marLeft w:val="1166"/>
          <w:marRight w:val="0"/>
          <w:marTop w:val="96"/>
          <w:marBottom w:val="0"/>
          <w:divBdr>
            <w:top w:val="none" w:sz="0" w:space="0" w:color="auto"/>
            <w:left w:val="none" w:sz="0" w:space="0" w:color="auto"/>
            <w:bottom w:val="none" w:sz="0" w:space="0" w:color="auto"/>
            <w:right w:val="none" w:sz="0" w:space="0" w:color="auto"/>
          </w:divBdr>
        </w:div>
        <w:div w:id="2117167037">
          <w:marLeft w:val="1166"/>
          <w:marRight w:val="0"/>
          <w:marTop w:val="96"/>
          <w:marBottom w:val="0"/>
          <w:divBdr>
            <w:top w:val="none" w:sz="0" w:space="0" w:color="auto"/>
            <w:left w:val="none" w:sz="0" w:space="0" w:color="auto"/>
            <w:bottom w:val="none" w:sz="0" w:space="0" w:color="auto"/>
            <w:right w:val="none" w:sz="0" w:space="0" w:color="auto"/>
          </w:divBdr>
        </w:div>
        <w:div w:id="865630404">
          <w:marLeft w:val="1166"/>
          <w:marRight w:val="0"/>
          <w:marTop w:val="96"/>
          <w:marBottom w:val="0"/>
          <w:divBdr>
            <w:top w:val="none" w:sz="0" w:space="0" w:color="auto"/>
            <w:left w:val="none" w:sz="0" w:space="0" w:color="auto"/>
            <w:bottom w:val="none" w:sz="0" w:space="0" w:color="auto"/>
            <w:right w:val="none" w:sz="0" w:space="0" w:color="auto"/>
          </w:divBdr>
        </w:div>
        <w:div w:id="963920936">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66628659">
      <w:bodyDiv w:val="1"/>
      <w:marLeft w:val="0"/>
      <w:marRight w:val="0"/>
      <w:marTop w:val="0"/>
      <w:marBottom w:val="0"/>
      <w:divBdr>
        <w:top w:val="none" w:sz="0" w:space="0" w:color="auto"/>
        <w:left w:val="none" w:sz="0" w:space="0" w:color="auto"/>
        <w:bottom w:val="none" w:sz="0" w:space="0" w:color="auto"/>
        <w:right w:val="none" w:sz="0" w:space="0" w:color="auto"/>
      </w:divBdr>
      <w:divsChild>
        <w:div w:id="1340813421">
          <w:marLeft w:val="0"/>
          <w:marRight w:val="0"/>
          <w:marTop w:val="0"/>
          <w:marBottom w:val="0"/>
          <w:divBdr>
            <w:top w:val="none" w:sz="0" w:space="0" w:color="auto"/>
            <w:left w:val="none" w:sz="0" w:space="0" w:color="auto"/>
            <w:bottom w:val="none" w:sz="0" w:space="0" w:color="auto"/>
            <w:right w:val="none" w:sz="0" w:space="0" w:color="auto"/>
          </w:divBdr>
        </w:div>
        <w:div w:id="1527711369">
          <w:marLeft w:val="0"/>
          <w:marRight w:val="0"/>
          <w:marTop w:val="0"/>
          <w:marBottom w:val="0"/>
          <w:divBdr>
            <w:top w:val="none" w:sz="0" w:space="0" w:color="auto"/>
            <w:left w:val="none" w:sz="0" w:space="0" w:color="auto"/>
            <w:bottom w:val="none" w:sz="0" w:space="0" w:color="auto"/>
            <w:right w:val="none" w:sz="0" w:space="0" w:color="auto"/>
          </w:divBdr>
        </w:div>
      </w:divsChild>
    </w:div>
    <w:div w:id="1166946003">
      <w:bodyDiv w:val="1"/>
      <w:marLeft w:val="0"/>
      <w:marRight w:val="0"/>
      <w:marTop w:val="0"/>
      <w:marBottom w:val="0"/>
      <w:divBdr>
        <w:top w:val="none" w:sz="0" w:space="0" w:color="auto"/>
        <w:left w:val="none" w:sz="0" w:space="0" w:color="auto"/>
        <w:bottom w:val="none" w:sz="0" w:space="0" w:color="auto"/>
        <w:right w:val="none" w:sz="0" w:space="0" w:color="auto"/>
      </w:divBdr>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16240950">
      <w:bodyDiv w:val="1"/>
      <w:marLeft w:val="0"/>
      <w:marRight w:val="0"/>
      <w:marTop w:val="0"/>
      <w:marBottom w:val="0"/>
      <w:divBdr>
        <w:top w:val="none" w:sz="0" w:space="0" w:color="auto"/>
        <w:left w:val="none" w:sz="0" w:space="0" w:color="auto"/>
        <w:bottom w:val="none" w:sz="0" w:space="0" w:color="auto"/>
        <w:right w:val="none" w:sz="0" w:space="0" w:color="auto"/>
      </w:divBdr>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28034953">
      <w:bodyDiv w:val="1"/>
      <w:marLeft w:val="0"/>
      <w:marRight w:val="0"/>
      <w:marTop w:val="0"/>
      <w:marBottom w:val="0"/>
      <w:divBdr>
        <w:top w:val="none" w:sz="0" w:space="0" w:color="auto"/>
        <w:left w:val="none" w:sz="0" w:space="0" w:color="auto"/>
        <w:bottom w:val="none" w:sz="0" w:space="0" w:color="auto"/>
        <w:right w:val="none" w:sz="0" w:space="0" w:color="auto"/>
      </w:divBdr>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313832858">
      <w:bodyDiv w:val="1"/>
      <w:marLeft w:val="0"/>
      <w:marRight w:val="0"/>
      <w:marTop w:val="0"/>
      <w:marBottom w:val="0"/>
      <w:divBdr>
        <w:top w:val="none" w:sz="0" w:space="0" w:color="auto"/>
        <w:left w:val="none" w:sz="0" w:space="0" w:color="auto"/>
        <w:bottom w:val="none" w:sz="0" w:space="0" w:color="auto"/>
        <w:right w:val="none" w:sz="0" w:space="0" w:color="auto"/>
      </w:divBdr>
      <w:divsChild>
        <w:div w:id="643850012">
          <w:marLeft w:val="547"/>
          <w:marRight w:val="0"/>
          <w:marTop w:val="120"/>
          <w:marBottom w:val="0"/>
          <w:divBdr>
            <w:top w:val="none" w:sz="0" w:space="0" w:color="auto"/>
            <w:left w:val="none" w:sz="0" w:space="0" w:color="auto"/>
            <w:bottom w:val="none" w:sz="0" w:space="0" w:color="auto"/>
            <w:right w:val="none" w:sz="0" w:space="0" w:color="auto"/>
          </w:divBdr>
        </w:div>
        <w:div w:id="1789859302">
          <w:marLeft w:val="547"/>
          <w:marRight w:val="0"/>
          <w:marTop w:val="120"/>
          <w:marBottom w:val="0"/>
          <w:divBdr>
            <w:top w:val="none" w:sz="0" w:space="0" w:color="auto"/>
            <w:left w:val="none" w:sz="0" w:space="0" w:color="auto"/>
            <w:bottom w:val="none" w:sz="0" w:space="0" w:color="auto"/>
            <w:right w:val="none" w:sz="0" w:space="0" w:color="auto"/>
          </w:divBdr>
        </w:div>
        <w:div w:id="1188064765">
          <w:marLeft w:val="547"/>
          <w:marRight w:val="0"/>
          <w:marTop w:val="120"/>
          <w:marBottom w:val="0"/>
          <w:divBdr>
            <w:top w:val="none" w:sz="0" w:space="0" w:color="auto"/>
            <w:left w:val="none" w:sz="0" w:space="0" w:color="auto"/>
            <w:bottom w:val="none" w:sz="0" w:space="0" w:color="auto"/>
            <w:right w:val="none" w:sz="0" w:space="0" w:color="auto"/>
          </w:divBdr>
        </w:div>
        <w:div w:id="1102990387">
          <w:marLeft w:val="547"/>
          <w:marRight w:val="0"/>
          <w:marTop w:val="120"/>
          <w:marBottom w:val="0"/>
          <w:divBdr>
            <w:top w:val="none" w:sz="0" w:space="0" w:color="auto"/>
            <w:left w:val="none" w:sz="0" w:space="0" w:color="auto"/>
            <w:bottom w:val="none" w:sz="0" w:space="0" w:color="auto"/>
            <w:right w:val="none" w:sz="0" w:space="0" w:color="auto"/>
          </w:divBdr>
        </w:div>
        <w:div w:id="1329672885">
          <w:marLeft w:val="547"/>
          <w:marRight w:val="0"/>
          <w:marTop w:val="120"/>
          <w:marBottom w:val="0"/>
          <w:divBdr>
            <w:top w:val="none" w:sz="0" w:space="0" w:color="auto"/>
            <w:left w:val="none" w:sz="0" w:space="0" w:color="auto"/>
            <w:bottom w:val="none" w:sz="0" w:space="0" w:color="auto"/>
            <w:right w:val="none" w:sz="0" w:space="0" w:color="auto"/>
          </w:divBdr>
        </w:div>
        <w:div w:id="1805004453">
          <w:marLeft w:val="547"/>
          <w:marRight w:val="0"/>
          <w:marTop w:val="120"/>
          <w:marBottom w:val="0"/>
          <w:divBdr>
            <w:top w:val="none" w:sz="0" w:space="0" w:color="auto"/>
            <w:left w:val="none" w:sz="0" w:space="0" w:color="auto"/>
            <w:bottom w:val="none" w:sz="0" w:space="0" w:color="auto"/>
            <w:right w:val="none" w:sz="0" w:space="0" w:color="auto"/>
          </w:divBdr>
        </w:div>
        <w:div w:id="1230579790">
          <w:marLeft w:val="547"/>
          <w:marRight w:val="0"/>
          <w:marTop w:val="120"/>
          <w:marBottom w:val="0"/>
          <w:divBdr>
            <w:top w:val="none" w:sz="0" w:space="0" w:color="auto"/>
            <w:left w:val="none" w:sz="0" w:space="0" w:color="auto"/>
            <w:bottom w:val="none" w:sz="0" w:space="0" w:color="auto"/>
            <w:right w:val="none" w:sz="0" w:space="0" w:color="auto"/>
          </w:divBdr>
        </w:div>
        <w:div w:id="682363548">
          <w:marLeft w:val="547"/>
          <w:marRight w:val="0"/>
          <w:marTop w:val="120"/>
          <w:marBottom w:val="0"/>
          <w:divBdr>
            <w:top w:val="none" w:sz="0" w:space="0" w:color="auto"/>
            <w:left w:val="none" w:sz="0" w:space="0" w:color="auto"/>
            <w:bottom w:val="none" w:sz="0" w:space="0" w:color="auto"/>
            <w:right w:val="none" w:sz="0" w:space="0" w:color="auto"/>
          </w:divBdr>
        </w:div>
        <w:div w:id="1772428738">
          <w:marLeft w:val="547"/>
          <w:marRight w:val="0"/>
          <w:marTop w:val="120"/>
          <w:marBottom w:val="0"/>
          <w:divBdr>
            <w:top w:val="none" w:sz="0" w:space="0" w:color="auto"/>
            <w:left w:val="none" w:sz="0" w:space="0" w:color="auto"/>
            <w:bottom w:val="none" w:sz="0" w:space="0" w:color="auto"/>
            <w:right w:val="none" w:sz="0" w:space="0" w:color="auto"/>
          </w:divBdr>
        </w:div>
        <w:div w:id="1129856328">
          <w:marLeft w:val="547"/>
          <w:marRight w:val="0"/>
          <w:marTop w:val="120"/>
          <w:marBottom w:val="0"/>
          <w:divBdr>
            <w:top w:val="none" w:sz="0" w:space="0" w:color="auto"/>
            <w:left w:val="none" w:sz="0" w:space="0" w:color="auto"/>
            <w:bottom w:val="none" w:sz="0" w:space="0" w:color="auto"/>
            <w:right w:val="none" w:sz="0" w:space="0" w:color="auto"/>
          </w:divBdr>
        </w:div>
        <w:div w:id="2144616137">
          <w:marLeft w:val="547"/>
          <w:marRight w:val="0"/>
          <w:marTop w:val="120"/>
          <w:marBottom w:val="0"/>
          <w:divBdr>
            <w:top w:val="none" w:sz="0" w:space="0" w:color="auto"/>
            <w:left w:val="none" w:sz="0" w:space="0" w:color="auto"/>
            <w:bottom w:val="none" w:sz="0" w:space="0" w:color="auto"/>
            <w:right w:val="none" w:sz="0" w:space="0" w:color="auto"/>
          </w:divBdr>
        </w:div>
      </w:divsChild>
    </w:div>
    <w:div w:id="1356737876">
      <w:bodyDiv w:val="1"/>
      <w:marLeft w:val="0"/>
      <w:marRight w:val="0"/>
      <w:marTop w:val="0"/>
      <w:marBottom w:val="0"/>
      <w:divBdr>
        <w:top w:val="none" w:sz="0" w:space="0" w:color="auto"/>
        <w:left w:val="none" w:sz="0" w:space="0" w:color="auto"/>
        <w:bottom w:val="none" w:sz="0" w:space="0" w:color="auto"/>
        <w:right w:val="none" w:sz="0" w:space="0" w:color="auto"/>
      </w:divBdr>
      <w:divsChild>
        <w:div w:id="694883929">
          <w:marLeft w:val="547"/>
          <w:marRight w:val="0"/>
          <w:marTop w:val="67"/>
          <w:marBottom w:val="0"/>
          <w:divBdr>
            <w:top w:val="none" w:sz="0" w:space="0" w:color="auto"/>
            <w:left w:val="none" w:sz="0" w:space="0" w:color="auto"/>
            <w:bottom w:val="none" w:sz="0" w:space="0" w:color="auto"/>
            <w:right w:val="none" w:sz="0" w:space="0" w:color="auto"/>
          </w:divBdr>
        </w:div>
        <w:div w:id="944652897">
          <w:marLeft w:val="1166"/>
          <w:marRight w:val="0"/>
          <w:marTop w:val="58"/>
          <w:marBottom w:val="0"/>
          <w:divBdr>
            <w:top w:val="none" w:sz="0" w:space="0" w:color="auto"/>
            <w:left w:val="none" w:sz="0" w:space="0" w:color="auto"/>
            <w:bottom w:val="none" w:sz="0" w:space="0" w:color="auto"/>
            <w:right w:val="none" w:sz="0" w:space="0" w:color="auto"/>
          </w:divBdr>
        </w:div>
        <w:div w:id="715398600">
          <w:marLeft w:val="1166"/>
          <w:marRight w:val="0"/>
          <w:marTop w:val="58"/>
          <w:marBottom w:val="0"/>
          <w:divBdr>
            <w:top w:val="none" w:sz="0" w:space="0" w:color="auto"/>
            <w:left w:val="none" w:sz="0" w:space="0" w:color="auto"/>
            <w:bottom w:val="none" w:sz="0" w:space="0" w:color="auto"/>
            <w:right w:val="none" w:sz="0" w:space="0" w:color="auto"/>
          </w:divBdr>
        </w:div>
        <w:div w:id="73941855">
          <w:marLeft w:val="547"/>
          <w:marRight w:val="0"/>
          <w:marTop w:val="67"/>
          <w:marBottom w:val="0"/>
          <w:divBdr>
            <w:top w:val="none" w:sz="0" w:space="0" w:color="auto"/>
            <w:left w:val="none" w:sz="0" w:space="0" w:color="auto"/>
            <w:bottom w:val="none" w:sz="0" w:space="0" w:color="auto"/>
            <w:right w:val="none" w:sz="0" w:space="0" w:color="auto"/>
          </w:divBdr>
        </w:div>
        <w:div w:id="1064378263">
          <w:marLeft w:val="547"/>
          <w:marRight w:val="0"/>
          <w:marTop w:val="67"/>
          <w:marBottom w:val="0"/>
          <w:divBdr>
            <w:top w:val="none" w:sz="0" w:space="0" w:color="auto"/>
            <w:left w:val="none" w:sz="0" w:space="0" w:color="auto"/>
            <w:bottom w:val="none" w:sz="0" w:space="0" w:color="auto"/>
            <w:right w:val="none" w:sz="0" w:space="0" w:color="auto"/>
          </w:divBdr>
        </w:div>
        <w:div w:id="528301795">
          <w:marLeft w:val="1166"/>
          <w:marRight w:val="0"/>
          <w:marTop w:val="67"/>
          <w:marBottom w:val="0"/>
          <w:divBdr>
            <w:top w:val="none" w:sz="0" w:space="0" w:color="auto"/>
            <w:left w:val="none" w:sz="0" w:space="0" w:color="auto"/>
            <w:bottom w:val="none" w:sz="0" w:space="0" w:color="auto"/>
            <w:right w:val="none" w:sz="0" w:space="0" w:color="auto"/>
          </w:divBdr>
        </w:div>
        <w:div w:id="1381827821">
          <w:marLeft w:val="1166"/>
          <w:marRight w:val="0"/>
          <w:marTop w:val="67"/>
          <w:marBottom w:val="0"/>
          <w:divBdr>
            <w:top w:val="none" w:sz="0" w:space="0" w:color="auto"/>
            <w:left w:val="none" w:sz="0" w:space="0" w:color="auto"/>
            <w:bottom w:val="none" w:sz="0" w:space="0" w:color="auto"/>
            <w:right w:val="none" w:sz="0" w:space="0" w:color="auto"/>
          </w:divBdr>
        </w:div>
        <w:div w:id="286162376">
          <w:marLeft w:val="1166"/>
          <w:marRight w:val="0"/>
          <w:marTop w:val="67"/>
          <w:marBottom w:val="0"/>
          <w:divBdr>
            <w:top w:val="none" w:sz="0" w:space="0" w:color="auto"/>
            <w:left w:val="none" w:sz="0" w:space="0" w:color="auto"/>
            <w:bottom w:val="none" w:sz="0" w:space="0" w:color="auto"/>
            <w:right w:val="none" w:sz="0" w:space="0" w:color="auto"/>
          </w:divBdr>
        </w:div>
        <w:div w:id="561332301">
          <w:marLeft w:val="1166"/>
          <w:marRight w:val="0"/>
          <w:marTop w:val="67"/>
          <w:marBottom w:val="0"/>
          <w:divBdr>
            <w:top w:val="none" w:sz="0" w:space="0" w:color="auto"/>
            <w:left w:val="none" w:sz="0" w:space="0" w:color="auto"/>
            <w:bottom w:val="none" w:sz="0" w:space="0" w:color="auto"/>
            <w:right w:val="none" w:sz="0" w:space="0" w:color="auto"/>
          </w:divBdr>
        </w:div>
        <w:div w:id="847259179">
          <w:marLeft w:val="1166"/>
          <w:marRight w:val="0"/>
          <w:marTop w:val="67"/>
          <w:marBottom w:val="0"/>
          <w:divBdr>
            <w:top w:val="none" w:sz="0" w:space="0" w:color="auto"/>
            <w:left w:val="none" w:sz="0" w:space="0" w:color="auto"/>
            <w:bottom w:val="none" w:sz="0" w:space="0" w:color="auto"/>
            <w:right w:val="none" w:sz="0" w:space="0" w:color="auto"/>
          </w:divBdr>
        </w:div>
      </w:divsChild>
    </w:div>
    <w:div w:id="1357737040">
      <w:bodyDiv w:val="1"/>
      <w:marLeft w:val="0"/>
      <w:marRight w:val="0"/>
      <w:marTop w:val="0"/>
      <w:marBottom w:val="0"/>
      <w:divBdr>
        <w:top w:val="none" w:sz="0" w:space="0" w:color="auto"/>
        <w:left w:val="none" w:sz="0" w:space="0" w:color="auto"/>
        <w:bottom w:val="none" w:sz="0" w:space="0" w:color="auto"/>
        <w:right w:val="none" w:sz="0" w:space="0" w:color="auto"/>
      </w:divBdr>
      <w:divsChild>
        <w:div w:id="1994018133">
          <w:marLeft w:val="547"/>
          <w:marRight w:val="0"/>
          <w:marTop w:val="106"/>
          <w:marBottom w:val="0"/>
          <w:divBdr>
            <w:top w:val="none" w:sz="0" w:space="0" w:color="auto"/>
            <w:left w:val="none" w:sz="0" w:space="0" w:color="auto"/>
            <w:bottom w:val="none" w:sz="0" w:space="0" w:color="auto"/>
            <w:right w:val="none" w:sz="0" w:space="0" w:color="auto"/>
          </w:divBdr>
        </w:div>
      </w:divsChild>
    </w:div>
    <w:div w:id="1383169277">
      <w:bodyDiv w:val="1"/>
      <w:marLeft w:val="0"/>
      <w:marRight w:val="0"/>
      <w:marTop w:val="0"/>
      <w:marBottom w:val="0"/>
      <w:divBdr>
        <w:top w:val="none" w:sz="0" w:space="0" w:color="auto"/>
        <w:left w:val="none" w:sz="0" w:space="0" w:color="auto"/>
        <w:bottom w:val="none" w:sz="0" w:space="0" w:color="auto"/>
        <w:right w:val="none" w:sz="0" w:space="0" w:color="auto"/>
      </w:divBdr>
      <w:divsChild>
        <w:div w:id="403718570">
          <w:marLeft w:val="547"/>
          <w:marRight w:val="0"/>
          <w:marTop w:val="86"/>
          <w:marBottom w:val="0"/>
          <w:divBdr>
            <w:top w:val="none" w:sz="0" w:space="0" w:color="auto"/>
            <w:left w:val="none" w:sz="0" w:space="0" w:color="auto"/>
            <w:bottom w:val="none" w:sz="0" w:space="0" w:color="auto"/>
            <w:right w:val="none" w:sz="0" w:space="0" w:color="auto"/>
          </w:divBdr>
        </w:div>
        <w:div w:id="1091312928">
          <w:marLeft w:val="547"/>
          <w:marRight w:val="0"/>
          <w:marTop w:val="86"/>
          <w:marBottom w:val="0"/>
          <w:divBdr>
            <w:top w:val="none" w:sz="0" w:space="0" w:color="auto"/>
            <w:left w:val="none" w:sz="0" w:space="0" w:color="auto"/>
            <w:bottom w:val="none" w:sz="0" w:space="0" w:color="auto"/>
            <w:right w:val="none" w:sz="0" w:space="0" w:color="auto"/>
          </w:divBdr>
        </w:div>
        <w:div w:id="2105762218">
          <w:marLeft w:val="547"/>
          <w:marRight w:val="0"/>
          <w:marTop w:val="86"/>
          <w:marBottom w:val="0"/>
          <w:divBdr>
            <w:top w:val="none" w:sz="0" w:space="0" w:color="auto"/>
            <w:left w:val="none" w:sz="0" w:space="0" w:color="auto"/>
            <w:bottom w:val="none" w:sz="0" w:space="0" w:color="auto"/>
            <w:right w:val="none" w:sz="0" w:space="0" w:color="auto"/>
          </w:divBdr>
        </w:div>
      </w:divsChild>
    </w:div>
    <w:div w:id="1385522247">
      <w:bodyDiv w:val="1"/>
      <w:marLeft w:val="0"/>
      <w:marRight w:val="0"/>
      <w:marTop w:val="0"/>
      <w:marBottom w:val="0"/>
      <w:divBdr>
        <w:top w:val="none" w:sz="0" w:space="0" w:color="auto"/>
        <w:left w:val="none" w:sz="0" w:space="0" w:color="auto"/>
        <w:bottom w:val="none" w:sz="0" w:space="0" w:color="auto"/>
        <w:right w:val="none" w:sz="0" w:space="0" w:color="auto"/>
      </w:divBdr>
      <w:divsChild>
        <w:div w:id="351610745">
          <w:marLeft w:val="547"/>
          <w:marRight w:val="0"/>
          <w:marTop w:val="77"/>
          <w:marBottom w:val="0"/>
          <w:divBdr>
            <w:top w:val="none" w:sz="0" w:space="0" w:color="auto"/>
            <w:left w:val="none" w:sz="0" w:space="0" w:color="auto"/>
            <w:bottom w:val="none" w:sz="0" w:space="0" w:color="auto"/>
            <w:right w:val="none" w:sz="0" w:space="0" w:color="auto"/>
          </w:divBdr>
        </w:div>
        <w:div w:id="1564751840">
          <w:marLeft w:val="547"/>
          <w:marRight w:val="0"/>
          <w:marTop w:val="77"/>
          <w:marBottom w:val="0"/>
          <w:divBdr>
            <w:top w:val="none" w:sz="0" w:space="0" w:color="auto"/>
            <w:left w:val="none" w:sz="0" w:space="0" w:color="auto"/>
            <w:bottom w:val="none" w:sz="0" w:space="0" w:color="auto"/>
            <w:right w:val="none" w:sz="0" w:space="0" w:color="auto"/>
          </w:divBdr>
        </w:div>
        <w:div w:id="595164971">
          <w:marLeft w:val="547"/>
          <w:marRight w:val="0"/>
          <w:marTop w:val="77"/>
          <w:marBottom w:val="0"/>
          <w:divBdr>
            <w:top w:val="none" w:sz="0" w:space="0" w:color="auto"/>
            <w:left w:val="none" w:sz="0" w:space="0" w:color="auto"/>
            <w:bottom w:val="none" w:sz="0" w:space="0" w:color="auto"/>
            <w:right w:val="none" w:sz="0" w:space="0" w:color="auto"/>
          </w:divBdr>
        </w:div>
      </w:divsChild>
    </w:div>
    <w:div w:id="1424842552">
      <w:bodyDiv w:val="1"/>
      <w:marLeft w:val="0"/>
      <w:marRight w:val="0"/>
      <w:marTop w:val="0"/>
      <w:marBottom w:val="0"/>
      <w:divBdr>
        <w:top w:val="none" w:sz="0" w:space="0" w:color="auto"/>
        <w:left w:val="none" w:sz="0" w:space="0" w:color="auto"/>
        <w:bottom w:val="none" w:sz="0" w:space="0" w:color="auto"/>
        <w:right w:val="none" w:sz="0" w:space="0" w:color="auto"/>
      </w:divBdr>
      <w:divsChild>
        <w:div w:id="244580925">
          <w:marLeft w:val="547"/>
          <w:marRight w:val="0"/>
          <w:marTop w:val="130"/>
          <w:marBottom w:val="0"/>
          <w:divBdr>
            <w:top w:val="none" w:sz="0" w:space="0" w:color="auto"/>
            <w:left w:val="none" w:sz="0" w:space="0" w:color="auto"/>
            <w:bottom w:val="none" w:sz="0" w:space="0" w:color="auto"/>
            <w:right w:val="none" w:sz="0" w:space="0" w:color="auto"/>
          </w:divBdr>
        </w:div>
        <w:div w:id="231821280">
          <w:marLeft w:val="547"/>
          <w:marRight w:val="0"/>
          <w:marTop w:val="130"/>
          <w:marBottom w:val="0"/>
          <w:divBdr>
            <w:top w:val="none" w:sz="0" w:space="0" w:color="auto"/>
            <w:left w:val="none" w:sz="0" w:space="0" w:color="auto"/>
            <w:bottom w:val="none" w:sz="0" w:space="0" w:color="auto"/>
            <w:right w:val="none" w:sz="0" w:space="0" w:color="auto"/>
          </w:divBdr>
        </w:div>
        <w:div w:id="1869446811">
          <w:marLeft w:val="547"/>
          <w:marRight w:val="0"/>
          <w:marTop w:val="130"/>
          <w:marBottom w:val="0"/>
          <w:divBdr>
            <w:top w:val="none" w:sz="0" w:space="0" w:color="auto"/>
            <w:left w:val="none" w:sz="0" w:space="0" w:color="auto"/>
            <w:bottom w:val="none" w:sz="0" w:space="0" w:color="auto"/>
            <w:right w:val="none" w:sz="0" w:space="0" w:color="auto"/>
          </w:divBdr>
        </w:div>
        <w:div w:id="334958432">
          <w:marLeft w:val="547"/>
          <w:marRight w:val="0"/>
          <w:marTop w:val="130"/>
          <w:marBottom w:val="0"/>
          <w:divBdr>
            <w:top w:val="none" w:sz="0" w:space="0" w:color="auto"/>
            <w:left w:val="none" w:sz="0" w:space="0" w:color="auto"/>
            <w:bottom w:val="none" w:sz="0" w:space="0" w:color="auto"/>
            <w:right w:val="none" w:sz="0" w:space="0" w:color="auto"/>
          </w:divBdr>
        </w:div>
        <w:div w:id="891037889">
          <w:marLeft w:val="547"/>
          <w:marRight w:val="0"/>
          <w:marTop w:val="130"/>
          <w:marBottom w:val="0"/>
          <w:divBdr>
            <w:top w:val="none" w:sz="0" w:space="0" w:color="auto"/>
            <w:left w:val="none" w:sz="0" w:space="0" w:color="auto"/>
            <w:bottom w:val="none" w:sz="0" w:space="0" w:color="auto"/>
            <w:right w:val="none" w:sz="0" w:space="0" w:color="auto"/>
          </w:divBdr>
        </w:div>
        <w:div w:id="1956059485">
          <w:marLeft w:val="547"/>
          <w:marRight w:val="0"/>
          <w:marTop w:val="130"/>
          <w:marBottom w:val="0"/>
          <w:divBdr>
            <w:top w:val="none" w:sz="0" w:space="0" w:color="auto"/>
            <w:left w:val="none" w:sz="0" w:space="0" w:color="auto"/>
            <w:bottom w:val="none" w:sz="0" w:space="0" w:color="auto"/>
            <w:right w:val="none" w:sz="0" w:space="0" w:color="auto"/>
          </w:divBdr>
        </w:div>
        <w:div w:id="865606445">
          <w:marLeft w:val="547"/>
          <w:marRight w:val="0"/>
          <w:marTop w:val="130"/>
          <w:marBottom w:val="0"/>
          <w:divBdr>
            <w:top w:val="none" w:sz="0" w:space="0" w:color="auto"/>
            <w:left w:val="none" w:sz="0" w:space="0" w:color="auto"/>
            <w:bottom w:val="none" w:sz="0" w:space="0" w:color="auto"/>
            <w:right w:val="none" w:sz="0" w:space="0" w:color="auto"/>
          </w:divBdr>
        </w:div>
        <w:div w:id="1037316461">
          <w:marLeft w:val="547"/>
          <w:marRight w:val="0"/>
          <w:marTop w:val="130"/>
          <w:marBottom w:val="0"/>
          <w:divBdr>
            <w:top w:val="none" w:sz="0" w:space="0" w:color="auto"/>
            <w:left w:val="none" w:sz="0" w:space="0" w:color="auto"/>
            <w:bottom w:val="none" w:sz="0" w:space="0" w:color="auto"/>
            <w:right w:val="none" w:sz="0" w:space="0" w:color="auto"/>
          </w:divBdr>
        </w:div>
        <w:div w:id="1855998297">
          <w:marLeft w:val="547"/>
          <w:marRight w:val="0"/>
          <w:marTop w:val="130"/>
          <w:marBottom w:val="0"/>
          <w:divBdr>
            <w:top w:val="none" w:sz="0" w:space="0" w:color="auto"/>
            <w:left w:val="none" w:sz="0" w:space="0" w:color="auto"/>
            <w:bottom w:val="none" w:sz="0" w:space="0" w:color="auto"/>
            <w:right w:val="none" w:sz="0" w:space="0" w:color="auto"/>
          </w:divBdr>
        </w:div>
        <w:div w:id="1326275059">
          <w:marLeft w:val="547"/>
          <w:marRight w:val="0"/>
          <w:marTop w:val="130"/>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28310422">
      <w:bodyDiv w:val="1"/>
      <w:marLeft w:val="0"/>
      <w:marRight w:val="0"/>
      <w:marTop w:val="0"/>
      <w:marBottom w:val="0"/>
      <w:divBdr>
        <w:top w:val="none" w:sz="0" w:space="0" w:color="auto"/>
        <w:left w:val="none" w:sz="0" w:space="0" w:color="auto"/>
        <w:bottom w:val="none" w:sz="0" w:space="0" w:color="auto"/>
        <w:right w:val="none" w:sz="0" w:space="0" w:color="auto"/>
      </w:divBdr>
    </w:div>
    <w:div w:id="1434786701">
      <w:bodyDiv w:val="1"/>
      <w:marLeft w:val="0"/>
      <w:marRight w:val="0"/>
      <w:marTop w:val="0"/>
      <w:marBottom w:val="0"/>
      <w:divBdr>
        <w:top w:val="none" w:sz="0" w:space="0" w:color="auto"/>
        <w:left w:val="none" w:sz="0" w:space="0" w:color="auto"/>
        <w:bottom w:val="none" w:sz="0" w:space="0" w:color="auto"/>
        <w:right w:val="none" w:sz="0" w:space="0" w:color="auto"/>
      </w:divBdr>
      <w:divsChild>
        <w:div w:id="719402981">
          <w:marLeft w:val="547"/>
          <w:marRight w:val="0"/>
          <w:marTop w:val="72"/>
          <w:marBottom w:val="0"/>
          <w:divBdr>
            <w:top w:val="none" w:sz="0" w:space="0" w:color="auto"/>
            <w:left w:val="none" w:sz="0" w:space="0" w:color="auto"/>
            <w:bottom w:val="none" w:sz="0" w:space="0" w:color="auto"/>
            <w:right w:val="none" w:sz="0" w:space="0" w:color="auto"/>
          </w:divBdr>
        </w:div>
        <w:div w:id="539441970">
          <w:marLeft w:val="547"/>
          <w:marRight w:val="0"/>
          <w:marTop w:val="72"/>
          <w:marBottom w:val="0"/>
          <w:divBdr>
            <w:top w:val="none" w:sz="0" w:space="0" w:color="auto"/>
            <w:left w:val="none" w:sz="0" w:space="0" w:color="auto"/>
            <w:bottom w:val="none" w:sz="0" w:space="0" w:color="auto"/>
            <w:right w:val="none" w:sz="0" w:space="0" w:color="auto"/>
          </w:divBdr>
        </w:div>
        <w:div w:id="655651818">
          <w:marLeft w:val="1166"/>
          <w:marRight w:val="0"/>
          <w:marTop w:val="67"/>
          <w:marBottom w:val="0"/>
          <w:divBdr>
            <w:top w:val="none" w:sz="0" w:space="0" w:color="auto"/>
            <w:left w:val="none" w:sz="0" w:space="0" w:color="auto"/>
            <w:bottom w:val="none" w:sz="0" w:space="0" w:color="auto"/>
            <w:right w:val="none" w:sz="0" w:space="0" w:color="auto"/>
          </w:divBdr>
        </w:div>
        <w:div w:id="972950237">
          <w:marLeft w:val="1166"/>
          <w:marRight w:val="0"/>
          <w:marTop w:val="67"/>
          <w:marBottom w:val="0"/>
          <w:divBdr>
            <w:top w:val="none" w:sz="0" w:space="0" w:color="auto"/>
            <w:left w:val="none" w:sz="0" w:space="0" w:color="auto"/>
            <w:bottom w:val="none" w:sz="0" w:space="0" w:color="auto"/>
            <w:right w:val="none" w:sz="0" w:space="0" w:color="auto"/>
          </w:divBdr>
        </w:div>
        <w:div w:id="1899824788">
          <w:marLeft w:val="1166"/>
          <w:marRight w:val="0"/>
          <w:marTop w:val="67"/>
          <w:marBottom w:val="0"/>
          <w:divBdr>
            <w:top w:val="none" w:sz="0" w:space="0" w:color="auto"/>
            <w:left w:val="none" w:sz="0" w:space="0" w:color="auto"/>
            <w:bottom w:val="none" w:sz="0" w:space="0" w:color="auto"/>
            <w:right w:val="none" w:sz="0" w:space="0" w:color="auto"/>
          </w:divBdr>
        </w:div>
        <w:div w:id="2047871444">
          <w:marLeft w:val="1166"/>
          <w:marRight w:val="0"/>
          <w:marTop w:val="67"/>
          <w:marBottom w:val="0"/>
          <w:divBdr>
            <w:top w:val="none" w:sz="0" w:space="0" w:color="auto"/>
            <w:left w:val="none" w:sz="0" w:space="0" w:color="auto"/>
            <w:bottom w:val="none" w:sz="0" w:space="0" w:color="auto"/>
            <w:right w:val="none" w:sz="0" w:space="0" w:color="auto"/>
          </w:divBdr>
        </w:div>
        <w:div w:id="80880087">
          <w:marLeft w:val="547"/>
          <w:marRight w:val="0"/>
          <w:marTop w:val="72"/>
          <w:marBottom w:val="0"/>
          <w:divBdr>
            <w:top w:val="none" w:sz="0" w:space="0" w:color="auto"/>
            <w:left w:val="none" w:sz="0" w:space="0" w:color="auto"/>
            <w:bottom w:val="none" w:sz="0" w:space="0" w:color="auto"/>
            <w:right w:val="none" w:sz="0" w:space="0" w:color="auto"/>
          </w:divBdr>
        </w:div>
        <w:div w:id="1806388626">
          <w:marLeft w:val="1166"/>
          <w:marRight w:val="0"/>
          <w:marTop w:val="67"/>
          <w:marBottom w:val="0"/>
          <w:divBdr>
            <w:top w:val="none" w:sz="0" w:space="0" w:color="auto"/>
            <w:left w:val="none" w:sz="0" w:space="0" w:color="auto"/>
            <w:bottom w:val="none" w:sz="0" w:space="0" w:color="auto"/>
            <w:right w:val="none" w:sz="0" w:space="0" w:color="auto"/>
          </w:divBdr>
        </w:div>
        <w:div w:id="1894926228">
          <w:marLeft w:val="1166"/>
          <w:marRight w:val="0"/>
          <w:marTop w:val="67"/>
          <w:marBottom w:val="0"/>
          <w:divBdr>
            <w:top w:val="none" w:sz="0" w:space="0" w:color="auto"/>
            <w:left w:val="none" w:sz="0" w:space="0" w:color="auto"/>
            <w:bottom w:val="none" w:sz="0" w:space="0" w:color="auto"/>
            <w:right w:val="none" w:sz="0" w:space="0" w:color="auto"/>
          </w:divBdr>
        </w:div>
        <w:div w:id="811601707">
          <w:marLeft w:val="1166"/>
          <w:marRight w:val="0"/>
          <w:marTop w:val="67"/>
          <w:marBottom w:val="0"/>
          <w:divBdr>
            <w:top w:val="none" w:sz="0" w:space="0" w:color="auto"/>
            <w:left w:val="none" w:sz="0" w:space="0" w:color="auto"/>
            <w:bottom w:val="none" w:sz="0" w:space="0" w:color="auto"/>
            <w:right w:val="none" w:sz="0" w:space="0" w:color="auto"/>
          </w:divBdr>
        </w:div>
        <w:div w:id="633752523">
          <w:marLeft w:val="1166"/>
          <w:marRight w:val="0"/>
          <w:marTop w:val="67"/>
          <w:marBottom w:val="0"/>
          <w:divBdr>
            <w:top w:val="none" w:sz="0" w:space="0" w:color="auto"/>
            <w:left w:val="none" w:sz="0" w:space="0" w:color="auto"/>
            <w:bottom w:val="none" w:sz="0" w:space="0" w:color="auto"/>
            <w:right w:val="none" w:sz="0" w:space="0" w:color="auto"/>
          </w:divBdr>
        </w:div>
      </w:divsChild>
    </w:div>
    <w:div w:id="1450473491">
      <w:bodyDiv w:val="1"/>
      <w:marLeft w:val="0"/>
      <w:marRight w:val="0"/>
      <w:marTop w:val="0"/>
      <w:marBottom w:val="0"/>
      <w:divBdr>
        <w:top w:val="none" w:sz="0" w:space="0" w:color="auto"/>
        <w:left w:val="none" w:sz="0" w:space="0" w:color="auto"/>
        <w:bottom w:val="none" w:sz="0" w:space="0" w:color="auto"/>
        <w:right w:val="none" w:sz="0" w:space="0" w:color="auto"/>
      </w:divBdr>
      <w:divsChild>
        <w:div w:id="703793839">
          <w:marLeft w:val="547"/>
          <w:marRight w:val="0"/>
          <w:marTop w:val="77"/>
          <w:marBottom w:val="0"/>
          <w:divBdr>
            <w:top w:val="none" w:sz="0" w:space="0" w:color="auto"/>
            <w:left w:val="none" w:sz="0" w:space="0" w:color="auto"/>
            <w:bottom w:val="none" w:sz="0" w:space="0" w:color="auto"/>
            <w:right w:val="none" w:sz="0" w:space="0" w:color="auto"/>
          </w:divBdr>
        </w:div>
        <w:div w:id="934633838">
          <w:marLeft w:val="547"/>
          <w:marRight w:val="0"/>
          <w:marTop w:val="77"/>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493907094">
      <w:bodyDiv w:val="1"/>
      <w:marLeft w:val="0"/>
      <w:marRight w:val="0"/>
      <w:marTop w:val="0"/>
      <w:marBottom w:val="0"/>
      <w:divBdr>
        <w:top w:val="none" w:sz="0" w:space="0" w:color="auto"/>
        <w:left w:val="none" w:sz="0" w:space="0" w:color="auto"/>
        <w:bottom w:val="none" w:sz="0" w:space="0" w:color="auto"/>
        <w:right w:val="none" w:sz="0" w:space="0" w:color="auto"/>
      </w:divBdr>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24322919">
      <w:bodyDiv w:val="1"/>
      <w:marLeft w:val="0"/>
      <w:marRight w:val="0"/>
      <w:marTop w:val="0"/>
      <w:marBottom w:val="0"/>
      <w:divBdr>
        <w:top w:val="none" w:sz="0" w:space="0" w:color="auto"/>
        <w:left w:val="none" w:sz="0" w:space="0" w:color="auto"/>
        <w:bottom w:val="none" w:sz="0" w:space="0" w:color="auto"/>
        <w:right w:val="none" w:sz="0" w:space="0" w:color="auto"/>
      </w:divBdr>
    </w:div>
    <w:div w:id="1544099320">
      <w:bodyDiv w:val="1"/>
      <w:marLeft w:val="0"/>
      <w:marRight w:val="0"/>
      <w:marTop w:val="0"/>
      <w:marBottom w:val="0"/>
      <w:divBdr>
        <w:top w:val="none" w:sz="0" w:space="0" w:color="auto"/>
        <w:left w:val="none" w:sz="0" w:space="0" w:color="auto"/>
        <w:bottom w:val="none" w:sz="0" w:space="0" w:color="auto"/>
        <w:right w:val="none" w:sz="0" w:space="0" w:color="auto"/>
      </w:divBdr>
      <w:divsChild>
        <w:div w:id="1665816377">
          <w:marLeft w:val="547"/>
          <w:marRight w:val="0"/>
          <w:marTop w:val="154"/>
          <w:marBottom w:val="0"/>
          <w:divBdr>
            <w:top w:val="none" w:sz="0" w:space="0" w:color="auto"/>
            <w:left w:val="none" w:sz="0" w:space="0" w:color="auto"/>
            <w:bottom w:val="none" w:sz="0" w:space="0" w:color="auto"/>
            <w:right w:val="none" w:sz="0" w:space="0" w:color="auto"/>
          </w:divBdr>
        </w:div>
        <w:div w:id="1736926424">
          <w:marLeft w:val="547"/>
          <w:marRight w:val="0"/>
          <w:marTop w:val="154"/>
          <w:marBottom w:val="0"/>
          <w:divBdr>
            <w:top w:val="none" w:sz="0" w:space="0" w:color="auto"/>
            <w:left w:val="none" w:sz="0" w:space="0" w:color="auto"/>
            <w:bottom w:val="none" w:sz="0" w:space="0" w:color="auto"/>
            <w:right w:val="none" w:sz="0" w:space="0" w:color="auto"/>
          </w:divBdr>
        </w:div>
        <w:div w:id="678192621">
          <w:marLeft w:val="547"/>
          <w:marRight w:val="0"/>
          <w:marTop w:val="154"/>
          <w:marBottom w:val="0"/>
          <w:divBdr>
            <w:top w:val="none" w:sz="0" w:space="0" w:color="auto"/>
            <w:left w:val="none" w:sz="0" w:space="0" w:color="auto"/>
            <w:bottom w:val="none" w:sz="0" w:space="0" w:color="auto"/>
            <w:right w:val="none" w:sz="0" w:space="0" w:color="auto"/>
          </w:divBdr>
        </w:div>
      </w:divsChild>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4736419">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582984314">
      <w:bodyDiv w:val="1"/>
      <w:marLeft w:val="0"/>
      <w:marRight w:val="0"/>
      <w:marTop w:val="0"/>
      <w:marBottom w:val="0"/>
      <w:divBdr>
        <w:top w:val="none" w:sz="0" w:space="0" w:color="auto"/>
        <w:left w:val="none" w:sz="0" w:space="0" w:color="auto"/>
        <w:bottom w:val="none" w:sz="0" w:space="0" w:color="auto"/>
        <w:right w:val="none" w:sz="0" w:space="0" w:color="auto"/>
      </w:divBdr>
      <w:divsChild>
        <w:div w:id="150605155">
          <w:marLeft w:val="547"/>
          <w:marRight w:val="0"/>
          <w:marTop w:val="72"/>
          <w:marBottom w:val="0"/>
          <w:divBdr>
            <w:top w:val="none" w:sz="0" w:space="0" w:color="auto"/>
            <w:left w:val="none" w:sz="0" w:space="0" w:color="auto"/>
            <w:bottom w:val="none" w:sz="0" w:space="0" w:color="auto"/>
            <w:right w:val="none" w:sz="0" w:space="0" w:color="auto"/>
          </w:divBdr>
        </w:div>
        <w:div w:id="733165226">
          <w:marLeft w:val="547"/>
          <w:marRight w:val="0"/>
          <w:marTop w:val="72"/>
          <w:marBottom w:val="0"/>
          <w:divBdr>
            <w:top w:val="none" w:sz="0" w:space="0" w:color="auto"/>
            <w:left w:val="none" w:sz="0" w:space="0" w:color="auto"/>
            <w:bottom w:val="none" w:sz="0" w:space="0" w:color="auto"/>
            <w:right w:val="none" w:sz="0" w:space="0" w:color="auto"/>
          </w:divBdr>
        </w:div>
        <w:div w:id="244343572">
          <w:marLeft w:val="1166"/>
          <w:marRight w:val="0"/>
          <w:marTop w:val="62"/>
          <w:marBottom w:val="0"/>
          <w:divBdr>
            <w:top w:val="none" w:sz="0" w:space="0" w:color="auto"/>
            <w:left w:val="none" w:sz="0" w:space="0" w:color="auto"/>
            <w:bottom w:val="none" w:sz="0" w:space="0" w:color="auto"/>
            <w:right w:val="none" w:sz="0" w:space="0" w:color="auto"/>
          </w:divBdr>
        </w:div>
        <w:div w:id="996957204">
          <w:marLeft w:val="1166"/>
          <w:marRight w:val="0"/>
          <w:marTop w:val="62"/>
          <w:marBottom w:val="0"/>
          <w:divBdr>
            <w:top w:val="none" w:sz="0" w:space="0" w:color="auto"/>
            <w:left w:val="none" w:sz="0" w:space="0" w:color="auto"/>
            <w:bottom w:val="none" w:sz="0" w:space="0" w:color="auto"/>
            <w:right w:val="none" w:sz="0" w:space="0" w:color="auto"/>
          </w:divBdr>
        </w:div>
        <w:div w:id="1704331894">
          <w:marLeft w:val="1166"/>
          <w:marRight w:val="0"/>
          <w:marTop w:val="62"/>
          <w:marBottom w:val="0"/>
          <w:divBdr>
            <w:top w:val="none" w:sz="0" w:space="0" w:color="auto"/>
            <w:left w:val="none" w:sz="0" w:space="0" w:color="auto"/>
            <w:bottom w:val="none" w:sz="0" w:space="0" w:color="auto"/>
            <w:right w:val="none" w:sz="0" w:space="0" w:color="auto"/>
          </w:divBdr>
        </w:div>
        <w:div w:id="735666001">
          <w:marLeft w:val="1166"/>
          <w:marRight w:val="0"/>
          <w:marTop w:val="62"/>
          <w:marBottom w:val="0"/>
          <w:divBdr>
            <w:top w:val="none" w:sz="0" w:space="0" w:color="auto"/>
            <w:left w:val="none" w:sz="0" w:space="0" w:color="auto"/>
            <w:bottom w:val="none" w:sz="0" w:space="0" w:color="auto"/>
            <w:right w:val="none" w:sz="0" w:space="0" w:color="auto"/>
          </w:divBdr>
        </w:div>
        <w:div w:id="82117567">
          <w:marLeft w:val="1800"/>
          <w:marRight w:val="0"/>
          <w:marTop w:val="53"/>
          <w:marBottom w:val="0"/>
          <w:divBdr>
            <w:top w:val="none" w:sz="0" w:space="0" w:color="auto"/>
            <w:left w:val="none" w:sz="0" w:space="0" w:color="auto"/>
            <w:bottom w:val="none" w:sz="0" w:space="0" w:color="auto"/>
            <w:right w:val="none" w:sz="0" w:space="0" w:color="auto"/>
          </w:divBdr>
        </w:div>
        <w:div w:id="671026637">
          <w:marLeft w:val="1800"/>
          <w:marRight w:val="0"/>
          <w:marTop w:val="53"/>
          <w:marBottom w:val="0"/>
          <w:divBdr>
            <w:top w:val="none" w:sz="0" w:space="0" w:color="auto"/>
            <w:left w:val="none" w:sz="0" w:space="0" w:color="auto"/>
            <w:bottom w:val="none" w:sz="0" w:space="0" w:color="auto"/>
            <w:right w:val="none" w:sz="0" w:space="0" w:color="auto"/>
          </w:divBdr>
        </w:div>
        <w:div w:id="1946114787">
          <w:marLeft w:val="1166"/>
          <w:marRight w:val="0"/>
          <w:marTop w:val="62"/>
          <w:marBottom w:val="0"/>
          <w:divBdr>
            <w:top w:val="none" w:sz="0" w:space="0" w:color="auto"/>
            <w:left w:val="none" w:sz="0" w:space="0" w:color="auto"/>
            <w:bottom w:val="none" w:sz="0" w:space="0" w:color="auto"/>
            <w:right w:val="none" w:sz="0" w:space="0" w:color="auto"/>
          </w:divBdr>
        </w:div>
      </w:divsChild>
    </w:div>
    <w:div w:id="1603223782">
      <w:bodyDiv w:val="1"/>
      <w:marLeft w:val="0"/>
      <w:marRight w:val="0"/>
      <w:marTop w:val="0"/>
      <w:marBottom w:val="0"/>
      <w:divBdr>
        <w:top w:val="none" w:sz="0" w:space="0" w:color="auto"/>
        <w:left w:val="none" w:sz="0" w:space="0" w:color="auto"/>
        <w:bottom w:val="none" w:sz="0" w:space="0" w:color="auto"/>
        <w:right w:val="none" w:sz="0" w:space="0" w:color="auto"/>
      </w:divBdr>
    </w:div>
    <w:div w:id="1610047621">
      <w:bodyDiv w:val="1"/>
      <w:marLeft w:val="0"/>
      <w:marRight w:val="0"/>
      <w:marTop w:val="0"/>
      <w:marBottom w:val="0"/>
      <w:divBdr>
        <w:top w:val="none" w:sz="0" w:space="0" w:color="auto"/>
        <w:left w:val="none" w:sz="0" w:space="0" w:color="auto"/>
        <w:bottom w:val="none" w:sz="0" w:space="0" w:color="auto"/>
        <w:right w:val="none" w:sz="0" w:space="0" w:color="auto"/>
      </w:divBdr>
      <w:divsChild>
        <w:div w:id="977032941">
          <w:marLeft w:val="547"/>
          <w:marRight w:val="0"/>
          <w:marTop w:val="86"/>
          <w:marBottom w:val="0"/>
          <w:divBdr>
            <w:top w:val="none" w:sz="0" w:space="0" w:color="auto"/>
            <w:left w:val="none" w:sz="0" w:space="0" w:color="auto"/>
            <w:bottom w:val="none" w:sz="0" w:space="0" w:color="auto"/>
            <w:right w:val="none" w:sz="0" w:space="0" w:color="auto"/>
          </w:divBdr>
        </w:div>
        <w:div w:id="836307025">
          <w:marLeft w:val="1166"/>
          <w:marRight w:val="0"/>
          <w:marTop w:val="77"/>
          <w:marBottom w:val="0"/>
          <w:divBdr>
            <w:top w:val="none" w:sz="0" w:space="0" w:color="auto"/>
            <w:left w:val="none" w:sz="0" w:space="0" w:color="auto"/>
            <w:bottom w:val="none" w:sz="0" w:space="0" w:color="auto"/>
            <w:right w:val="none" w:sz="0" w:space="0" w:color="auto"/>
          </w:divBdr>
        </w:div>
        <w:div w:id="1045175503">
          <w:marLeft w:val="1166"/>
          <w:marRight w:val="0"/>
          <w:marTop w:val="77"/>
          <w:marBottom w:val="0"/>
          <w:divBdr>
            <w:top w:val="none" w:sz="0" w:space="0" w:color="auto"/>
            <w:left w:val="none" w:sz="0" w:space="0" w:color="auto"/>
            <w:bottom w:val="none" w:sz="0" w:space="0" w:color="auto"/>
            <w:right w:val="none" w:sz="0" w:space="0" w:color="auto"/>
          </w:divBdr>
        </w:div>
        <w:div w:id="1714577656">
          <w:marLeft w:val="1166"/>
          <w:marRight w:val="0"/>
          <w:marTop w:val="77"/>
          <w:marBottom w:val="0"/>
          <w:divBdr>
            <w:top w:val="none" w:sz="0" w:space="0" w:color="auto"/>
            <w:left w:val="none" w:sz="0" w:space="0" w:color="auto"/>
            <w:bottom w:val="none" w:sz="0" w:space="0" w:color="auto"/>
            <w:right w:val="none" w:sz="0" w:space="0" w:color="auto"/>
          </w:divBdr>
        </w:div>
        <w:div w:id="485244833">
          <w:marLeft w:val="1166"/>
          <w:marRight w:val="0"/>
          <w:marTop w:val="77"/>
          <w:marBottom w:val="0"/>
          <w:divBdr>
            <w:top w:val="none" w:sz="0" w:space="0" w:color="auto"/>
            <w:left w:val="none" w:sz="0" w:space="0" w:color="auto"/>
            <w:bottom w:val="none" w:sz="0" w:space="0" w:color="auto"/>
            <w:right w:val="none" w:sz="0" w:space="0" w:color="auto"/>
          </w:divBdr>
        </w:div>
        <w:div w:id="696731837">
          <w:marLeft w:val="1166"/>
          <w:marRight w:val="0"/>
          <w:marTop w:val="77"/>
          <w:marBottom w:val="0"/>
          <w:divBdr>
            <w:top w:val="none" w:sz="0" w:space="0" w:color="auto"/>
            <w:left w:val="none" w:sz="0" w:space="0" w:color="auto"/>
            <w:bottom w:val="none" w:sz="0" w:space="0" w:color="auto"/>
            <w:right w:val="none" w:sz="0" w:space="0" w:color="auto"/>
          </w:divBdr>
        </w:div>
        <w:div w:id="1879735965">
          <w:marLeft w:val="1166"/>
          <w:marRight w:val="0"/>
          <w:marTop w:val="77"/>
          <w:marBottom w:val="0"/>
          <w:divBdr>
            <w:top w:val="none" w:sz="0" w:space="0" w:color="auto"/>
            <w:left w:val="none" w:sz="0" w:space="0" w:color="auto"/>
            <w:bottom w:val="none" w:sz="0" w:space="0" w:color="auto"/>
            <w:right w:val="none" w:sz="0" w:space="0" w:color="auto"/>
          </w:divBdr>
        </w:div>
        <w:div w:id="618268472">
          <w:marLeft w:val="1166"/>
          <w:marRight w:val="0"/>
          <w:marTop w:val="77"/>
          <w:marBottom w:val="0"/>
          <w:divBdr>
            <w:top w:val="none" w:sz="0" w:space="0" w:color="auto"/>
            <w:left w:val="none" w:sz="0" w:space="0" w:color="auto"/>
            <w:bottom w:val="none" w:sz="0" w:space="0" w:color="auto"/>
            <w:right w:val="none" w:sz="0" w:space="0" w:color="auto"/>
          </w:divBdr>
        </w:div>
        <w:div w:id="167066712">
          <w:marLeft w:val="1166"/>
          <w:marRight w:val="0"/>
          <w:marTop w:val="77"/>
          <w:marBottom w:val="0"/>
          <w:divBdr>
            <w:top w:val="none" w:sz="0" w:space="0" w:color="auto"/>
            <w:left w:val="none" w:sz="0" w:space="0" w:color="auto"/>
            <w:bottom w:val="none" w:sz="0" w:space="0" w:color="auto"/>
            <w:right w:val="none" w:sz="0" w:space="0" w:color="auto"/>
          </w:divBdr>
        </w:div>
        <w:div w:id="683751293">
          <w:marLeft w:val="547"/>
          <w:marRight w:val="0"/>
          <w:marTop w:val="86"/>
          <w:marBottom w:val="0"/>
          <w:divBdr>
            <w:top w:val="none" w:sz="0" w:space="0" w:color="auto"/>
            <w:left w:val="none" w:sz="0" w:space="0" w:color="auto"/>
            <w:bottom w:val="none" w:sz="0" w:space="0" w:color="auto"/>
            <w:right w:val="none" w:sz="0" w:space="0" w:color="auto"/>
          </w:divBdr>
        </w:div>
      </w:divsChild>
    </w:div>
    <w:div w:id="1629159781">
      <w:bodyDiv w:val="1"/>
      <w:marLeft w:val="0"/>
      <w:marRight w:val="0"/>
      <w:marTop w:val="0"/>
      <w:marBottom w:val="0"/>
      <w:divBdr>
        <w:top w:val="none" w:sz="0" w:space="0" w:color="auto"/>
        <w:left w:val="none" w:sz="0" w:space="0" w:color="auto"/>
        <w:bottom w:val="none" w:sz="0" w:space="0" w:color="auto"/>
        <w:right w:val="none" w:sz="0" w:space="0" w:color="auto"/>
      </w:divBdr>
    </w:div>
    <w:div w:id="1636715372">
      <w:bodyDiv w:val="1"/>
      <w:marLeft w:val="0"/>
      <w:marRight w:val="0"/>
      <w:marTop w:val="0"/>
      <w:marBottom w:val="0"/>
      <w:divBdr>
        <w:top w:val="none" w:sz="0" w:space="0" w:color="auto"/>
        <w:left w:val="none" w:sz="0" w:space="0" w:color="auto"/>
        <w:bottom w:val="none" w:sz="0" w:space="0" w:color="auto"/>
        <w:right w:val="none" w:sz="0" w:space="0" w:color="auto"/>
      </w:divBdr>
      <w:divsChild>
        <w:div w:id="1430734792">
          <w:marLeft w:val="547"/>
          <w:marRight w:val="0"/>
          <w:marTop w:val="0"/>
          <w:marBottom w:val="120"/>
          <w:divBdr>
            <w:top w:val="none" w:sz="0" w:space="0" w:color="auto"/>
            <w:left w:val="none" w:sz="0" w:space="0" w:color="auto"/>
            <w:bottom w:val="none" w:sz="0" w:space="0" w:color="auto"/>
            <w:right w:val="none" w:sz="0" w:space="0" w:color="auto"/>
          </w:divBdr>
        </w:div>
        <w:div w:id="1875147942">
          <w:marLeft w:val="547"/>
          <w:marRight w:val="0"/>
          <w:marTop w:val="0"/>
          <w:marBottom w:val="120"/>
          <w:divBdr>
            <w:top w:val="none" w:sz="0" w:space="0" w:color="auto"/>
            <w:left w:val="none" w:sz="0" w:space="0" w:color="auto"/>
            <w:bottom w:val="none" w:sz="0" w:space="0" w:color="auto"/>
            <w:right w:val="none" w:sz="0" w:space="0" w:color="auto"/>
          </w:divBdr>
        </w:div>
        <w:div w:id="1459839091">
          <w:marLeft w:val="547"/>
          <w:marRight w:val="0"/>
          <w:marTop w:val="0"/>
          <w:marBottom w:val="120"/>
          <w:divBdr>
            <w:top w:val="none" w:sz="0" w:space="0" w:color="auto"/>
            <w:left w:val="none" w:sz="0" w:space="0" w:color="auto"/>
            <w:bottom w:val="none" w:sz="0" w:space="0" w:color="auto"/>
            <w:right w:val="none" w:sz="0" w:space="0" w:color="auto"/>
          </w:divBdr>
        </w:div>
        <w:div w:id="627392882">
          <w:marLeft w:val="547"/>
          <w:marRight w:val="0"/>
          <w:marTop w:val="0"/>
          <w:marBottom w:val="120"/>
          <w:divBdr>
            <w:top w:val="none" w:sz="0" w:space="0" w:color="auto"/>
            <w:left w:val="none" w:sz="0" w:space="0" w:color="auto"/>
            <w:bottom w:val="none" w:sz="0" w:space="0" w:color="auto"/>
            <w:right w:val="none" w:sz="0" w:space="0" w:color="auto"/>
          </w:divBdr>
        </w:div>
        <w:div w:id="1933734272">
          <w:marLeft w:val="547"/>
          <w:marRight w:val="0"/>
          <w:marTop w:val="0"/>
          <w:marBottom w:val="12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7985965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0">
          <w:marLeft w:val="547"/>
          <w:marRight w:val="0"/>
          <w:marTop w:val="154"/>
          <w:marBottom w:val="0"/>
          <w:divBdr>
            <w:top w:val="none" w:sz="0" w:space="0" w:color="auto"/>
            <w:left w:val="none" w:sz="0" w:space="0" w:color="auto"/>
            <w:bottom w:val="none" w:sz="0" w:space="0" w:color="auto"/>
            <w:right w:val="none" w:sz="0" w:space="0" w:color="auto"/>
          </w:divBdr>
        </w:div>
        <w:div w:id="1100223619">
          <w:marLeft w:val="547"/>
          <w:marRight w:val="0"/>
          <w:marTop w:val="154"/>
          <w:marBottom w:val="0"/>
          <w:divBdr>
            <w:top w:val="none" w:sz="0" w:space="0" w:color="auto"/>
            <w:left w:val="none" w:sz="0" w:space="0" w:color="auto"/>
            <w:bottom w:val="none" w:sz="0" w:space="0" w:color="auto"/>
            <w:right w:val="none" w:sz="0" w:space="0" w:color="auto"/>
          </w:divBdr>
        </w:div>
      </w:divsChild>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2304004">
      <w:bodyDiv w:val="1"/>
      <w:marLeft w:val="0"/>
      <w:marRight w:val="0"/>
      <w:marTop w:val="0"/>
      <w:marBottom w:val="0"/>
      <w:divBdr>
        <w:top w:val="none" w:sz="0" w:space="0" w:color="auto"/>
        <w:left w:val="none" w:sz="0" w:space="0" w:color="auto"/>
        <w:bottom w:val="none" w:sz="0" w:space="0" w:color="auto"/>
        <w:right w:val="none" w:sz="0" w:space="0" w:color="auto"/>
      </w:divBdr>
      <w:divsChild>
        <w:div w:id="938100045">
          <w:marLeft w:val="547"/>
          <w:marRight w:val="0"/>
          <w:marTop w:val="106"/>
          <w:marBottom w:val="0"/>
          <w:divBdr>
            <w:top w:val="none" w:sz="0" w:space="0" w:color="auto"/>
            <w:left w:val="none" w:sz="0" w:space="0" w:color="auto"/>
            <w:bottom w:val="none" w:sz="0" w:space="0" w:color="auto"/>
            <w:right w:val="none" w:sz="0" w:space="0" w:color="auto"/>
          </w:divBdr>
        </w:div>
        <w:div w:id="1366520680">
          <w:marLeft w:val="547"/>
          <w:marRight w:val="0"/>
          <w:marTop w:val="106"/>
          <w:marBottom w:val="0"/>
          <w:divBdr>
            <w:top w:val="none" w:sz="0" w:space="0" w:color="auto"/>
            <w:left w:val="none" w:sz="0" w:space="0" w:color="auto"/>
            <w:bottom w:val="none" w:sz="0" w:space="0" w:color="auto"/>
            <w:right w:val="none" w:sz="0" w:space="0" w:color="auto"/>
          </w:divBdr>
        </w:div>
        <w:div w:id="1737312050">
          <w:marLeft w:val="547"/>
          <w:marRight w:val="0"/>
          <w:marTop w:val="106"/>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254766">
      <w:bodyDiv w:val="1"/>
      <w:marLeft w:val="0"/>
      <w:marRight w:val="0"/>
      <w:marTop w:val="0"/>
      <w:marBottom w:val="0"/>
      <w:divBdr>
        <w:top w:val="none" w:sz="0" w:space="0" w:color="auto"/>
        <w:left w:val="none" w:sz="0" w:space="0" w:color="auto"/>
        <w:bottom w:val="none" w:sz="0" w:space="0" w:color="auto"/>
        <w:right w:val="none" w:sz="0" w:space="0" w:color="auto"/>
      </w:divBdr>
      <w:divsChild>
        <w:div w:id="570122095">
          <w:marLeft w:val="547"/>
          <w:marRight w:val="0"/>
          <w:marTop w:val="86"/>
          <w:marBottom w:val="0"/>
          <w:divBdr>
            <w:top w:val="none" w:sz="0" w:space="0" w:color="auto"/>
            <w:left w:val="none" w:sz="0" w:space="0" w:color="auto"/>
            <w:bottom w:val="none" w:sz="0" w:space="0" w:color="auto"/>
            <w:right w:val="none" w:sz="0" w:space="0" w:color="auto"/>
          </w:divBdr>
        </w:div>
        <w:div w:id="1727684087">
          <w:marLeft w:val="1166"/>
          <w:marRight w:val="0"/>
          <w:marTop w:val="72"/>
          <w:marBottom w:val="0"/>
          <w:divBdr>
            <w:top w:val="none" w:sz="0" w:space="0" w:color="auto"/>
            <w:left w:val="none" w:sz="0" w:space="0" w:color="auto"/>
            <w:bottom w:val="none" w:sz="0" w:space="0" w:color="auto"/>
            <w:right w:val="none" w:sz="0" w:space="0" w:color="auto"/>
          </w:divBdr>
        </w:div>
        <w:div w:id="1996488715">
          <w:marLeft w:val="1166"/>
          <w:marRight w:val="0"/>
          <w:marTop w:val="72"/>
          <w:marBottom w:val="0"/>
          <w:divBdr>
            <w:top w:val="none" w:sz="0" w:space="0" w:color="auto"/>
            <w:left w:val="none" w:sz="0" w:space="0" w:color="auto"/>
            <w:bottom w:val="none" w:sz="0" w:space="0" w:color="auto"/>
            <w:right w:val="none" w:sz="0" w:space="0" w:color="auto"/>
          </w:divBdr>
        </w:div>
        <w:div w:id="331372283">
          <w:marLeft w:val="547"/>
          <w:marRight w:val="0"/>
          <w:marTop w:val="86"/>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079129961">
      <w:bodyDiv w:val="1"/>
      <w:marLeft w:val="0"/>
      <w:marRight w:val="0"/>
      <w:marTop w:val="0"/>
      <w:marBottom w:val="0"/>
      <w:divBdr>
        <w:top w:val="none" w:sz="0" w:space="0" w:color="auto"/>
        <w:left w:val="none" w:sz="0" w:space="0" w:color="auto"/>
        <w:bottom w:val="none" w:sz="0" w:space="0" w:color="auto"/>
        <w:right w:val="none" w:sz="0" w:space="0" w:color="auto"/>
      </w:divBdr>
      <w:divsChild>
        <w:div w:id="658769093">
          <w:marLeft w:val="0"/>
          <w:marRight w:val="0"/>
          <w:marTop w:val="0"/>
          <w:marBottom w:val="0"/>
          <w:divBdr>
            <w:top w:val="none" w:sz="0" w:space="0" w:color="auto"/>
            <w:left w:val="none" w:sz="0" w:space="0" w:color="auto"/>
            <w:bottom w:val="none" w:sz="0" w:space="0" w:color="auto"/>
            <w:right w:val="none" w:sz="0" w:space="0" w:color="auto"/>
          </w:divBdr>
        </w:div>
        <w:div w:id="342977242">
          <w:marLeft w:val="0"/>
          <w:marRight w:val="0"/>
          <w:marTop w:val="0"/>
          <w:marBottom w:val="0"/>
          <w:divBdr>
            <w:top w:val="none" w:sz="0" w:space="0" w:color="auto"/>
            <w:left w:val="none" w:sz="0" w:space="0" w:color="auto"/>
            <w:bottom w:val="none" w:sz="0" w:space="0" w:color="auto"/>
            <w:right w:val="none" w:sz="0" w:space="0" w:color="auto"/>
          </w:divBdr>
        </w:div>
        <w:div w:id="1607302149">
          <w:marLeft w:val="0"/>
          <w:marRight w:val="0"/>
          <w:marTop w:val="0"/>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iowa.gov/legislation/BillBook?ga=89&amp;ba=hf2316" TargetMode="External"/><Relationship Id="rId18" Type="http://schemas.openxmlformats.org/officeDocument/2006/relationships/image" Target="media/image4.png"/><Relationship Id="rId26" Type="http://schemas.openxmlformats.org/officeDocument/2006/relationships/hyperlink" Target="https://www.legis.iowa.gov/legislation/BillBook?ga=89&amp;ba=sf2366" TargetMode="External"/><Relationship Id="rId39" Type="http://schemas.openxmlformats.org/officeDocument/2006/relationships/hyperlink" Target="https://www.legis.iowa.gov/legislation/BillBook?ga=89&amp;ba=hf2412" TargetMode="External"/><Relationship Id="rId21" Type="http://schemas.openxmlformats.org/officeDocument/2006/relationships/hyperlink" Target="https://www.legis.iowa.gov/docs/publications/FN/1287955.pdf" TargetMode="External"/><Relationship Id="rId34" Type="http://schemas.openxmlformats.org/officeDocument/2006/relationships/hyperlink" Target="https://www.legis.iowa.gov/legislation/BillBook?ga=89&amp;ba=hf604" TargetMode="External"/><Relationship Id="rId42" Type="http://schemas.openxmlformats.org/officeDocument/2006/relationships/hyperlink" Target="https://www.legis.iowa.gov/legislation/BillBook?ga=89&amp;ba=SF183" TargetMode="External"/><Relationship Id="rId47" Type="http://schemas.openxmlformats.org/officeDocument/2006/relationships/hyperlink" Target="https://www.legis.iowa.gov/legislation/BillBook?ga=89&amp;ba=hf2322" TargetMode="External"/><Relationship Id="rId50" Type="http://schemas.openxmlformats.org/officeDocument/2006/relationships/hyperlink" Target="https://www.legis.iowa.gov/legislation/BillBook?ga=89&amp;ba=hf2008" TargetMode="External"/><Relationship Id="rId55" Type="http://schemas.openxmlformats.org/officeDocument/2006/relationships/hyperlink" Target="https://www.legis.iowa.gov/legislation/BillBook?ga=89&amp;ba=hf2176" TargetMode="External"/><Relationship Id="rId63" Type="http://schemas.openxmlformats.org/officeDocument/2006/relationships/hyperlink" Target="https://www.legis.iowa.gov/legislation/BillBook?ga=89&amp;ba=hf2499" TargetMode="External"/><Relationship Id="rId68" Type="http://schemas.openxmlformats.org/officeDocument/2006/relationships/hyperlink" Target="https://www.legis.iowa.gov/legislation/BillBook?ga=89&amp;ba=sf2348" TargetMode="External"/><Relationship Id="rId76" Type="http://schemas.openxmlformats.org/officeDocument/2006/relationships/hyperlink" Target="https://www.desmoinesregister.com/story/news/politics/2022/05/18/kim-reynolds-endorses-primary-challenger-iowa-republican-rep-jon-thorup-election-primary-2022/9822382002/" TargetMode="External"/><Relationship Id="rId84" Type="http://schemas.openxmlformats.org/officeDocument/2006/relationships/header" Target="header1.xml"/><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legis.iowa.gov/legislation/BillBook?ga=89&amp;ba=sf2358"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legis.iowa.gov/legislation/BillBook?ga=89&amp;ba=hf2198" TargetMode="External"/><Relationship Id="rId11" Type="http://schemas.openxmlformats.org/officeDocument/2006/relationships/hyperlink" Target="https://www.legis.iowa.gov/docs/publications/LGI/89/HF2589.pdf" TargetMode="External"/><Relationship Id="rId24" Type="http://schemas.openxmlformats.org/officeDocument/2006/relationships/hyperlink" Target="https://www.legis.iowa.gov/docs/publications/FN/1291235.pdf" TargetMode="External"/><Relationship Id="rId32" Type="http://schemas.openxmlformats.org/officeDocument/2006/relationships/hyperlink" Target="https://www.legis.iowa.gov/legislation/BillBook?ga=89&amp;ba=sf2266" TargetMode="External"/><Relationship Id="rId37" Type="http://schemas.openxmlformats.org/officeDocument/2006/relationships/hyperlink" Target="https://www.legis.iowa.gov/legislation/BillBook?ga=89&amp;ba=hf2298" TargetMode="External"/><Relationship Id="rId40" Type="http://schemas.openxmlformats.org/officeDocument/2006/relationships/hyperlink" Target="https://www.legis.iowa.gov/legislation/BillBook?ga=89&amp;ba=hf2416" TargetMode="External"/><Relationship Id="rId45" Type="http://schemas.openxmlformats.org/officeDocument/2006/relationships/hyperlink" Target="https://www.legis.iowa.gov/legislation/BillBook?ga=89&amp;ba=hf2197" TargetMode="External"/><Relationship Id="rId53" Type="http://schemas.openxmlformats.org/officeDocument/2006/relationships/hyperlink" Target="https://www.legis.iowa.gov/legislation/BillBook?ga=89&amp;ba=hf2500" TargetMode="External"/><Relationship Id="rId58" Type="http://schemas.openxmlformats.org/officeDocument/2006/relationships/hyperlink" Target="https://www.legis.iowa.gov/legislation/BillBook?ga=89&amp;ba=hf2182" TargetMode="External"/><Relationship Id="rId66" Type="http://schemas.openxmlformats.org/officeDocument/2006/relationships/hyperlink" Target="https://www.legis.iowa.gov/legislation/BillBook?ga=89&amp;ba=sf2081" TargetMode="External"/><Relationship Id="rId74" Type="http://schemas.openxmlformats.org/officeDocument/2006/relationships/hyperlink" Target="https://www.legis.iowa.gov/legislation/BillBook?ga=89&amp;ba=sf2377" TargetMode="External"/><Relationship Id="rId79" Type="http://schemas.openxmlformats.org/officeDocument/2006/relationships/hyperlink" Target="https://www.legis.iowa.gov/legislators/senate"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legis.iowa.gov/legislation/BillBook?ga=89&amp;ba=hf2580" TargetMode="External"/><Relationship Id="rId82" Type="http://schemas.openxmlformats.org/officeDocument/2006/relationships/hyperlink" Target="https://www.iowaschoolfinance.com/system/files/members/Public/UEN/UEN%20Advocacy%20Handbook%20-%20Jan%202022.pdf" TargetMode="External"/><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legis.iowa.gov/docs/publications/FN/1287240.pdf" TargetMode="External"/><Relationship Id="rId22" Type="http://schemas.openxmlformats.org/officeDocument/2006/relationships/image" Target="media/image6.png"/><Relationship Id="rId27" Type="http://schemas.openxmlformats.org/officeDocument/2006/relationships/hyperlink" Target="https://www.legis.iowa.gov/legislation/BillBook?ga=89&amp;ba=hf2081" TargetMode="External"/><Relationship Id="rId30" Type="http://schemas.openxmlformats.org/officeDocument/2006/relationships/hyperlink" Target="https://www.legis.iowa.gov/legislation/BillBook?ga=89&amp;ba=hf2493" TargetMode="External"/><Relationship Id="rId35" Type="http://schemas.openxmlformats.org/officeDocument/2006/relationships/hyperlink" Target="https://www.legis.iowa.gov/legislation/BillBook?ga=89&amp;ba=hf2080" TargetMode="External"/><Relationship Id="rId43" Type="http://schemas.openxmlformats.org/officeDocument/2006/relationships/hyperlink" Target="https://www.legis.iowa.gov/legislation/BillBook?ga=89&amp;ba=hf2080" TargetMode="External"/><Relationship Id="rId48" Type="http://schemas.openxmlformats.org/officeDocument/2006/relationships/hyperlink" Target="https://www.legis.iowa.gov/legislation/BillBook?ga=89&amp;ba=hf2380" TargetMode="External"/><Relationship Id="rId56" Type="http://schemas.openxmlformats.org/officeDocument/2006/relationships/hyperlink" Target="https://www.legis.iowa.gov/legislation/BillBook?ga=89&amp;ba=sf2364" TargetMode="External"/><Relationship Id="rId64" Type="http://schemas.openxmlformats.org/officeDocument/2006/relationships/hyperlink" Target="https://www.legis.iowa.gov/legislation/BillBook?ga=89&amp;ba=hf2567" TargetMode="External"/><Relationship Id="rId69" Type="http://schemas.openxmlformats.org/officeDocument/2006/relationships/hyperlink" Target="https://www.legis.iowa.gov/legislation/BillBook?ga=89&amp;ba=sf2356" TargetMode="External"/><Relationship Id="rId77" Type="http://schemas.openxmlformats.org/officeDocument/2006/relationships/hyperlink" Target="https://sos.iowa.gov/elections/pdf/Candidates/primarycandidatelist.pdf" TargetMode="External"/><Relationship Id="rId8" Type="http://schemas.openxmlformats.org/officeDocument/2006/relationships/hyperlink" Target="https://www.legis.iowa.gov/legislation/BillBook?ga=89&amp;ba=hf2575" TargetMode="External"/><Relationship Id="rId51" Type="http://schemas.openxmlformats.org/officeDocument/2006/relationships/hyperlink" Target="https://www.legis.iowa.gov/legislation/BillBook?ga=89&amp;ba=sf2003" TargetMode="External"/><Relationship Id="rId72" Type="http://schemas.openxmlformats.org/officeDocument/2006/relationships/hyperlink" Target="https://www.legis.iowa.gov/legislation/BillBook?ga=89&amp;ba=sf2359" TargetMode="External"/><Relationship Id="rId80" Type="http://schemas.openxmlformats.org/officeDocument/2006/relationships/hyperlink" Target="http://www.uen-ia.org"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legis.iowa.gov/docs/publications/LGI/89/HF2589.pdf"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ww.legis.iowa.gov/legislation/BillBook?ga=89&amp;ba=sf2383" TargetMode="External"/><Relationship Id="rId38" Type="http://schemas.openxmlformats.org/officeDocument/2006/relationships/hyperlink" Target="https://www.legis.iowa.gov/legislation/BillBook?ga=89&amp;ba=hf2355" TargetMode="External"/><Relationship Id="rId46" Type="http://schemas.openxmlformats.org/officeDocument/2006/relationships/hyperlink" Target="https://www.legis.iowa.gov/legislation/BillBook?ga=89&amp;ba=hf2279" TargetMode="External"/><Relationship Id="rId59" Type="http://schemas.openxmlformats.org/officeDocument/2006/relationships/hyperlink" Target="https://www.legis.iowa.gov/legislation/BillBook?ga=89&amp;ba=hf22315" TargetMode="External"/><Relationship Id="rId67" Type="http://schemas.openxmlformats.org/officeDocument/2006/relationships/hyperlink" Target="https://www.legis.iowa.gov/legislation/BillBook?ga=89&amp;ba=sf2205" TargetMode="External"/><Relationship Id="rId20" Type="http://schemas.openxmlformats.org/officeDocument/2006/relationships/hyperlink" Target="https://www.legis.iowa.gov/legislation/BillBook?ga=89&amp;ba=hf2416" TargetMode="External"/><Relationship Id="rId41" Type="http://schemas.openxmlformats.org/officeDocument/2006/relationships/hyperlink" Target="https://www.legis.iowa.gov/legislation/BillBook?ga=89&amp;ba=hf2573" TargetMode="External"/><Relationship Id="rId54" Type="http://schemas.openxmlformats.org/officeDocument/2006/relationships/hyperlink" Target="https://www.legis.iowa.gov/legislation/BillBook?ga=89&amp;ba=hf2418" TargetMode="External"/><Relationship Id="rId62" Type="http://schemas.openxmlformats.org/officeDocument/2006/relationships/hyperlink" Target="https://www.legis.iowa.gov/legislation/BillBook?ga=89&amp;ba=hf2498" TargetMode="External"/><Relationship Id="rId70" Type="http://schemas.openxmlformats.org/officeDocument/2006/relationships/hyperlink" Target="https://www.legis.iowa.gov/legislation/BillBook?ga=89&amp;ba=sf2357" TargetMode="External"/><Relationship Id="rId75" Type="http://schemas.openxmlformats.org/officeDocument/2006/relationships/hyperlink" Target="https://www.legis.iowa.gov/legislation/BillBook?ga=89&amp;ba=sjr2006" TargetMode="External"/><Relationship Id="rId83" Type="http://schemas.openxmlformats.org/officeDocument/2006/relationships/footer" Target="footer1.xml"/><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legis.iowa.gov/legislation/BillBook?ga=89&amp;ba=sf2367" TargetMode="External"/><Relationship Id="rId28" Type="http://schemas.openxmlformats.org/officeDocument/2006/relationships/hyperlink" Target="https://www.legis.iowa.gov/legislation/BillBook?ga=89&amp;ba=hf2165" TargetMode="External"/><Relationship Id="rId36" Type="http://schemas.openxmlformats.org/officeDocument/2006/relationships/hyperlink" Target="https://www.legis.iowa.gov/legislation/BillBook?ga=89&amp;ba=hf2127" TargetMode="External"/><Relationship Id="rId49" Type="http://schemas.openxmlformats.org/officeDocument/2006/relationships/hyperlink" Target="https://www.legis.iowa.gov/legislation/BillBook?ga=89&amp;ba=hf771" TargetMode="External"/><Relationship Id="rId57" Type="http://schemas.openxmlformats.org/officeDocument/2006/relationships/hyperlink" Target="https://www.legis.iowa.gov/legislation/BillBook?ga=89&amp;ba=hf2177" TargetMode="External"/><Relationship Id="rId10" Type="http://schemas.openxmlformats.org/officeDocument/2006/relationships/hyperlink" Target="https://www.legis.iowa.gov/docs/publications/NOBA/1291312.pdf" TargetMode="External"/><Relationship Id="rId31" Type="http://schemas.openxmlformats.org/officeDocument/2006/relationships/hyperlink" Target="https://www.legis.iowa.gov/legislation/BillBook?ga=89&amp;ba=hf2549" TargetMode="External"/><Relationship Id="rId44" Type="http://schemas.openxmlformats.org/officeDocument/2006/relationships/hyperlink" Target="https://www.legis.iowa.gov/legislation/BillBook?ga=89&amp;ba=hf2128" TargetMode="External"/><Relationship Id="rId52" Type="http://schemas.openxmlformats.org/officeDocument/2006/relationships/hyperlink" Target="https://www.legis.iowa.gov/legislation/BillBook?ga=89&amp;ba=hf2083" TargetMode="External"/><Relationship Id="rId60" Type="http://schemas.openxmlformats.org/officeDocument/2006/relationships/hyperlink" Target="https://www.legis.iowa.gov/legislation/BillBook?ga=89&amp;ba=hf2398" TargetMode="External"/><Relationship Id="rId65" Type="http://schemas.openxmlformats.org/officeDocument/2006/relationships/hyperlink" Target="https://www.legis.iowa.gov/legislation/BillBook?ga=89&amp;ba=hf2577" TargetMode="External"/><Relationship Id="rId73" Type="http://schemas.openxmlformats.org/officeDocument/2006/relationships/hyperlink" Target="https://www.legis.iowa.gov/legislation/BillBook?ga=89&amp;ba=sf2362" TargetMode="External"/><Relationship Id="rId78" Type="http://schemas.openxmlformats.org/officeDocument/2006/relationships/hyperlink" Target="https://www.legis.iowa.gov/legislators/house" TargetMode="External"/><Relationship Id="rId81" Type="http://schemas.openxmlformats.org/officeDocument/2006/relationships/hyperlink" Target="http://www.uen-ia.org/blogs-list" TargetMode="External"/><Relationship Id="rId86" Type="http://schemas.openxmlformats.org/officeDocument/2006/relationships/hyperlink" Target="mailto:margaret@iowaschoolfinance.com" TargetMode="External"/><Relationship Id="rId4" Type="http://schemas.openxmlformats.org/officeDocument/2006/relationships/settings" Target="settings.xml"/><Relationship Id="rId9" Type="http://schemas.openxmlformats.org/officeDocument/2006/relationships/hyperlink" Target="https://www.legis.iowa.gov/docs/publications/NOBA/1291312.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93337-28E6-4A70-A182-27F37C5E8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6025</Words>
  <Characters>34346</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6</cp:revision>
  <cp:lastPrinted>2022-02-18T20:33:00Z</cp:lastPrinted>
  <dcterms:created xsi:type="dcterms:W3CDTF">2022-05-27T00:59:00Z</dcterms:created>
  <dcterms:modified xsi:type="dcterms:W3CDTF">2022-05-27T01:01:00Z</dcterms:modified>
</cp:coreProperties>
</file>